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86B" w:rsidRPr="001429FD" w:rsidRDefault="00D6386B" w:rsidP="000230B0">
      <w:pPr>
        <w:pStyle w:val="a5"/>
        <w:rPr>
          <w:rFonts w:ascii="Times New Roman" w:hAnsi="Times New Roman" w:cs="Times New Roman"/>
          <w:i w:val="0"/>
          <w:iCs w:val="0"/>
          <w:shadow/>
          <w:sz w:val="22"/>
          <w:szCs w:val="22"/>
        </w:rPr>
      </w:pPr>
      <w:r w:rsidRPr="001429FD">
        <w:rPr>
          <w:rFonts w:ascii="Times New Roman" w:hAnsi="Times New Roman" w:cs="Times New Roman"/>
          <w:i w:val="0"/>
          <w:iCs w:val="0"/>
          <w:shadow/>
          <w:sz w:val="22"/>
          <w:szCs w:val="22"/>
        </w:rPr>
        <w:t>СЕВАСТОПОЛЬСКИЙ НАЦИОНАЛЬНЫЙ</w:t>
      </w:r>
    </w:p>
    <w:p w:rsidR="00D6386B" w:rsidRPr="001429FD" w:rsidRDefault="00D6386B" w:rsidP="000230B0">
      <w:pPr>
        <w:pStyle w:val="a5"/>
        <w:rPr>
          <w:rFonts w:ascii="Times New Roman" w:hAnsi="Times New Roman" w:cs="Times New Roman"/>
          <w:i w:val="0"/>
          <w:iCs w:val="0"/>
          <w:shadow/>
          <w:sz w:val="22"/>
          <w:szCs w:val="22"/>
        </w:rPr>
      </w:pPr>
      <w:r w:rsidRPr="001429FD">
        <w:rPr>
          <w:rFonts w:ascii="Times New Roman" w:hAnsi="Times New Roman" w:cs="Times New Roman"/>
          <w:i w:val="0"/>
          <w:iCs w:val="0"/>
          <w:shadow/>
          <w:sz w:val="22"/>
          <w:szCs w:val="22"/>
        </w:rPr>
        <w:t>ТЕХНИЧЕСКИЙ УНИВЕРСИТЕТ</w:t>
      </w:r>
    </w:p>
    <w:p w:rsidR="00D6386B" w:rsidRPr="000230B0" w:rsidRDefault="00AF779F" w:rsidP="000230B0">
      <w:pPr>
        <w:spacing w:after="0" w:line="240" w:lineRule="auto"/>
        <w:jc w:val="center"/>
        <w:rPr>
          <w:rFonts w:ascii="Times New Roman" w:hAnsi="Times New Roman" w:cs="Times New Roman"/>
        </w:rPr>
      </w:pPr>
      <w:r w:rsidRPr="000230B0">
        <w:rPr>
          <w:rFonts w:ascii="Times New Roman" w:hAnsi="Times New Roman" w:cs="Times New Roman"/>
          <w:shadow/>
          <w:lang w:val="uk-UA"/>
        </w:rPr>
        <w:t xml:space="preserve">НАУЧНАЯ </w:t>
      </w:r>
      <w:r w:rsidR="00D6386B" w:rsidRPr="000230B0">
        <w:rPr>
          <w:rFonts w:ascii="Times New Roman" w:hAnsi="Times New Roman" w:cs="Times New Roman"/>
          <w:shadow/>
        </w:rPr>
        <w:t>БИБЛИОТЕКА</w:t>
      </w:r>
    </w:p>
    <w:p w:rsidR="00D6386B" w:rsidRPr="001429FD" w:rsidRDefault="00D6386B" w:rsidP="000230B0">
      <w:pPr>
        <w:spacing w:after="0" w:line="240" w:lineRule="auto"/>
        <w:jc w:val="center"/>
        <w:rPr>
          <w:rFonts w:ascii="Times New Roman" w:hAnsi="Times New Roman" w:cs="Times New Roman"/>
          <w:shadow/>
          <w:sz w:val="20"/>
          <w:szCs w:val="20"/>
        </w:rPr>
      </w:pPr>
      <w:r w:rsidRPr="001429FD">
        <w:rPr>
          <w:rFonts w:ascii="Times New Roman" w:hAnsi="Times New Roman" w:cs="Times New Roman"/>
          <w:shadow/>
          <w:sz w:val="20"/>
          <w:szCs w:val="20"/>
        </w:rPr>
        <w:t>ИНФОРМАЦИОННО - БИБЛИОГРАФИЧЕСКИЙ ОТДЕЛ</w:t>
      </w:r>
    </w:p>
    <w:p w:rsidR="00D6386B" w:rsidRDefault="00D6386B" w:rsidP="000230B0">
      <w:pPr>
        <w:spacing w:after="0" w:line="240" w:lineRule="auto"/>
        <w:jc w:val="center"/>
        <w:rPr>
          <w:rFonts w:ascii="Times New Roman" w:hAnsi="Times New Roman" w:cs="Times New Roman"/>
          <w:shadow/>
          <w:sz w:val="20"/>
          <w:szCs w:val="20"/>
          <w:lang w:val="uk-UA"/>
        </w:rPr>
      </w:pPr>
    </w:p>
    <w:p w:rsidR="005F0244" w:rsidRPr="005F0244" w:rsidRDefault="005F0244" w:rsidP="000230B0">
      <w:pPr>
        <w:spacing w:after="0" w:line="240" w:lineRule="auto"/>
        <w:jc w:val="center"/>
        <w:rPr>
          <w:rFonts w:ascii="Times New Roman" w:hAnsi="Times New Roman" w:cs="Times New Roman"/>
          <w:shadow/>
          <w:sz w:val="20"/>
          <w:szCs w:val="20"/>
          <w:lang w:val="uk-UA"/>
        </w:rPr>
      </w:pPr>
    </w:p>
    <w:p w:rsidR="00D6386B" w:rsidRDefault="000230B0" w:rsidP="000230B0">
      <w:pPr>
        <w:spacing w:after="0" w:line="240" w:lineRule="auto"/>
        <w:jc w:val="right"/>
        <w:rPr>
          <w:rFonts w:ascii="Times New Roman" w:hAnsi="Times New Roman" w:cs="Times New Roman"/>
          <w:shadow/>
          <w:color w:val="FF0000"/>
          <w:sz w:val="20"/>
          <w:szCs w:val="20"/>
          <w:lang w:val="uk-UA"/>
        </w:rPr>
      </w:pPr>
      <w:r w:rsidRPr="001429FD">
        <w:rPr>
          <w:rFonts w:ascii="Times New Roman" w:hAnsi="Times New Roman" w:cs="Times New Roman"/>
          <w:shadow/>
          <w:sz w:val="20"/>
          <w:szCs w:val="20"/>
        </w:rPr>
        <w:t>УДК</w:t>
      </w:r>
      <w:r w:rsidR="001429FD">
        <w:rPr>
          <w:rFonts w:ascii="Times New Roman" w:hAnsi="Times New Roman" w:cs="Times New Roman"/>
          <w:shadow/>
          <w:sz w:val="20"/>
          <w:szCs w:val="20"/>
        </w:rPr>
        <w:t xml:space="preserve"> </w:t>
      </w:r>
      <w:r w:rsidR="006914E5">
        <w:rPr>
          <w:rFonts w:ascii="Times New Roman" w:hAnsi="Times New Roman" w:cs="Times New Roman"/>
          <w:shadow/>
          <w:sz w:val="20"/>
          <w:szCs w:val="20"/>
          <w:lang w:val="uk-UA"/>
        </w:rPr>
        <w:t>016:</w:t>
      </w:r>
      <w:r w:rsidR="00AD0139">
        <w:rPr>
          <w:rFonts w:ascii="Times New Roman" w:hAnsi="Times New Roman" w:cs="Times New Roman"/>
          <w:shadow/>
          <w:sz w:val="20"/>
          <w:szCs w:val="20"/>
          <w:lang w:val="uk-UA"/>
        </w:rPr>
        <w:t>34.021</w:t>
      </w:r>
    </w:p>
    <w:p w:rsidR="005F0244" w:rsidRPr="00AD0139" w:rsidRDefault="005F0244" w:rsidP="000230B0">
      <w:pPr>
        <w:spacing w:after="0" w:line="240" w:lineRule="auto"/>
        <w:jc w:val="right"/>
        <w:rPr>
          <w:rFonts w:ascii="Times New Roman" w:hAnsi="Times New Roman" w:cs="Times New Roman"/>
          <w:shadow/>
          <w:sz w:val="20"/>
          <w:szCs w:val="20"/>
          <w:lang w:val="uk-UA"/>
        </w:rPr>
      </w:pPr>
    </w:p>
    <w:p w:rsidR="00D6386B" w:rsidRPr="001429FD" w:rsidRDefault="00D6386B" w:rsidP="000230B0">
      <w:pPr>
        <w:spacing w:after="0" w:line="240" w:lineRule="auto"/>
        <w:jc w:val="both"/>
        <w:rPr>
          <w:rFonts w:ascii="Times New Roman" w:hAnsi="Times New Roman" w:cs="Times New Roman"/>
          <w:sz w:val="20"/>
          <w:szCs w:val="20"/>
        </w:rPr>
      </w:pPr>
    </w:p>
    <w:p w:rsidR="00D6386B" w:rsidRPr="000230B0" w:rsidRDefault="00D6386B" w:rsidP="000230B0">
      <w:pPr>
        <w:spacing w:after="0" w:line="240" w:lineRule="auto"/>
        <w:jc w:val="both"/>
        <w:rPr>
          <w:rFonts w:ascii="Times New Roman" w:hAnsi="Times New Roman" w:cs="Times New Roman"/>
          <w:sz w:val="28"/>
          <w:szCs w:val="28"/>
        </w:rPr>
      </w:pPr>
    </w:p>
    <w:p w:rsidR="00AF779F" w:rsidRPr="000230B0" w:rsidRDefault="00AF779F" w:rsidP="000230B0">
      <w:pPr>
        <w:spacing w:after="0" w:line="240" w:lineRule="auto"/>
        <w:jc w:val="center"/>
        <w:rPr>
          <w:rFonts w:ascii="Times New Roman" w:hAnsi="Times New Roman" w:cs="Times New Roman"/>
          <w:b/>
          <w:i/>
          <w:iCs/>
          <w:sz w:val="28"/>
          <w:szCs w:val="28"/>
          <w:lang w:val="uk-UA"/>
        </w:rPr>
      </w:pPr>
      <w:r w:rsidRPr="000230B0">
        <w:rPr>
          <w:rFonts w:ascii="Times New Roman" w:hAnsi="Times New Roman" w:cs="Times New Roman"/>
          <w:b/>
          <w:i/>
          <w:iCs/>
          <w:sz w:val="28"/>
          <w:szCs w:val="28"/>
        </w:rPr>
        <w:t>Верховенство прав</w:t>
      </w:r>
      <w:r w:rsidRPr="000230B0">
        <w:rPr>
          <w:rFonts w:ascii="Times New Roman" w:hAnsi="Times New Roman" w:cs="Times New Roman"/>
          <w:b/>
          <w:i/>
          <w:iCs/>
          <w:sz w:val="28"/>
          <w:szCs w:val="28"/>
          <w:lang w:val="uk-UA"/>
        </w:rPr>
        <w:t>а</w:t>
      </w:r>
    </w:p>
    <w:p w:rsidR="00D6386B" w:rsidRPr="000230B0" w:rsidRDefault="00D6386B" w:rsidP="000230B0">
      <w:pPr>
        <w:spacing w:after="0" w:line="240" w:lineRule="auto"/>
        <w:jc w:val="center"/>
        <w:rPr>
          <w:rFonts w:ascii="Times New Roman" w:hAnsi="Times New Roman" w:cs="Times New Roman"/>
          <w:b/>
          <w:i/>
          <w:iCs/>
          <w:sz w:val="28"/>
          <w:szCs w:val="28"/>
        </w:rPr>
      </w:pPr>
      <w:r w:rsidRPr="000230B0">
        <w:rPr>
          <w:rFonts w:ascii="Times New Roman" w:hAnsi="Times New Roman" w:cs="Times New Roman"/>
          <w:b/>
          <w:i/>
          <w:iCs/>
          <w:sz w:val="28"/>
          <w:szCs w:val="28"/>
        </w:rPr>
        <w:t>как критерий демократии государства</w:t>
      </w:r>
    </w:p>
    <w:p w:rsidR="00D6386B" w:rsidRPr="005F0244" w:rsidRDefault="00D6386B" w:rsidP="000230B0">
      <w:pPr>
        <w:spacing w:after="0" w:line="240" w:lineRule="auto"/>
        <w:jc w:val="center"/>
        <w:rPr>
          <w:rFonts w:ascii="Times New Roman" w:hAnsi="Times New Roman" w:cs="Times New Roman"/>
          <w:b/>
          <w:i/>
          <w:iCs/>
          <w:sz w:val="32"/>
          <w:szCs w:val="32"/>
          <w:lang w:val="uk-UA"/>
        </w:rPr>
      </w:pPr>
    </w:p>
    <w:p w:rsidR="00AD0139" w:rsidRPr="005F0244" w:rsidRDefault="00AD0139" w:rsidP="000230B0">
      <w:pPr>
        <w:spacing w:after="0" w:line="240" w:lineRule="auto"/>
        <w:jc w:val="center"/>
        <w:rPr>
          <w:rFonts w:ascii="Times New Roman" w:hAnsi="Times New Roman" w:cs="Times New Roman"/>
          <w:b/>
          <w:i/>
          <w:iCs/>
          <w:sz w:val="32"/>
          <w:szCs w:val="32"/>
          <w:lang w:val="uk-UA"/>
        </w:rPr>
      </w:pPr>
    </w:p>
    <w:p w:rsidR="00D6386B" w:rsidRDefault="00D6386B" w:rsidP="000230B0">
      <w:pPr>
        <w:spacing w:after="0" w:line="240" w:lineRule="auto"/>
        <w:jc w:val="center"/>
        <w:rPr>
          <w:rFonts w:ascii="Times New Roman" w:hAnsi="Times New Roman" w:cs="Times New Roman"/>
          <w:b/>
          <w:lang w:val="uk-UA"/>
        </w:rPr>
      </w:pPr>
      <w:r w:rsidRPr="00CD36EB">
        <w:rPr>
          <w:rFonts w:ascii="Times New Roman" w:hAnsi="Times New Roman" w:cs="Times New Roman"/>
          <w:b/>
        </w:rPr>
        <w:t>Рекомендательный</w:t>
      </w:r>
      <w:r w:rsidRPr="00CD36EB">
        <w:rPr>
          <w:rFonts w:ascii="Times New Roman" w:hAnsi="Times New Roman" w:cs="Times New Roman"/>
          <w:b/>
          <w:lang w:val="uk-UA"/>
        </w:rPr>
        <w:t xml:space="preserve"> </w:t>
      </w:r>
      <w:r w:rsidRPr="00CD36EB">
        <w:rPr>
          <w:rFonts w:ascii="Times New Roman" w:hAnsi="Times New Roman" w:cs="Times New Roman"/>
          <w:b/>
        </w:rPr>
        <w:t>библиографический</w:t>
      </w:r>
      <w:r w:rsidRPr="00CD36EB">
        <w:rPr>
          <w:rFonts w:ascii="Times New Roman" w:hAnsi="Times New Roman" w:cs="Times New Roman"/>
          <w:b/>
          <w:lang w:val="uk-UA"/>
        </w:rPr>
        <w:t xml:space="preserve"> список</w:t>
      </w:r>
    </w:p>
    <w:p w:rsidR="00AD0139" w:rsidRPr="00AD0139" w:rsidRDefault="00AD0139" w:rsidP="000230B0">
      <w:pPr>
        <w:spacing w:after="0" w:line="240" w:lineRule="auto"/>
        <w:jc w:val="center"/>
        <w:rPr>
          <w:rFonts w:ascii="Times New Roman" w:hAnsi="Times New Roman" w:cs="Times New Roman"/>
          <w:b/>
          <w:bCs/>
          <w:i/>
          <w:iCs/>
          <w:lang w:val="uk-UA"/>
        </w:rPr>
      </w:pPr>
    </w:p>
    <w:p w:rsidR="00D6386B" w:rsidRPr="00CD36EB" w:rsidRDefault="00D6386B" w:rsidP="000230B0">
      <w:pPr>
        <w:spacing w:after="0" w:line="240" w:lineRule="auto"/>
        <w:jc w:val="both"/>
        <w:rPr>
          <w:rFonts w:ascii="Times New Roman" w:hAnsi="Times New Roman" w:cs="Times New Roman"/>
          <w:b/>
          <w:bCs/>
          <w:i/>
          <w:iCs/>
        </w:rPr>
      </w:pPr>
    </w:p>
    <w:p w:rsidR="00D6386B" w:rsidRPr="00CD36EB" w:rsidRDefault="00D6386B" w:rsidP="000230B0">
      <w:pPr>
        <w:spacing w:after="0" w:line="240" w:lineRule="auto"/>
        <w:jc w:val="center"/>
        <w:rPr>
          <w:rFonts w:ascii="Times New Roman" w:hAnsi="Times New Roman" w:cs="Times New Roman"/>
          <w:b/>
          <w:bCs/>
          <w:i/>
          <w:iCs/>
        </w:rPr>
      </w:pPr>
      <w:r w:rsidRPr="00CD36EB">
        <w:rPr>
          <w:rFonts w:ascii="Times New Roman" w:hAnsi="Times New Roman" w:cs="Times New Roman"/>
          <w:b/>
          <w:bCs/>
          <w:i/>
          <w:iCs/>
          <w:noProof/>
          <w:lang w:eastAsia="ru-RU"/>
        </w:rPr>
        <w:drawing>
          <wp:inline distT="0" distB="0" distL="0" distR="0">
            <wp:extent cx="3660322" cy="273983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grayscl/>
                    </a:blip>
                    <a:srcRect/>
                    <a:stretch>
                      <a:fillRect/>
                    </a:stretch>
                  </pic:blipFill>
                  <pic:spPr bwMode="auto">
                    <a:xfrm>
                      <a:off x="0" y="0"/>
                      <a:ext cx="3668603" cy="2746033"/>
                    </a:xfrm>
                    <a:prstGeom prst="rect">
                      <a:avLst/>
                    </a:prstGeom>
                    <a:noFill/>
                    <a:ln w="9525">
                      <a:noFill/>
                      <a:miter lim="800000"/>
                      <a:headEnd/>
                      <a:tailEnd/>
                    </a:ln>
                  </pic:spPr>
                </pic:pic>
              </a:graphicData>
            </a:graphic>
          </wp:inline>
        </w:drawing>
      </w:r>
    </w:p>
    <w:p w:rsidR="00D6386B" w:rsidRPr="00CD36EB" w:rsidRDefault="00D6386B" w:rsidP="000230B0">
      <w:pPr>
        <w:spacing w:after="0" w:line="240" w:lineRule="auto"/>
        <w:jc w:val="both"/>
        <w:rPr>
          <w:rFonts w:ascii="Times New Roman" w:hAnsi="Times New Roman" w:cs="Times New Roman"/>
        </w:rPr>
      </w:pPr>
    </w:p>
    <w:p w:rsidR="00D6386B" w:rsidRDefault="00D6386B" w:rsidP="000230B0">
      <w:pPr>
        <w:spacing w:after="0" w:line="240" w:lineRule="auto"/>
        <w:jc w:val="both"/>
        <w:rPr>
          <w:rFonts w:ascii="Times New Roman" w:hAnsi="Times New Roman" w:cs="Times New Roman"/>
        </w:rPr>
      </w:pPr>
    </w:p>
    <w:p w:rsidR="00D6386B" w:rsidRPr="00CD36EB" w:rsidRDefault="00D6386B" w:rsidP="000230B0">
      <w:pPr>
        <w:spacing w:after="0" w:line="240" w:lineRule="auto"/>
        <w:jc w:val="both"/>
        <w:rPr>
          <w:rFonts w:ascii="Times New Roman" w:hAnsi="Times New Roman" w:cs="Times New Roman"/>
        </w:rPr>
      </w:pPr>
    </w:p>
    <w:p w:rsidR="00D931D6" w:rsidRDefault="00D6386B" w:rsidP="000230B0">
      <w:pPr>
        <w:spacing w:after="0" w:line="240" w:lineRule="auto"/>
        <w:jc w:val="center"/>
        <w:rPr>
          <w:rFonts w:ascii="Times New Roman" w:hAnsi="Times New Roman" w:cs="Times New Roman"/>
        </w:rPr>
      </w:pPr>
      <w:r w:rsidRPr="00CD36EB">
        <w:rPr>
          <w:rFonts w:ascii="Times New Roman" w:hAnsi="Times New Roman" w:cs="Times New Roman"/>
        </w:rPr>
        <w:t>Севастополь</w:t>
      </w:r>
    </w:p>
    <w:p w:rsidR="00D6386B" w:rsidRPr="00CD36EB" w:rsidRDefault="00D6386B" w:rsidP="000230B0">
      <w:pPr>
        <w:spacing w:after="0" w:line="240" w:lineRule="auto"/>
        <w:jc w:val="center"/>
        <w:rPr>
          <w:rFonts w:ascii="Times New Roman" w:hAnsi="Times New Roman" w:cs="Times New Roman"/>
        </w:rPr>
        <w:sectPr w:rsidR="00D6386B" w:rsidRPr="00CD36EB" w:rsidSect="00F70092">
          <w:footerReference w:type="even" r:id="rId8"/>
          <w:footerReference w:type="default" r:id="rId9"/>
          <w:pgSz w:w="8419" w:h="11906" w:orient="landscape" w:code="9"/>
          <w:pgMar w:top="567" w:right="851" w:bottom="851" w:left="851" w:header="0" w:footer="567" w:gutter="0"/>
          <w:pgNumType w:start="1"/>
          <w:cols w:space="708"/>
          <w:vAlign w:val="bottom"/>
          <w:docGrid w:linePitch="360"/>
        </w:sectPr>
      </w:pPr>
      <w:r w:rsidRPr="00CD36EB">
        <w:rPr>
          <w:rFonts w:ascii="Times New Roman" w:hAnsi="Times New Roman" w:cs="Times New Roman"/>
        </w:rPr>
        <w:t>2013</w:t>
      </w:r>
    </w:p>
    <w:p w:rsidR="00D6386B" w:rsidRPr="00CD36EB" w:rsidRDefault="00D6386B" w:rsidP="000230B0">
      <w:pPr>
        <w:spacing w:after="0" w:line="240" w:lineRule="auto"/>
        <w:jc w:val="center"/>
        <w:rPr>
          <w:rFonts w:ascii="Times New Roman" w:hAnsi="Times New Roman" w:cs="Times New Roman"/>
        </w:rPr>
      </w:pPr>
    </w:p>
    <w:p w:rsidR="00A2240A" w:rsidRPr="001429FD" w:rsidRDefault="00A2240A" w:rsidP="00F96F4F">
      <w:pPr>
        <w:widowControl w:val="0"/>
        <w:autoSpaceDE w:val="0"/>
        <w:autoSpaceDN w:val="0"/>
        <w:adjustRightInd w:val="0"/>
        <w:spacing w:after="0" w:line="240" w:lineRule="auto"/>
        <w:ind w:firstLine="567"/>
        <w:jc w:val="both"/>
        <w:rPr>
          <w:rFonts w:ascii="Times New Roman" w:hAnsi="Times New Roman" w:cs="Times New Roman"/>
          <w:i/>
          <w:iCs/>
        </w:rPr>
      </w:pPr>
      <w:r w:rsidRPr="001429FD">
        <w:rPr>
          <w:rFonts w:ascii="Times New Roman" w:hAnsi="Times New Roman" w:cs="Times New Roman"/>
          <w:i/>
          <w:iCs/>
        </w:rPr>
        <w:t>Верховенство права</w:t>
      </w:r>
      <w:r w:rsidR="009A183D" w:rsidRPr="001429FD">
        <w:rPr>
          <w:rFonts w:ascii="Times New Roman" w:hAnsi="Times New Roman" w:cs="Times New Roman"/>
          <w:i/>
          <w:iCs/>
        </w:rPr>
        <w:t xml:space="preserve"> </w:t>
      </w:r>
      <w:r w:rsidRPr="001429FD">
        <w:rPr>
          <w:rFonts w:ascii="Times New Roman" w:hAnsi="Times New Roman" w:cs="Times New Roman"/>
          <w:i/>
          <w:iCs/>
        </w:rPr>
        <w:t xml:space="preserve">- господство права в жизнедеятельности гражданского общества и функционировании государства. Термин «верховенство права» или «господство права» (англ. </w:t>
      </w:r>
      <w:r w:rsidRPr="001429FD">
        <w:rPr>
          <w:rFonts w:ascii="Times New Roman" w:hAnsi="Times New Roman" w:cs="Times New Roman"/>
          <w:i/>
          <w:iCs/>
          <w:lang w:val="en-US"/>
        </w:rPr>
        <w:t>the</w:t>
      </w:r>
      <w:r w:rsidRPr="001429FD">
        <w:rPr>
          <w:rFonts w:ascii="Times New Roman" w:hAnsi="Times New Roman" w:cs="Times New Roman"/>
          <w:i/>
          <w:iCs/>
        </w:rPr>
        <w:t xml:space="preserve"> </w:t>
      </w:r>
      <w:r w:rsidRPr="001429FD">
        <w:rPr>
          <w:rFonts w:ascii="Times New Roman" w:hAnsi="Times New Roman" w:cs="Times New Roman"/>
          <w:i/>
          <w:iCs/>
          <w:lang w:val="en-US"/>
        </w:rPr>
        <w:t>rule</w:t>
      </w:r>
      <w:r w:rsidRPr="001429FD">
        <w:rPr>
          <w:rFonts w:ascii="Times New Roman" w:hAnsi="Times New Roman" w:cs="Times New Roman"/>
          <w:i/>
          <w:iCs/>
        </w:rPr>
        <w:t xml:space="preserve"> </w:t>
      </w:r>
      <w:r w:rsidRPr="001429FD">
        <w:rPr>
          <w:rFonts w:ascii="Times New Roman" w:hAnsi="Times New Roman" w:cs="Times New Roman"/>
          <w:i/>
          <w:iCs/>
          <w:lang w:val="en-US"/>
        </w:rPr>
        <w:t>of</w:t>
      </w:r>
      <w:r w:rsidRPr="001429FD">
        <w:rPr>
          <w:rFonts w:ascii="Times New Roman" w:hAnsi="Times New Roman" w:cs="Times New Roman"/>
          <w:i/>
          <w:iCs/>
        </w:rPr>
        <w:t xml:space="preserve"> </w:t>
      </w:r>
      <w:r w:rsidR="00A01780" w:rsidRPr="001429FD">
        <w:rPr>
          <w:rFonts w:ascii="Times New Roman" w:hAnsi="Times New Roman" w:cs="Times New Roman"/>
          <w:i/>
          <w:iCs/>
          <w:lang w:val="en-US"/>
        </w:rPr>
        <w:t>law</w:t>
      </w:r>
      <w:r w:rsidR="00A01780" w:rsidRPr="001429FD">
        <w:rPr>
          <w:rFonts w:ascii="Times New Roman" w:hAnsi="Times New Roman" w:cs="Times New Roman"/>
          <w:i/>
          <w:iCs/>
        </w:rPr>
        <w:t>) впервые употребил в 19 столетии британский юрист А.</w:t>
      </w:r>
      <w:r w:rsidR="00CD36EB" w:rsidRPr="001429FD">
        <w:rPr>
          <w:rFonts w:ascii="Times New Roman" w:hAnsi="Times New Roman" w:cs="Times New Roman"/>
          <w:i/>
          <w:iCs/>
        </w:rPr>
        <w:t xml:space="preserve"> </w:t>
      </w:r>
      <w:r w:rsidR="00A01780" w:rsidRPr="001429FD">
        <w:rPr>
          <w:rFonts w:ascii="Times New Roman" w:hAnsi="Times New Roman" w:cs="Times New Roman"/>
          <w:i/>
          <w:iCs/>
        </w:rPr>
        <w:t>Дайси. Он считал, в частности, что существенной частью права являются многочисленные судебные решения, которые «определяют права частных лиц в отдельных случаях». В соответствии со ст. 8 Конституции Украины признается и действует принцип верховенства права. Это означает подчинение государства и ее институтов правам человека, признание приоритета права перед другими социальными нормами (морали, обычаев и т.п.)</w:t>
      </w:r>
      <w:r w:rsidR="006A0A06" w:rsidRPr="001429FD">
        <w:rPr>
          <w:rFonts w:ascii="Times New Roman" w:hAnsi="Times New Roman" w:cs="Times New Roman"/>
          <w:i/>
          <w:iCs/>
        </w:rPr>
        <w:t>.</w:t>
      </w:r>
    </w:p>
    <w:p w:rsidR="00CD36EB" w:rsidRPr="001429FD" w:rsidRDefault="009A183D" w:rsidP="00AD0139">
      <w:pPr>
        <w:widowControl w:val="0"/>
        <w:autoSpaceDE w:val="0"/>
        <w:autoSpaceDN w:val="0"/>
        <w:adjustRightInd w:val="0"/>
        <w:spacing w:after="0" w:line="240" w:lineRule="auto"/>
        <w:ind w:firstLine="567"/>
        <w:jc w:val="both"/>
        <w:rPr>
          <w:rFonts w:ascii="Times New Roman" w:hAnsi="Times New Roman" w:cs="Times New Roman"/>
          <w:i/>
          <w:iCs/>
        </w:rPr>
      </w:pPr>
      <w:r w:rsidRPr="001429FD">
        <w:rPr>
          <w:rFonts w:ascii="Times New Roman" w:hAnsi="Times New Roman" w:cs="Times New Roman"/>
          <w:i/>
          <w:iCs/>
        </w:rPr>
        <w:t xml:space="preserve">Рекомендательный список литературы содержит </w:t>
      </w:r>
      <w:r w:rsidR="00116321">
        <w:rPr>
          <w:rFonts w:ascii="Times New Roman" w:hAnsi="Times New Roman" w:cs="Times New Roman"/>
          <w:i/>
          <w:iCs/>
          <w:lang w:val="uk-UA"/>
        </w:rPr>
        <w:t>11</w:t>
      </w:r>
      <w:r w:rsidR="00B474DB">
        <w:rPr>
          <w:rFonts w:ascii="Times New Roman" w:hAnsi="Times New Roman" w:cs="Times New Roman"/>
          <w:i/>
          <w:iCs/>
          <w:lang w:val="uk-UA"/>
        </w:rPr>
        <w:t>8</w:t>
      </w:r>
      <w:r w:rsidRPr="001429FD">
        <w:rPr>
          <w:rFonts w:ascii="Times New Roman" w:hAnsi="Times New Roman" w:cs="Times New Roman"/>
          <w:i/>
          <w:iCs/>
        </w:rPr>
        <w:t xml:space="preserve"> библиографическ</w:t>
      </w:r>
      <w:r w:rsidR="00AD0139">
        <w:rPr>
          <w:rFonts w:ascii="Times New Roman" w:hAnsi="Times New Roman" w:cs="Times New Roman"/>
          <w:i/>
          <w:iCs/>
          <w:lang w:val="uk-UA"/>
        </w:rPr>
        <w:t>их</w:t>
      </w:r>
      <w:r w:rsidR="00480987" w:rsidRPr="001429FD">
        <w:rPr>
          <w:rFonts w:ascii="Times New Roman" w:hAnsi="Times New Roman" w:cs="Times New Roman"/>
          <w:i/>
          <w:iCs/>
          <w:lang w:val="uk-UA"/>
        </w:rPr>
        <w:t xml:space="preserve"> </w:t>
      </w:r>
      <w:r w:rsidR="00480987" w:rsidRPr="001429FD">
        <w:rPr>
          <w:rFonts w:ascii="Times New Roman" w:hAnsi="Times New Roman" w:cs="Times New Roman"/>
          <w:i/>
          <w:iCs/>
        </w:rPr>
        <w:t>описани</w:t>
      </w:r>
      <w:r w:rsidR="00AD0139">
        <w:rPr>
          <w:rFonts w:ascii="Times New Roman" w:hAnsi="Times New Roman" w:cs="Times New Roman"/>
          <w:i/>
          <w:iCs/>
          <w:lang w:val="uk-UA"/>
        </w:rPr>
        <w:t>й</w:t>
      </w:r>
      <w:r w:rsidRPr="001429FD">
        <w:rPr>
          <w:rFonts w:ascii="Times New Roman" w:hAnsi="Times New Roman" w:cs="Times New Roman"/>
          <w:i/>
          <w:iCs/>
        </w:rPr>
        <w:t xml:space="preserve"> книг и статей отечественных и зарубежных авторов за последние </w:t>
      </w:r>
      <w:r w:rsidR="00CD36EB" w:rsidRPr="001429FD">
        <w:rPr>
          <w:rFonts w:ascii="Times New Roman" w:hAnsi="Times New Roman" w:cs="Times New Roman"/>
          <w:i/>
          <w:iCs/>
        </w:rPr>
        <w:t>годы</w:t>
      </w:r>
      <w:r w:rsidRPr="001429FD">
        <w:rPr>
          <w:rFonts w:ascii="Times New Roman" w:hAnsi="Times New Roman" w:cs="Times New Roman"/>
          <w:i/>
          <w:iCs/>
        </w:rPr>
        <w:t>.</w:t>
      </w:r>
    </w:p>
    <w:p w:rsidR="00CF4641" w:rsidRPr="001429FD" w:rsidRDefault="00CD36EB" w:rsidP="00AD0139">
      <w:pPr>
        <w:widowControl w:val="0"/>
        <w:autoSpaceDE w:val="0"/>
        <w:autoSpaceDN w:val="0"/>
        <w:adjustRightInd w:val="0"/>
        <w:spacing w:after="0" w:line="240" w:lineRule="auto"/>
        <w:ind w:firstLine="567"/>
        <w:jc w:val="both"/>
        <w:rPr>
          <w:rFonts w:ascii="Times New Roman" w:hAnsi="Times New Roman" w:cs="Times New Roman"/>
          <w:i/>
          <w:lang w:val="uk-UA"/>
        </w:rPr>
      </w:pPr>
      <w:r w:rsidRPr="001429FD">
        <w:rPr>
          <w:rFonts w:ascii="Times New Roman" w:hAnsi="Times New Roman" w:cs="Times New Roman"/>
          <w:i/>
        </w:rPr>
        <w:t>Библиографические описания документов</w:t>
      </w:r>
      <w:r w:rsidR="00D6386B" w:rsidRPr="001429FD">
        <w:rPr>
          <w:rFonts w:ascii="Times New Roman" w:hAnsi="Times New Roman" w:cs="Times New Roman"/>
          <w:i/>
        </w:rPr>
        <w:t xml:space="preserve"> </w:t>
      </w:r>
      <w:r w:rsidR="009A183D" w:rsidRPr="001429FD">
        <w:rPr>
          <w:rFonts w:ascii="Times New Roman" w:hAnsi="Times New Roman" w:cs="Times New Roman"/>
          <w:i/>
        </w:rPr>
        <w:t>разделены тематически</w:t>
      </w:r>
      <w:r w:rsidR="0027547C" w:rsidRPr="001429FD">
        <w:rPr>
          <w:rFonts w:ascii="Times New Roman" w:hAnsi="Times New Roman" w:cs="Times New Roman"/>
          <w:i/>
        </w:rPr>
        <w:t xml:space="preserve"> на 3 раздела</w:t>
      </w:r>
      <w:r w:rsidR="00CF4641" w:rsidRPr="001429FD">
        <w:rPr>
          <w:rFonts w:ascii="Times New Roman" w:hAnsi="Times New Roman" w:cs="Times New Roman"/>
          <w:i/>
          <w:lang w:val="uk-UA"/>
        </w:rPr>
        <w:t>:</w:t>
      </w:r>
    </w:p>
    <w:p w:rsidR="00CF4641" w:rsidRPr="001429FD" w:rsidRDefault="00CF4641" w:rsidP="00AD0139">
      <w:pPr>
        <w:pStyle w:val="a4"/>
        <w:numPr>
          <w:ilvl w:val="0"/>
          <w:numId w:val="11"/>
        </w:numPr>
        <w:spacing w:after="0" w:line="240" w:lineRule="auto"/>
        <w:ind w:left="0" w:firstLine="567"/>
        <w:jc w:val="both"/>
        <w:rPr>
          <w:rFonts w:ascii="Times New Roman" w:eastAsia="Times New Roman" w:hAnsi="Times New Roman" w:cs="Times New Roman"/>
          <w:bCs/>
          <w:i/>
          <w:lang w:eastAsia="ru-RU"/>
        </w:rPr>
      </w:pPr>
      <w:r w:rsidRPr="001429FD">
        <w:rPr>
          <w:rFonts w:ascii="Times New Roman" w:eastAsia="Times New Roman" w:hAnsi="Times New Roman" w:cs="Times New Roman"/>
          <w:bCs/>
          <w:i/>
          <w:lang w:eastAsia="ru-RU"/>
        </w:rPr>
        <w:t>Правовые проблемы демократии: украинское измерение</w:t>
      </w:r>
    </w:p>
    <w:p w:rsidR="00CF4641" w:rsidRPr="001429FD" w:rsidRDefault="00CF4641" w:rsidP="00AD0139">
      <w:pPr>
        <w:pStyle w:val="a4"/>
        <w:numPr>
          <w:ilvl w:val="0"/>
          <w:numId w:val="11"/>
        </w:numPr>
        <w:spacing w:after="0" w:line="240" w:lineRule="auto"/>
        <w:ind w:left="0" w:firstLine="567"/>
        <w:jc w:val="both"/>
        <w:rPr>
          <w:rFonts w:ascii="Times New Roman" w:eastAsia="Times New Roman" w:hAnsi="Times New Roman" w:cs="Times New Roman"/>
          <w:i/>
          <w:lang w:eastAsia="ru-RU"/>
        </w:rPr>
      </w:pPr>
      <w:r w:rsidRPr="001429FD">
        <w:rPr>
          <w:rFonts w:ascii="Times New Roman" w:eastAsia="Times New Roman" w:hAnsi="Times New Roman" w:cs="Times New Roman"/>
          <w:i/>
          <w:lang w:eastAsia="ru-RU"/>
        </w:rPr>
        <w:t xml:space="preserve">Правовой статус человека и гражданина </w:t>
      </w:r>
    </w:p>
    <w:p w:rsidR="00CF4641" w:rsidRPr="001429FD" w:rsidRDefault="00CF4641" w:rsidP="00AD0139">
      <w:pPr>
        <w:pStyle w:val="a4"/>
        <w:numPr>
          <w:ilvl w:val="0"/>
          <w:numId w:val="11"/>
        </w:numPr>
        <w:spacing w:after="0" w:line="240" w:lineRule="auto"/>
        <w:ind w:left="0" w:firstLine="567"/>
        <w:jc w:val="both"/>
        <w:rPr>
          <w:rFonts w:ascii="Times New Roman" w:eastAsia="Times New Roman" w:hAnsi="Times New Roman" w:cs="Times New Roman"/>
          <w:i/>
          <w:lang w:eastAsia="ru-RU"/>
        </w:rPr>
      </w:pPr>
      <w:r w:rsidRPr="001429FD">
        <w:rPr>
          <w:rFonts w:ascii="Times New Roman" w:eastAsia="Times New Roman" w:hAnsi="Times New Roman" w:cs="Times New Roman"/>
          <w:i/>
          <w:lang w:eastAsia="ru-RU"/>
        </w:rPr>
        <w:t>Правовое демократическое государство: мировой опыт</w:t>
      </w:r>
    </w:p>
    <w:p w:rsidR="00D6386B" w:rsidRPr="001429FD" w:rsidRDefault="00CF4641" w:rsidP="001429FD">
      <w:pPr>
        <w:widowControl w:val="0"/>
        <w:autoSpaceDE w:val="0"/>
        <w:autoSpaceDN w:val="0"/>
        <w:adjustRightInd w:val="0"/>
        <w:spacing w:after="0" w:line="240" w:lineRule="auto"/>
        <w:ind w:firstLine="567"/>
        <w:jc w:val="both"/>
        <w:rPr>
          <w:rFonts w:ascii="Times New Roman" w:hAnsi="Times New Roman" w:cs="Times New Roman"/>
          <w:i/>
          <w:lang w:val="uk-UA"/>
        </w:rPr>
      </w:pPr>
      <w:r w:rsidRPr="001429FD">
        <w:rPr>
          <w:rFonts w:ascii="Times New Roman" w:hAnsi="Times New Roman" w:cs="Times New Roman"/>
          <w:i/>
          <w:lang w:val="uk-UA"/>
        </w:rPr>
        <w:t>В</w:t>
      </w:r>
      <w:r w:rsidR="009A183D" w:rsidRPr="001429FD">
        <w:rPr>
          <w:rFonts w:ascii="Times New Roman" w:hAnsi="Times New Roman" w:cs="Times New Roman"/>
          <w:i/>
        </w:rPr>
        <w:t xml:space="preserve">нутри каждого раздела </w:t>
      </w:r>
      <w:r w:rsidR="00CD36EB" w:rsidRPr="001429FD">
        <w:rPr>
          <w:rFonts w:ascii="Times New Roman" w:hAnsi="Times New Roman" w:cs="Times New Roman"/>
          <w:i/>
        </w:rPr>
        <w:t xml:space="preserve">описания </w:t>
      </w:r>
      <w:r w:rsidR="0027547C" w:rsidRPr="001429FD">
        <w:rPr>
          <w:rFonts w:ascii="Times New Roman" w:hAnsi="Times New Roman" w:cs="Times New Roman"/>
          <w:i/>
        </w:rPr>
        <w:t>документ</w:t>
      </w:r>
      <w:r w:rsidR="00CD36EB" w:rsidRPr="001429FD">
        <w:rPr>
          <w:rFonts w:ascii="Times New Roman" w:hAnsi="Times New Roman" w:cs="Times New Roman"/>
          <w:i/>
        </w:rPr>
        <w:t>ов</w:t>
      </w:r>
      <w:r w:rsidR="0027547C" w:rsidRPr="001429FD">
        <w:rPr>
          <w:rFonts w:ascii="Times New Roman" w:hAnsi="Times New Roman" w:cs="Times New Roman"/>
          <w:i/>
        </w:rPr>
        <w:t xml:space="preserve"> </w:t>
      </w:r>
      <w:r w:rsidR="00D6386B" w:rsidRPr="001429FD">
        <w:rPr>
          <w:rFonts w:ascii="Times New Roman" w:hAnsi="Times New Roman" w:cs="Times New Roman"/>
          <w:i/>
        </w:rPr>
        <w:t xml:space="preserve">расположены </w:t>
      </w:r>
      <w:r w:rsidR="00480987" w:rsidRPr="001429FD">
        <w:rPr>
          <w:rFonts w:ascii="Times New Roman" w:hAnsi="Times New Roman" w:cs="Times New Roman"/>
          <w:i/>
          <w:lang w:val="uk-UA"/>
        </w:rPr>
        <w:t>по</w:t>
      </w:r>
      <w:r w:rsidR="00D6386B" w:rsidRPr="001429FD">
        <w:rPr>
          <w:rFonts w:ascii="Times New Roman" w:hAnsi="Times New Roman" w:cs="Times New Roman"/>
          <w:i/>
        </w:rPr>
        <w:t xml:space="preserve"> </w:t>
      </w:r>
      <w:r w:rsidRPr="001429FD">
        <w:rPr>
          <w:rFonts w:ascii="Times New Roman" w:hAnsi="Times New Roman" w:cs="Times New Roman"/>
          <w:i/>
          <w:lang w:val="uk-UA"/>
        </w:rPr>
        <w:t>вид</w:t>
      </w:r>
      <w:r w:rsidR="00480987" w:rsidRPr="001429FD">
        <w:rPr>
          <w:rFonts w:ascii="Times New Roman" w:hAnsi="Times New Roman" w:cs="Times New Roman"/>
          <w:i/>
          <w:lang w:val="uk-UA"/>
        </w:rPr>
        <w:t>а</w:t>
      </w:r>
      <w:r w:rsidRPr="001429FD">
        <w:rPr>
          <w:rFonts w:ascii="Times New Roman" w:hAnsi="Times New Roman" w:cs="Times New Roman"/>
          <w:i/>
          <w:lang w:val="uk-UA"/>
        </w:rPr>
        <w:t>м</w:t>
      </w:r>
      <w:r w:rsidR="00480987" w:rsidRPr="001429FD">
        <w:rPr>
          <w:rFonts w:ascii="Times New Roman" w:hAnsi="Times New Roman" w:cs="Times New Roman"/>
          <w:i/>
          <w:lang w:val="uk-UA"/>
        </w:rPr>
        <w:t xml:space="preserve"> </w:t>
      </w:r>
      <w:r w:rsidR="00480987" w:rsidRPr="001429FD">
        <w:rPr>
          <w:rFonts w:ascii="Times New Roman" w:hAnsi="Times New Roman" w:cs="Times New Roman"/>
          <w:i/>
        </w:rPr>
        <w:t>изданий</w:t>
      </w:r>
      <w:r w:rsidR="00480987" w:rsidRPr="001429FD">
        <w:rPr>
          <w:rFonts w:ascii="Times New Roman" w:hAnsi="Times New Roman" w:cs="Times New Roman"/>
          <w:i/>
          <w:lang w:val="uk-UA"/>
        </w:rPr>
        <w:t>,</w:t>
      </w:r>
      <w:r w:rsidR="009A183D" w:rsidRPr="001429FD">
        <w:rPr>
          <w:rFonts w:ascii="Times New Roman" w:hAnsi="Times New Roman" w:cs="Times New Roman"/>
          <w:i/>
        </w:rPr>
        <w:t xml:space="preserve"> </w:t>
      </w:r>
      <w:r w:rsidR="00480987" w:rsidRPr="001429FD">
        <w:rPr>
          <w:rFonts w:ascii="Times New Roman" w:hAnsi="Times New Roman" w:cs="Times New Roman"/>
          <w:i/>
        </w:rPr>
        <w:t>далее</w:t>
      </w:r>
      <w:r w:rsidR="00480987" w:rsidRPr="001429FD">
        <w:rPr>
          <w:rFonts w:ascii="Times New Roman" w:hAnsi="Times New Roman" w:cs="Times New Roman"/>
          <w:i/>
          <w:lang w:val="uk-UA"/>
        </w:rPr>
        <w:t xml:space="preserve"> – в </w:t>
      </w:r>
      <w:r w:rsidR="00480987" w:rsidRPr="001429FD">
        <w:rPr>
          <w:rFonts w:ascii="Times New Roman" w:hAnsi="Times New Roman" w:cs="Times New Roman"/>
          <w:i/>
        </w:rPr>
        <w:t>алфавитном</w:t>
      </w:r>
      <w:r w:rsidR="00480987" w:rsidRPr="001429FD">
        <w:rPr>
          <w:rFonts w:ascii="Times New Roman" w:hAnsi="Times New Roman" w:cs="Times New Roman"/>
          <w:i/>
          <w:lang w:val="uk-UA"/>
        </w:rPr>
        <w:t xml:space="preserve"> </w:t>
      </w:r>
      <w:r w:rsidR="00D6386B" w:rsidRPr="001429FD">
        <w:rPr>
          <w:rFonts w:ascii="Times New Roman" w:hAnsi="Times New Roman" w:cs="Times New Roman"/>
          <w:i/>
        </w:rPr>
        <w:t>порядке</w:t>
      </w:r>
      <w:r w:rsidR="00480987" w:rsidRPr="001429FD">
        <w:rPr>
          <w:rFonts w:ascii="Times New Roman" w:hAnsi="Times New Roman" w:cs="Times New Roman"/>
          <w:i/>
          <w:lang w:val="uk-UA"/>
        </w:rPr>
        <w:t xml:space="preserve"> </w:t>
      </w:r>
      <w:r w:rsidR="00480987" w:rsidRPr="001429FD">
        <w:rPr>
          <w:rFonts w:ascii="Times New Roman" w:hAnsi="Times New Roman" w:cs="Times New Roman"/>
          <w:i/>
        </w:rPr>
        <w:t>авторов</w:t>
      </w:r>
      <w:r w:rsidR="00480987" w:rsidRPr="001429FD">
        <w:rPr>
          <w:rFonts w:ascii="Times New Roman" w:hAnsi="Times New Roman" w:cs="Times New Roman"/>
          <w:i/>
          <w:lang w:val="uk-UA"/>
        </w:rPr>
        <w:t xml:space="preserve"> и названий, частино </w:t>
      </w:r>
      <w:r w:rsidR="00480987" w:rsidRPr="001429FD">
        <w:rPr>
          <w:rFonts w:ascii="Times New Roman" w:hAnsi="Times New Roman" w:cs="Times New Roman"/>
          <w:i/>
        </w:rPr>
        <w:t>аннотированы</w:t>
      </w:r>
      <w:r w:rsidR="00480987" w:rsidRPr="001429FD">
        <w:rPr>
          <w:rFonts w:ascii="Times New Roman" w:hAnsi="Times New Roman" w:cs="Times New Roman"/>
          <w:i/>
          <w:lang w:val="uk-UA"/>
        </w:rPr>
        <w:t>.</w:t>
      </w:r>
    </w:p>
    <w:p w:rsidR="00CD36EB" w:rsidRPr="001429FD" w:rsidRDefault="00CD36EB" w:rsidP="001429FD">
      <w:pPr>
        <w:widowControl w:val="0"/>
        <w:autoSpaceDE w:val="0"/>
        <w:autoSpaceDN w:val="0"/>
        <w:adjustRightInd w:val="0"/>
        <w:spacing w:after="0" w:line="240" w:lineRule="auto"/>
        <w:ind w:firstLine="567"/>
        <w:jc w:val="both"/>
        <w:rPr>
          <w:rFonts w:ascii="Times New Roman" w:hAnsi="Times New Roman" w:cs="Times New Roman"/>
          <w:i/>
          <w:iCs/>
        </w:rPr>
      </w:pPr>
      <w:r w:rsidRPr="001429FD">
        <w:rPr>
          <w:rFonts w:ascii="Times New Roman" w:hAnsi="Times New Roman" w:cs="Times New Roman"/>
          <w:i/>
          <w:iCs/>
        </w:rPr>
        <w:t>Рекомендательный список литературы будет полезен для студентов, преподавателей, аспирантов.</w:t>
      </w:r>
    </w:p>
    <w:p w:rsidR="00D6386B" w:rsidRPr="00CD36EB" w:rsidRDefault="00D6386B" w:rsidP="000230B0">
      <w:pPr>
        <w:widowControl w:val="0"/>
        <w:autoSpaceDE w:val="0"/>
        <w:autoSpaceDN w:val="0"/>
        <w:adjustRightInd w:val="0"/>
        <w:spacing w:after="0" w:line="240" w:lineRule="auto"/>
        <w:jc w:val="center"/>
        <w:rPr>
          <w:rFonts w:ascii="Times New Roman" w:hAnsi="Times New Roman" w:cs="Times New Roman"/>
          <w:b/>
          <w:bCs/>
          <w:sz w:val="32"/>
          <w:szCs w:val="32"/>
        </w:rPr>
      </w:pPr>
    </w:p>
    <w:p w:rsidR="009A183D" w:rsidRPr="00CD36EB" w:rsidRDefault="009A183D" w:rsidP="000230B0">
      <w:pPr>
        <w:spacing w:after="0" w:line="240" w:lineRule="auto"/>
        <w:jc w:val="center"/>
        <w:rPr>
          <w:rFonts w:ascii="Times New Roman" w:eastAsia="Times New Roman" w:hAnsi="Times New Roman" w:cs="Times New Roman"/>
          <w:b/>
          <w:bCs/>
          <w:i/>
          <w:sz w:val="24"/>
          <w:szCs w:val="24"/>
          <w:lang w:eastAsia="ru-RU"/>
        </w:rPr>
        <w:sectPr w:rsidR="009A183D" w:rsidRPr="00CD36EB" w:rsidSect="00F70092">
          <w:pgSz w:w="8419" w:h="11906" w:orient="landscape" w:code="9"/>
          <w:pgMar w:top="567" w:right="851" w:bottom="851" w:left="851" w:header="0" w:footer="283" w:gutter="0"/>
          <w:pgNumType w:start="1"/>
          <w:cols w:space="708"/>
          <w:docGrid w:linePitch="360"/>
        </w:sectPr>
      </w:pPr>
    </w:p>
    <w:p w:rsidR="00B32504" w:rsidRPr="00CB2EF0" w:rsidRDefault="00B32504" w:rsidP="000230B0">
      <w:pPr>
        <w:spacing w:after="0" w:line="240" w:lineRule="auto"/>
        <w:jc w:val="right"/>
        <w:rPr>
          <w:rFonts w:ascii="Times New Roman" w:eastAsia="Times New Roman" w:hAnsi="Times New Roman" w:cs="Times New Roman"/>
          <w:b/>
          <w:bCs/>
          <w:sz w:val="20"/>
          <w:szCs w:val="20"/>
          <w:lang w:eastAsia="ru-RU"/>
        </w:rPr>
      </w:pPr>
      <w:r w:rsidRPr="00CB2EF0">
        <w:rPr>
          <w:rFonts w:ascii="Times New Roman" w:eastAsia="Times New Roman" w:hAnsi="Times New Roman" w:cs="Times New Roman"/>
          <w:b/>
          <w:bCs/>
          <w:sz w:val="20"/>
          <w:szCs w:val="20"/>
          <w:lang w:eastAsia="ru-RU"/>
        </w:rPr>
        <w:lastRenderedPageBreak/>
        <w:t>«Закон является высшим проявлением</w:t>
      </w:r>
    </w:p>
    <w:p w:rsidR="00B32504" w:rsidRPr="00CB2EF0" w:rsidRDefault="001429FD" w:rsidP="000230B0">
      <w:pPr>
        <w:spacing w:after="0" w:line="240" w:lineRule="auto"/>
        <w:jc w:val="right"/>
        <w:rPr>
          <w:rFonts w:ascii="Times New Roman" w:eastAsia="Times New Roman" w:hAnsi="Times New Roman" w:cs="Times New Roman"/>
          <w:b/>
          <w:bCs/>
          <w:sz w:val="20"/>
          <w:szCs w:val="20"/>
          <w:lang w:eastAsia="ru-RU"/>
        </w:rPr>
      </w:pPr>
      <w:r w:rsidRPr="00CB2EF0">
        <w:rPr>
          <w:rFonts w:ascii="Times New Roman" w:eastAsia="Times New Roman" w:hAnsi="Times New Roman" w:cs="Times New Roman"/>
          <w:b/>
          <w:bCs/>
          <w:sz w:val="20"/>
          <w:szCs w:val="20"/>
          <w:lang w:eastAsia="ru-RU"/>
        </w:rPr>
        <w:t>человеческой мудрости</w:t>
      </w:r>
      <w:r w:rsidR="00B32504" w:rsidRPr="00CB2EF0">
        <w:rPr>
          <w:rFonts w:ascii="Times New Roman" w:eastAsia="Times New Roman" w:hAnsi="Times New Roman" w:cs="Times New Roman"/>
          <w:b/>
          <w:bCs/>
          <w:sz w:val="20"/>
          <w:szCs w:val="20"/>
          <w:lang w:eastAsia="ru-RU"/>
        </w:rPr>
        <w:t>»</w:t>
      </w:r>
    </w:p>
    <w:p w:rsidR="00B32504" w:rsidRPr="00CB2EF0" w:rsidRDefault="00B32504" w:rsidP="000230B0">
      <w:pPr>
        <w:spacing w:after="0" w:line="240" w:lineRule="auto"/>
        <w:jc w:val="right"/>
        <w:rPr>
          <w:rFonts w:ascii="Times New Roman" w:eastAsia="Times New Roman" w:hAnsi="Times New Roman" w:cs="Times New Roman"/>
          <w:bCs/>
          <w:i/>
          <w:sz w:val="20"/>
          <w:szCs w:val="20"/>
          <w:lang w:eastAsia="ru-RU"/>
        </w:rPr>
      </w:pPr>
      <w:r w:rsidRPr="00CB2EF0">
        <w:rPr>
          <w:rFonts w:ascii="Times New Roman" w:eastAsia="Times New Roman" w:hAnsi="Times New Roman" w:cs="Times New Roman"/>
          <w:bCs/>
          <w:i/>
          <w:sz w:val="20"/>
          <w:szCs w:val="20"/>
          <w:lang w:eastAsia="ru-RU"/>
        </w:rPr>
        <w:t>Самюэль Джонсон</w:t>
      </w:r>
    </w:p>
    <w:p w:rsidR="00B32504" w:rsidRPr="00B90404" w:rsidRDefault="00B32504" w:rsidP="000230B0">
      <w:pPr>
        <w:spacing w:after="0" w:line="240" w:lineRule="auto"/>
        <w:jc w:val="center"/>
        <w:rPr>
          <w:rFonts w:ascii="Times New Roman" w:eastAsia="Times New Roman" w:hAnsi="Times New Roman" w:cs="Times New Roman"/>
          <w:bCs/>
          <w:i/>
          <w:sz w:val="20"/>
          <w:szCs w:val="20"/>
          <w:lang w:eastAsia="ru-RU"/>
        </w:rPr>
      </w:pPr>
    </w:p>
    <w:p w:rsidR="00B32504" w:rsidRPr="00B90404" w:rsidRDefault="00B32504" w:rsidP="000230B0">
      <w:pPr>
        <w:spacing w:after="0" w:line="240" w:lineRule="auto"/>
        <w:jc w:val="center"/>
        <w:rPr>
          <w:rFonts w:ascii="Times New Roman" w:eastAsia="Times New Roman" w:hAnsi="Times New Roman" w:cs="Times New Roman"/>
          <w:bCs/>
          <w:i/>
          <w:lang w:eastAsia="ru-RU"/>
        </w:rPr>
      </w:pPr>
    </w:p>
    <w:p w:rsidR="00FC3553" w:rsidRPr="00CB2EF0" w:rsidRDefault="00FC3553" w:rsidP="000230B0">
      <w:pPr>
        <w:pStyle w:val="a4"/>
        <w:numPr>
          <w:ilvl w:val="0"/>
          <w:numId w:val="13"/>
        </w:numPr>
        <w:spacing w:after="0" w:line="240" w:lineRule="auto"/>
        <w:ind w:left="0" w:firstLine="0"/>
        <w:jc w:val="center"/>
        <w:rPr>
          <w:rFonts w:ascii="Times New Roman" w:eastAsia="Times New Roman" w:hAnsi="Times New Roman" w:cs="Times New Roman"/>
          <w:b/>
          <w:bCs/>
          <w:i/>
          <w:lang w:eastAsia="ru-RU"/>
        </w:rPr>
      </w:pPr>
      <w:r w:rsidRPr="00CB2EF0">
        <w:rPr>
          <w:rFonts w:ascii="Times New Roman" w:eastAsia="Times New Roman" w:hAnsi="Times New Roman" w:cs="Times New Roman"/>
          <w:b/>
          <w:bCs/>
          <w:i/>
          <w:lang w:eastAsia="ru-RU"/>
        </w:rPr>
        <w:t>Правовые проблемы демократии: украинское измерение</w:t>
      </w:r>
    </w:p>
    <w:p w:rsidR="00FC3553" w:rsidRPr="00B90404" w:rsidRDefault="00FC3553" w:rsidP="000230B0">
      <w:pPr>
        <w:spacing w:after="0" w:line="240" w:lineRule="auto"/>
        <w:jc w:val="center"/>
        <w:rPr>
          <w:rFonts w:ascii="Times New Roman" w:eastAsia="Times New Roman" w:hAnsi="Times New Roman" w:cs="Times New Roman"/>
          <w:bCs/>
          <w:i/>
          <w:lang w:val="uk-UA" w:eastAsia="ru-RU"/>
        </w:rPr>
      </w:pPr>
    </w:p>
    <w:p w:rsidR="00CF4641" w:rsidRPr="00B90404" w:rsidRDefault="00CF4641" w:rsidP="000230B0">
      <w:pPr>
        <w:spacing w:after="0" w:line="240" w:lineRule="auto"/>
        <w:jc w:val="center"/>
        <w:rPr>
          <w:rFonts w:ascii="Times New Roman" w:eastAsia="Times New Roman" w:hAnsi="Times New Roman" w:cs="Times New Roman"/>
          <w:bCs/>
          <w:i/>
          <w:lang w:val="uk-UA" w:eastAsia="ru-RU"/>
        </w:rPr>
      </w:pPr>
    </w:p>
    <w:p w:rsidR="008D3713" w:rsidRPr="00CB2EF0" w:rsidRDefault="008D3713" w:rsidP="000230B0">
      <w:pPr>
        <w:spacing w:after="0" w:line="240" w:lineRule="auto"/>
        <w:jc w:val="center"/>
        <w:rPr>
          <w:rFonts w:ascii="Times New Roman" w:eastAsia="Times New Roman" w:hAnsi="Times New Roman" w:cs="Times New Roman"/>
          <w:b/>
          <w:bCs/>
          <w:i/>
          <w:sz w:val="20"/>
          <w:szCs w:val="20"/>
          <w:lang w:eastAsia="ru-RU"/>
        </w:rPr>
      </w:pPr>
      <w:r w:rsidRPr="00CB2EF0">
        <w:rPr>
          <w:rFonts w:ascii="Times New Roman" w:eastAsia="Times New Roman" w:hAnsi="Times New Roman" w:cs="Times New Roman"/>
          <w:b/>
          <w:bCs/>
          <w:i/>
          <w:lang w:eastAsia="ru-RU"/>
        </w:rPr>
        <w:t>Законодательные и нормативные акты</w:t>
      </w:r>
    </w:p>
    <w:p w:rsidR="008F4EF5" w:rsidRDefault="008F4EF5" w:rsidP="000230B0">
      <w:pPr>
        <w:pStyle w:val="a4"/>
        <w:spacing w:after="0" w:line="240" w:lineRule="auto"/>
        <w:ind w:left="0"/>
        <w:jc w:val="both"/>
        <w:rPr>
          <w:rFonts w:ascii="Times New Roman" w:hAnsi="Times New Roman" w:cs="Times New Roman"/>
        </w:rPr>
      </w:pPr>
    </w:p>
    <w:p w:rsidR="008F4EF5" w:rsidRPr="00CB2EF0" w:rsidRDefault="008F4EF5" w:rsidP="001429FD">
      <w:pPr>
        <w:pStyle w:val="a4"/>
        <w:numPr>
          <w:ilvl w:val="0"/>
          <w:numId w:val="2"/>
        </w:numPr>
        <w:tabs>
          <w:tab w:val="left" w:pos="567"/>
          <w:tab w:val="left" w:pos="709"/>
        </w:tabs>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Декларация о государственном</w:t>
      </w:r>
      <w:r w:rsidRPr="00CB2EF0">
        <w:rPr>
          <w:rFonts w:ascii="Times New Roman" w:eastAsia="Times New Roman" w:hAnsi="Times New Roman" w:cs="Times New Roman"/>
          <w:b/>
          <w:sz w:val="20"/>
          <w:szCs w:val="20"/>
          <w:lang w:eastAsia="ru-RU"/>
        </w:rPr>
        <w:t xml:space="preserve"> суверенитете Украины</w:t>
      </w:r>
      <w:r w:rsidRPr="00CB2EF0">
        <w:rPr>
          <w:rFonts w:ascii="Times New Roman" w:eastAsia="Times New Roman" w:hAnsi="Times New Roman" w:cs="Times New Roman"/>
          <w:sz w:val="20"/>
          <w:szCs w:val="20"/>
          <w:lang w:eastAsia="ru-RU"/>
        </w:rPr>
        <w:t xml:space="preserve"> [Текст]: принята Верховным Советом Украинской ССР 16 июля 1990 года. – Офиц. изд. – К.: Политиздат Украины, 1990. – 8 с. (Шифр </w:t>
      </w:r>
      <w:r w:rsidRPr="00CB2EF0">
        <w:rPr>
          <w:rFonts w:ascii="Times New Roman" w:eastAsia="Times New Roman" w:hAnsi="Times New Roman" w:cs="Times New Roman"/>
          <w:bCs/>
          <w:sz w:val="20"/>
          <w:szCs w:val="20"/>
          <w:lang w:eastAsia="ru-RU"/>
        </w:rPr>
        <w:t>67.620 / Д 285</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 xml:space="preserve">Экземпляры: </w:t>
      </w:r>
      <w:r w:rsidRPr="00CB2EF0">
        <w:rPr>
          <w:rFonts w:ascii="Times New Roman" w:eastAsia="Times New Roman" w:hAnsi="Times New Roman" w:cs="Times New Roman"/>
          <w:sz w:val="20"/>
          <w:szCs w:val="20"/>
          <w:lang w:eastAsia="ru-RU"/>
        </w:rPr>
        <w:t xml:space="preserve">всего 7 </w:t>
      </w:r>
    </w:p>
    <w:p w:rsidR="001429FD" w:rsidRPr="00CB2EF0" w:rsidRDefault="001429FD" w:rsidP="001429FD">
      <w:pPr>
        <w:pStyle w:val="a4"/>
        <w:tabs>
          <w:tab w:val="left" w:pos="567"/>
          <w:tab w:val="left" w:pos="709"/>
        </w:tabs>
        <w:spacing w:after="0" w:line="240" w:lineRule="auto"/>
        <w:ind w:left="709"/>
        <w:jc w:val="both"/>
        <w:rPr>
          <w:rFonts w:ascii="Times New Roman" w:eastAsia="Times New Roman" w:hAnsi="Times New Roman" w:cs="Times New Roman"/>
          <w:sz w:val="20"/>
          <w:szCs w:val="20"/>
          <w:lang w:eastAsia="ru-RU"/>
        </w:rPr>
      </w:pPr>
    </w:p>
    <w:p w:rsidR="0096478C" w:rsidRPr="00CB2EF0" w:rsidRDefault="008F4EF5" w:rsidP="001429FD">
      <w:pPr>
        <w:pStyle w:val="a4"/>
        <w:numPr>
          <w:ilvl w:val="0"/>
          <w:numId w:val="2"/>
        </w:numPr>
        <w:tabs>
          <w:tab w:val="left" w:pos="567"/>
          <w:tab w:val="left" w:pos="709"/>
        </w:tabs>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Конституция Украины</w:t>
      </w:r>
      <w:r w:rsidR="00A978A2">
        <w:rPr>
          <w:rFonts w:ascii="Times New Roman" w:eastAsia="Times New Roman" w:hAnsi="Times New Roman" w:cs="Times New Roman"/>
          <w:b/>
          <w:bCs/>
          <w:sz w:val="20"/>
          <w:szCs w:val="20"/>
          <w:lang w:val="uk-UA" w:eastAsia="ru-RU"/>
        </w:rPr>
        <w:t xml:space="preserve"> </w:t>
      </w:r>
      <w:r w:rsidR="00A978A2" w:rsidRPr="00CB2EF0">
        <w:rPr>
          <w:rFonts w:ascii="Times New Roman" w:eastAsia="Times New Roman" w:hAnsi="Times New Roman" w:cs="Times New Roman"/>
          <w:sz w:val="20"/>
          <w:szCs w:val="20"/>
          <w:lang w:eastAsia="ru-RU"/>
        </w:rPr>
        <w:t>[Текст]</w:t>
      </w:r>
      <w:r w:rsidR="0096478C" w:rsidRPr="00CB2EF0">
        <w:rPr>
          <w:rFonts w:ascii="Times New Roman" w:eastAsia="Times New Roman" w:hAnsi="Times New Roman" w:cs="Times New Roman"/>
          <w:bCs/>
          <w:sz w:val="20"/>
          <w:szCs w:val="20"/>
          <w:lang w:eastAsia="ru-RU"/>
        </w:rPr>
        <w:t>:</w:t>
      </w:r>
      <w:r w:rsidR="0096478C" w:rsidRPr="00CB2EF0">
        <w:rPr>
          <w:rFonts w:ascii="Times New Roman" w:eastAsia="Times New Roman" w:hAnsi="Times New Roman" w:cs="Times New Roman"/>
          <w:sz w:val="20"/>
          <w:szCs w:val="20"/>
          <w:lang w:eastAsia="ru-RU"/>
        </w:rPr>
        <w:t xml:space="preserve"> принята на пятой сессии Верховной Рады Украины 28 июня 1996 года. </w:t>
      </w:r>
      <w:r w:rsidR="0027547C" w:rsidRPr="00CB2EF0">
        <w:rPr>
          <w:rFonts w:ascii="Times New Roman" w:eastAsia="Times New Roman" w:hAnsi="Times New Roman" w:cs="Times New Roman"/>
          <w:sz w:val="20"/>
          <w:szCs w:val="20"/>
          <w:lang w:eastAsia="ru-RU"/>
        </w:rPr>
        <w:t>–</w:t>
      </w:r>
      <w:r w:rsidR="0096478C" w:rsidRPr="00CB2EF0">
        <w:rPr>
          <w:rFonts w:ascii="Times New Roman" w:eastAsia="Times New Roman" w:hAnsi="Times New Roman" w:cs="Times New Roman"/>
          <w:sz w:val="20"/>
          <w:szCs w:val="20"/>
          <w:lang w:eastAsia="ru-RU"/>
        </w:rPr>
        <w:t xml:space="preserve"> Харьков: [б. и.], 1999. </w:t>
      </w:r>
      <w:r w:rsidR="0027547C" w:rsidRPr="00CB2EF0">
        <w:rPr>
          <w:rFonts w:ascii="Times New Roman" w:eastAsia="Times New Roman" w:hAnsi="Times New Roman" w:cs="Times New Roman"/>
          <w:sz w:val="20"/>
          <w:szCs w:val="20"/>
          <w:lang w:eastAsia="ru-RU"/>
        </w:rPr>
        <w:t>–</w:t>
      </w:r>
      <w:r w:rsidR="0096478C" w:rsidRPr="00CB2EF0">
        <w:rPr>
          <w:rFonts w:ascii="Times New Roman" w:eastAsia="Times New Roman" w:hAnsi="Times New Roman" w:cs="Times New Roman"/>
          <w:sz w:val="20"/>
          <w:szCs w:val="20"/>
          <w:lang w:eastAsia="ru-RU"/>
        </w:rPr>
        <w:t xml:space="preserve"> 44 с. (Шифр </w:t>
      </w:r>
      <w:r w:rsidR="0096478C" w:rsidRPr="00CB2EF0">
        <w:rPr>
          <w:rFonts w:ascii="Times New Roman" w:eastAsia="Times New Roman" w:hAnsi="Times New Roman" w:cs="Times New Roman"/>
          <w:bCs/>
          <w:sz w:val="20"/>
          <w:szCs w:val="20"/>
          <w:lang w:eastAsia="ru-RU"/>
        </w:rPr>
        <w:t>67.62(4Укр)</w:t>
      </w:r>
      <w:r w:rsidR="009A183D" w:rsidRPr="00CB2EF0">
        <w:rPr>
          <w:rFonts w:ascii="Times New Roman" w:eastAsia="Times New Roman" w:hAnsi="Times New Roman" w:cs="Times New Roman"/>
          <w:bCs/>
          <w:sz w:val="20"/>
          <w:szCs w:val="20"/>
          <w:lang w:eastAsia="ru-RU"/>
        </w:rPr>
        <w:t>0</w:t>
      </w:r>
      <w:proofErr w:type="gramStart"/>
      <w:r w:rsidR="008347E3" w:rsidRPr="00CB2EF0">
        <w:rPr>
          <w:rFonts w:ascii="Times New Roman" w:eastAsia="Times New Roman" w:hAnsi="Times New Roman" w:cs="Times New Roman"/>
          <w:bCs/>
          <w:sz w:val="20"/>
          <w:szCs w:val="20"/>
          <w:lang w:eastAsia="ru-RU"/>
        </w:rPr>
        <w:t xml:space="preserve"> </w:t>
      </w:r>
      <w:r w:rsidR="0096478C" w:rsidRPr="00CB2EF0">
        <w:rPr>
          <w:rFonts w:ascii="Times New Roman" w:eastAsia="Times New Roman" w:hAnsi="Times New Roman" w:cs="Times New Roman"/>
          <w:bCs/>
          <w:sz w:val="20"/>
          <w:szCs w:val="20"/>
          <w:lang w:eastAsia="ru-RU"/>
        </w:rPr>
        <w:t>/ К</w:t>
      </w:r>
      <w:proofErr w:type="gramEnd"/>
      <w:r w:rsidR="0096478C" w:rsidRPr="00CB2EF0">
        <w:rPr>
          <w:rFonts w:ascii="Times New Roman" w:eastAsia="Times New Roman" w:hAnsi="Times New Roman" w:cs="Times New Roman"/>
          <w:bCs/>
          <w:sz w:val="20"/>
          <w:szCs w:val="20"/>
          <w:lang w:eastAsia="ru-RU"/>
        </w:rPr>
        <w:t xml:space="preserve"> 65</w:t>
      </w:r>
      <w:r w:rsidR="0096478C" w:rsidRPr="00CB2EF0">
        <w:rPr>
          <w:rFonts w:ascii="Times New Roman" w:eastAsia="Times New Roman" w:hAnsi="Times New Roman" w:cs="Times New Roman"/>
          <w:sz w:val="20"/>
          <w:szCs w:val="20"/>
          <w:lang w:eastAsia="ru-RU"/>
        </w:rPr>
        <w:t xml:space="preserve">) </w:t>
      </w:r>
      <w:r w:rsidR="0096478C" w:rsidRPr="00CB2EF0">
        <w:rPr>
          <w:rFonts w:ascii="Times New Roman" w:eastAsia="Times New Roman" w:hAnsi="Times New Roman" w:cs="Times New Roman"/>
          <w:bCs/>
          <w:sz w:val="20"/>
          <w:szCs w:val="20"/>
          <w:lang w:eastAsia="ru-RU"/>
        </w:rPr>
        <w:t xml:space="preserve">Экземпляры: </w:t>
      </w:r>
      <w:r w:rsidR="0096478C" w:rsidRPr="00CB2EF0">
        <w:rPr>
          <w:rFonts w:ascii="Times New Roman" w:eastAsia="Times New Roman" w:hAnsi="Times New Roman" w:cs="Times New Roman"/>
          <w:sz w:val="20"/>
          <w:szCs w:val="20"/>
          <w:lang w:eastAsia="ru-RU"/>
        </w:rPr>
        <w:t>всего 1</w:t>
      </w:r>
    </w:p>
    <w:p w:rsidR="001429FD" w:rsidRPr="00CB2EF0" w:rsidRDefault="001429FD" w:rsidP="001429FD">
      <w:pPr>
        <w:pStyle w:val="a4"/>
        <w:tabs>
          <w:tab w:val="left" w:pos="567"/>
          <w:tab w:val="left" w:pos="709"/>
        </w:tabs>
        <w:spacing w:after="0" w:line="240" w:lineRule="auto"/>
        <w:ind w:left="709"/>
        <w:jc w:val="both"/>
        <w:rPr>
          <w:rFonts w:ascii="Times New Roman" w:eastAsia="Times New Roman" w:hAnsi="Times New Roman" w:cs="Times New Roman"/>
          <w:sz w:val="20"/>
          <w:szCs w:val="20"/>
          <w:lang w:eastAsia="ru-RU"/>
        </w:rPr>
      </w:pPr>
    </w:p>
    <w:p w:rsidR="0077024D" w:rsidRPr="00CB2EF0" w:rsidRDefault="00585B9C" w:rsidP="001429FD">
      <w:pPr>
        <w:pStyle w:val="a4"/>
        <w:numPr>
          <w:ilvl w:val="0"/>
          <w:numId w:val="2"/>
        </w:numPr>
        <w:tabs>
          <w:tab w:val="left" w:pos="567"/>
          <w:tab w:val="left" w:pos="709"/>
        </w:tabs>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sz w:val="20"/>
          <w:szCs w:val="20"/>
          <w:lang w:eastAsia="ru-RU"/>
        </w:rPr>
        <w:t xml:space="preserve">Об особенностях обеспечения открытости, прозрачности и </w:t>
      </w:r>
      <w:r w:rsidRPr="00CB2EF0">
        <w:rPr>
          <w:rFonts w:ascii="Times New Roman" w:eastAsia="Times New Roman" w:hAnsi="Times New Roman" w:cs="Times New Roman"/>
          <w:b/>
          <w:bCs/>
          <w:sz w:val="20"/>
          <w:szCs w:val="20"/>
          <w:lang w:eastAsia="ru-RU"/>
        </w:rPr>
        <w:t>демократи</w:t>
      </w:r>
      <w:r w:rsidRPr="00CB2EF0">
        <w:rPr>
          <w:rFonts w:ascii="Times New Roman" w:eastAsia="Times New Roman" w:hAnsi="Times New Roman" w:cs="Times New Roman"/>
          <w:b/>
          <w:sz w:val="20"/>
          <w:szCs w:val="20"/>
          <w:lang w:eastAsia="ru-RU"/>
        </w:rPr>
        <w:t>чности выборов народных депутатов Украины 28 октября 2012 года</w:t>
      </w:r>
      <w:r w:rsidR="00F96F4F">
        <w:rPr>
          <w:rFonts w:ascii="Times New Roman" w:eastAsia="Times New Roman" w:hAnsi="Times New Roman" w:cs="Times New Roman"/>
          <w:b/>
          <w:sz w:val="20"/>
          <w:szCs w:val="20"/>
          <w:lang w:eastAsia="ru-RU"/>
        </w:rPr>
        <w:t xml:space="preserve"> </w:t>
      </w:r>
      <w:r w:rsidR="00F96F4F" w:rsidRPr="00CB2EF0">
        <w:rPr>
          <w:rFonts w:ascii="Times New Roman" w:eastAsia="Times New Roman" w:hAnsi="Times New Roman" w:cs="Times New Roman"/>
          <w:sz w:val="20"/>
          <w:szCs w:val="20"/>
          <w:lang w:eastAsia="ru-RU"/>
        </w:rPr>
        <w:t>[Текст]</w:t>
      </w:r>
      <w:r w:rsidRPr="00CB2EF0">
        <w:rPr>
          <w:rFonts w:ascii="Times New Roman" w:eastAsia="Times New Roman" w:hAnsi="Times New Roman" w:cs="Times New Roman"/>
          <w:sz w:val="20"/>
          <w:szCs w:val="20"/>
          <w:lang w:eastAsia="ru-RU"/>
        </w:rPr>
        <w:t>: закон Украины от 5 июля 2012 года № 5075-VI: редакционный перевод с украинского языка [Текст] // Відомості Верховно</w:t>
      </w:r>
      <w:proofErr w:type="gramStart"/>
      <w:r w:rsidRPr="00CB2EF0">
        <w:rPr>
          <w:rFonts w:ascii="Times New Roman" w:eastAsia="Times New Roman" w:hAnsi="Times New Roman" w:cs="Times New Roman"/>
          <w:sz w:val="20"/>
          <w:szCs w:val="20"/>
          <w:lang w:eastAsia="ru-RU"/>
        </w:rPr>
        <w:t>ї Р</w:t>
      </w:r>
      <w:proofErr w:type="gramEnd"/>
      <w:r w:rsidRPr="00CB2EF0">
        <w:rPr>
          <w:rFonts w:ascii="Times New Roman" w:eastAsia="Times New Roman" w:hAnsi="Times New Roman" w:cs="Times New Roman"/>
          <w:sz w:val="20"/>
          <w:szCs w:val="20"/>
          <w:lang w:eastAsia="ru-RU"/>
        </w:rPr>
        <w:t>ади України: офіц. вид. Верховно</w:t>
      </w:r>
      <w:proofErr w:type="gramStart"/>
      <w:r w:rsidRPr="00CB2EF0">
        <w:rPr>
          <w:rFonts w:ascii="Times New Roman" w:eastAsia="Times New Roman" w:hAnsi="Times New Roman" w:cs="Times New Roman"/>
          <w:sz w:val="20"/>
          <w:szCs w:val="20"/>
          <w:lang w:eastAsia="ru-RU"/>
        </w:rPr>
        <w:t>ї Р</w:t>
      </w:r>
      <w:proofErr w:type="gramEnd"/>
      <w:r w:rsidRPr="00CB2EF0">
        <w:rPr>
          <w:rFonts w:ascii="Times New Roman" w:eastAsia="Times New Roman" w:hAnsi="Times New Roman" w:cs="Times New Roman"/>
          <w:sz w:val="20"/>
          <w:szCs w:val="20"/>
          <w:lang w:eastAsia="ru-RU"/>
        </w:rPr>
        <w:t xml:space="preserve">ади України.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2013.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N 30</w:t>
      </w:r>
      <w:r w:rsidRPr="00CB2EF0">
        <w:rPr>
          <w:rFonts w:ascii="Times New Roman" w:eastAsia="Times New Roman" w:hAnsi="Times New Roman" w:cs="Times New Roman"/>
          <w:sz w:val="20"/>
          <w:szCs w:val="20"/>
          <w:lang w:eastAsia="ru-RU"/>
        </w:rPr>
        <w:t xml:space="preserve">.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Ст. 347.</w:t>
      </w:r>
    </w:p>
    <w:p w:rsidR="001429FD" w:rsidRPr="00CB2EF0" w:rsidRDefault="001429FD" w:rsidP="001429FD">
      <w:pPr>
        <w:pStyle w:val="a4"/>
        <w:tabs>
          <w:tab w:val="left" w:pos="567"/>
          <w:tab w:val="left" w:pos="709"/>
        </w:tabs>
        <w:spacing w:after="0" w:line="240" w:lineRule="auto"/>
        <w:ind w:left="709"/>
        <w:jc w:val="both"/>
        <w:rPr>
          <w:rFonts w:ascii="Times New Roman" w:eastAsia="Times New Roman" w:hAnsi="Times New Roman" w:cs="Times New Roman"/>
          <w:sz w:val="20"/>
          <w:szCs w:val="20"/>
          <w:lang w:eastAsia="ru-RU"/>
        </w:rPr>
      </w:pPr>
    </w:p>
    <w:p w:rsidR="001937C0" w:rsidRPr="00CB2EF0" w:rsidRDefault="00B32504" w:rsidP="001429FD">
      <w:pPr>
        <w:pStyle w:val="a4"/>
        <w:numPr>
          <w:ilvl w:val="0"/>
          <w:numId w:val="2"/>
        </w:numPr>
        <w:tabs>
          <w:tab w:val="left" w:pos="567"/>
          <w:tab w:val="left" w:pos="709"/>
        </w:tabs>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sz w:val="20"/>
          <w:szCs w:val="20"/>
          <w:lang w:eastAsia="ru-RU"/>
        </w:rPr>
        <w:t>О внесении изменения в статью 8 Закона Украины "Об обеспечении организационно-</w:t>
      </w:r>
      <w:r w:rsidRPr="00CB2EF0">
        <w:rPr>
          <w:rFonts w:ascii="Times New Roman" w:eastAsia="Times New Roman" w:hAnsi="Times New Roman" w:cs="Times New Roman"/>
          <w:b/>
          <w:bCs/>
          <w:sz w:val="20"/>
          <w:szCs w:val="20"/>
          <w:lang w:eastAsia="ru-RU"/>
        </w:rPr>
        <w:t>прав</w:t>
      </w:r>
      <w:r w:rsidRPr="00CB2EF0">
        <w:rPr>
          <w:rFonts w:ascii="Times New Roman" w:eastAsia="Times New Roman" w:hAnsi="Times New Roman" w:cs="Times New Roman"/>
          <w:b/>
          <w:sz w:val="20"/>
          <w:szCs w:val="20"/>
          <w:lang w:eastAsia="ru-RU"/>
        </w:rPr>
        <w:t>овых условий социальной защиты детей - сирот и детей, лишенных родительского попечения"</w:t>
      </w:r>
      <w:r w:rsidR="00F96F4F">
        <w:rPr>
          <w:rFonts w:ascii="Times New Roman" w:eastAsia="Times New Roman" w:hAnsi="Times New Roman" w:cs="Times New Roman"/>
          <w:b/>
          <w:sz w:val="20"/>
          <w:szCs w:val="20"/>
          <w:lang w:eastAsia="ru-RU"/>
        </w:rPr>
        <w:t xml:space="preserve"> </w:t>
      </w:r>
      <w:r w:rsidR="00F96F4F" w:rsidRPr="00CB2EF0">
        <w:rPr>
          <w:rFonts w:ascii="Times New Roman" w:eastAsia="Times New Roman" w:hAnsi="Times New Roman" w:cs="Times New Roman"/>
          <w:sz w:val="20"/>
          <w:szCs w:val="20"/>
          <w:lang w:eastAsia="ru-RU"/>
        </w:rPr>
        <w:t>[Текст]</w:t>
      </w:r>
      <w:r w:rsidRPr="00CB2EF0">
        <w:rPr>
          <w:rFonts w:ascii="Times New Roman" w:eastAsia="Times New Roman" w:hAnsi="Times New Roman" w:cs="Times New Roman"/>
          <w:sz w:val="20"/>
          <w:szCs w:val="20"/>
          <w:lang w:eastAsia="ru-RU"/>
        </w:rPr>
        <w:t>: закон Украины от 15 мая 2012 года № 4675-VI: редакционный перевод с украинского языка</w:t>
      </w:r>
      <w:proofErr w:type="gramStart"/>
      <w:r w:rsidRPr="00CB2EF0">
        <w:rPr>
          <w:rFonts w:ascii="Times New Roman" w:eastAsia="Times New Roman" w:hAnsi="Times New Roman" w:cs="Times New Roman"/>
          <w:sz w:val="20"/>
          <w:szCs w:val="20"/>
          <w:lang w:eastAsia="ru-RU"/>
        </w:rPr>
        <w:t xml:space="preserve"> // В</w:t>
      </w:r>
      <w:proofErr w:type="gramEnd"/>
      <w:r w:rsidRPr="00CB2EF0">
        <w:rPr>
          <w:rFonts w:ascii="Times New Roman" w:eastAsia="Times New Roman" w:hAnsi="Times New Roman" w:cs="Times New Roman"/>
          <w:sz w:val="20"/>
          <w:szCs w:val="20"/>
          <w:lang w:eastAsia="ru-RU"/>
        </w:rPr>
        <w:t>ідомості Верховної Ради України: офіц. вид. Верховно</w:t>
      </w:r>
      <w:proofErr w:type="gramStart"/>
      <w:r w:rsidRPr="00CB2EF0">
        <w:rPr>
          <w:rFonts w:ascii="Times New Roman" w:eastAsia="Times New Roman" w:hAnsi="Times New Roman" w:cs="Times New Roman"/>
          <w:sz w:val="20"/>
          <w:szCs w:val="20"/>
          <w:lang w:eastAsia="ru-RU"/>
        </w:rPr>
        <w:t>ї Р</w:t>
      </w:r>
      <w:proofErr w:type="gramEnd"/>
      <w:r w:rsidRPr="00CB2EF0">
        <w:rPr>
          <w:rFonts w:ascii="Times New Roman" w:eastAsia="Times New Roman" w:hAnsi="Times New Roman" w:cs="Times New Roman"/>
          <w:sz w:val="20"/>
          <w:szCs w:val="20"/>
          <w:lang w:eastAsia="ru-RU"/>
        </w:rPr>
        <w:t xml:space="preserve">ади України. - 2013. - </w:t>
      </w:r>
      <w:r w:rsidRPr="00CB2EF0">
        <w:rPr>
          <w:rFonts w:ascii="Times New Roman" w:eastAsia="Times New Roman" w:hAnsi="Times New Roman" w:cs="Times New Roman"/>
          <w:bCs/>
          <w:sz w:val="20"/>
          <w:szCs w:val="20"/>
          <w:lang w:eastAsia="ru-RU"/>
        </w:rPr>
        <w:t>N 8</w:t>
      </w:r>
      <w:r w:rsidRPr="00CB2EF0">
        <w:rPr>
          <w:rFonts w:ascii="Times New Roman" w:eastAsia="Times New Roman" w:hAnsi="Times New Roman" w:cs="Times New Roman"/>
          <w:sz w:val="20"/>
          <w:szCs w:val="20"/>
          <w:lang w:eastAsia="ru-RU"/>
        </w:rPr>
        <w:t xml:space="preserve">. - Ст. 69. </w:t>
      </w:r>
    </w:p>
    <w:p w:rsidR="00CB2EF0" w:rsidRPr="00B90404" w:rsidRDefault="00CB2EF0" w:rsidP="000230B0">
      <w:pPr>
        <w:spacing w:after="0" w:line="240" w:lineRule="auto"/>
        <w:jc w:val="center"/>
        <w:rPr>
          <w:rFonts w:ascii="Times New Roman" w:eastAsia="Times New Roman" w:hAnsi="Times New Roman" w:cs="Times New Roman"/>
          <w:bCs/>
          <w:i/>
          <w:sz w:val="20"/>
          <w:szCs w:val="20"/>
          <w:lang w:eastAsia="ru-RU"/>
        </w:rPr>
      </w:pPr>
    </w:p>
    <w:p w:rsidR="00CB2EF0" w:rsidRPr="00B90404" w:rsidRDefault="00CB2EF0" w:rsidP="000230B0">
      <w:pPr>
        <w:spacing w:after="0" w:line="240" w:lineRule="auto"/>
        <w:jc w:val="center"/>
        <w:rPr>
          <w:rFonts w:ascii="Times New Roman" w:eastAsia="Times New Roman" w:hAnsi="Times New Roman" w:cs="Times New Roman"/>
          <w:bCs/>
          <w:i/>
          <w:sz w:val="20"/>
          <w:szCs w:val="20"/>
          <w:lang w:eastAsia="ru-RU"/>
        </w:rPr>
      </w:pPr>
    </w:p>
    <w:p w:rsidR="00585B9C" w:rsidRPr="00CB2EF0" w:rsidRDefault="00816554" w:rsidP="000230B0">
      <w:pPr>
        <w:spacing w:after="0" w:line="240" w:lineRule="auto"/>
        <w:jc w:val="center"/>
        <w:rPr>
          <w:rFonts w:ascii="Times New Roman" w:eastAsia="Times New Roman" w:hAnsi="Times New Roman" w:cs="Times New Roman"/>
          <w:b/>
          <w:bCs/>
          <w:i/>
          <w:lang w:eastAsia="ru-RU"/>
        </w:rPr>
      </w:pPr>
      <w:r w:rsidRPr="00CB2EF0">
        <w:rPr>
          <w:rFonts w:ascii="Times New Roman" w:eastAsia="Times New Roman" w:hAnsi="Times New Roman" w:cs="Times New Roman"/>
          <w:b/>
          <w:bCs/>
          <w:i/>
          <w:lang w:eastAsia="ru-RU"/>
        </w:rPr>
        <w:t xml:space="preserve">Монографии и </w:t>
      </w:r>
      <w:r w:rsidR="00DA2EC2" w:rsidRPr="00CB2EF0">
        <w:rPr>
          <w:rFonts w:ascii="Times New Roman" w:eastAsia="Times New Roman" w:hAnsi="Times New Roman" w:cs="Times New Roman"/>
          <w:b/>
          <w:bCs/>
          <w:i/>
          <w:lang w:eastAsia="ru-RU"/>
        </w:rPr>
        <w:t>комментарии</w:t>
      </w:r>
    </w:p>
    <w:p w:rsidR="008F4EF5" w:rsidRPr="00B90404" w:rsidRDefault="008F4EF5" w:rsidP="000230B0">
      <w:pPr>
        <w:pStyle w:val="a4"/>
        <w:spacing w:after="0" w:line="240" w:lineRule="auto"/>
        <w:ind w:left="0"/>
        <w:jc w:val="both"/>
        <w:rPr>
          <w:rFonts w:ascii="Times New Roman" w:eastAsia="Times New Roman" w:hAnsi="Times New Roman" w:cs="Times New Roman"/>
          <w:sz w:val="20"/>
          <w:szCs w:val="20"/>
          <w:lang w:eastAsia="ru-RU"/>
        </w:rPr>
      </w:pPr>
    </w:p>
    <w:p w:rsidR="005A7116" w:rsidRPr="00CB2EF0" w:rsidRDefault="005A7116" w:rsidP="001429FD">
      <w:pPr>
        <w:pStyle w:val="a4"/>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Головатий, С.</w:t>
      </w:r>
      <w:r w:rsidRPr="00CB2EF0">
        <w:rPr>
          <w:rFonts w:ascii="Times New Roman" w:eastAsia="Times New Roman" w:hAnsi="Times New Roman" w:cs="Times New Roman"/>
          <w:bCs/>
          <w:sz w:val="20"/>
          <w:szCs w:val="20"/>
          <w:lang w:eastAsia="ru-RU"/>
        </w:rPr>
        <w:t xml:space="preserve"> Верховенств</w:t>
      </w:r>
      <w:r w:rsidRPr="00CB2EF0">
        <w:rPr>
          <w:rFonts w:ascii="Times New Roman" w:eastAsia="Times New Roman" w:hAnsi="Times New Roman" w:cs="Times New Roman"/>
          <w:sz w:val="20"/>
          <w:szCs w:val="20"/>
          <w:lang w:eastAsia="ru-RU"/>
        </w:rPr>
        <w:t xml:space="preserve">о права [Текст]: монографія: у 3-х </w:t>
      </w:r>
      <w:r w:rsidR="001937C0" w:rsidRPr="00CB2EF0">
        <w:rPr>
          <w:rFonts w:ascii="Times New Roman" w:eastAsia="Times New Roman" w:hAnsi="Times New Roman" w:cs="Times New Roman"/>
          <w:sz w:val="20"/>
          <w:szCs w:val="20"/>
          <w:lang w:eastAsia="ru-RU"/>
        </w:rPr>
        <w:t>тт</w:t>
      </w:r>
      <w:r w:rsidRPr="00CB2EF0">
        <w:rPr>
          <w:rFonts w:ascii="Times New Roman" w:eastAsia="Times New Roman" w:hAnsi="Times New Roman" w:cs="Times New Roman"/>
          <w:sz w:val="20"/>
          <w:szCs w:val="20"/>
          <w:lang w:eastAsia="ru-RU"/>
        </w:rPr>
        <w:t xml:space="preserve">. / С. Головатий. </w:t>
      </w:r>
      <w:r w:rsidR="0027547C" w:rsidRPr="00CB2EF0">
        <w:rPr>
          <w:rFonts w:ascii="Times New Roman" w:eastAsia="Times New Roman" w:hAnsi="Times New Roman" w:cs="Times New Roman"/>
          <w:sz w:val="20"/>
          <w:szCs w:val="20"/>
          <w:lang w:eastAsia="ru-RU"/>
        </w:rPr>
        <w:t>–</w:t>
      </w:r>
      <w:r w:rsidR="001937C0" w:rsidRPr="00CB2EF0">
        <w:rPr>
          <w:rFonts w:ascii="Times New Roman" w:eastAsia="Times New Roman" w:hAnsi="Times New Roman" w:cs="Times New Roman"/>
          <w:sz w:val="20"/>
          <w:szCs w:val="20"/>
          <w:lang w:eastAsia="ru-RU"/>
        </w:rPr>
        <w:t xml:space="preserve"> К.</w:t>
      </w:r>
      <w:r w:rsidRPr="00CB2EF0">
        <w:rPr>
          <w:rFonts w:ascii="Times New Roman" w:eastAsia="Times New Roman" w:hAnsi="Times New Roman" w:cs="Times New Roman"/>
          <w:sz w:val="20"/>
          <w:szCs w:val="20"/>
          <w:lang w:eastAsia="ru-RU"/>
        </w:rPr>
        <w:t xml:space="preserve">: Фенікс, 2006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2006. </w:t>
      </w:r>
      <w:r w:rsidR="00327025" w:rsidRPr="00CB2EF0">
        <w:rPr>
          <w:rFonts w:ascii="Times New Roman" w:eastAsia="Times New Roman" w:hAnsi="Times New Roman" w:cs="Times New Roman"/>
          <w:sz w:val="20"/>
          <w:szCs w:val="20"/>
          <w:lang w:eastAsia="ru-RU"/>
        </w:rPr>
        <w:t xml:space="preserve">(Шифр </w:t>
      </w:r>
      <w:r w:rsidR="00327025" w:rsidRPr="00CB2EF0">
        <w:rPr>
          <w:rFonts w:ascii="Times New Roman" w:eastAsia="Times New Roman" w:hAnsi="Times New Roman" w:cs="Times New Roman"/>
          <w:bCs/>
          <w:sz w:val="20"/>
          <w:szCs w:val="20"/>
          <w:lang w:eastAsia="ru-RU"/>
        </w:rPr>
        <w:t>67.0</w:t>
      </w:r>
      <w:r w:rsidR="004A691F" w:rsidRPr="00CB2EF0">
        <w:rPr>
          <w:rFonts w:ascii="Times New Roman" w:eastAsia="Times New Roman" w:hAnsi="Times New Roman" w:cs="Times New Roman"/>
          <w:bCs/>
          <w:sz w:val="20"/>
          <w:szCs w:val="20"/>
          <w:lang w:eastAsia="ru-RU"/>
        </w:rPr>
        <w:t xml:space="preserve"> </w:t>
      </w:r>
      <w:r w:rsidR="00327025" w:rsidRPr="00CB2EF0">
        <w:rPr>
          <w:rFonts w:ascii="Times New Roman" w:eastAsia="Times New Roman" w:hAnsi="Times New Roman" w:cs="Times New Roman"/>
          <w:bCs/>
          <w:sz w:val="20"/>
          <w:szCs w:val="20"/>
          <w:lang w:eastAsia="ru-RU"/>
        </w:rPr>
        <w:t>/ Г 61</w:t>
      </w:r>
      <w:r w:rsidR="00327025" w:rsidRPr="00CB2EF0">
        <w:rPr>
          <w:rFonts w:ascii="Times New Roman" w:eastAsia="Times New Roman" w:hAnsi="Times New Roman" w:cs="Times New Roman"/>
          <w:sz w:val="20"/>
          <w:szCs w:val="20"/>
          <w:lang w:eastAsia="ru-RU"/>
        </w:rPr>
        <w:t>)</w:t>
      </w:r>
      <w:r w:rsidR="003B0AD6" w:rsidRPr="00CB2EF0">
        <w:rPr>
          <w:rFonts w:ascii="Times New Roman" w:eastAsia="Times New Roman" w:hAnsi="Times New Roman" w:cs="Times New Roman"/>
          <w:sz w:val="20"/>
          <w:szCs w:val="20"/>
          <w:lang w:eastAsia="ru-RU"/>
        </w:rPr>
        <w:t xml:space="preserve"> </w:t>
      </w:r>
      <w:r w:rsidR="003B0AD6" w:rsidRPr="00CB2EF0">
        <w:rPr>
          <w:rFonts w:ascii="Times New Roman" w:eastAsia="Times New Roman" w:hAnsi="Times New Roman" w:cs="Times New Roman"/>
          <w:bCs/>
          <w:sz w:val="20"/>
          <w:szCs w:val="20"/>
          <w:lang w:eastAsia="ru-RU"/>
        </w:rPr>
        <w:t xml:space="preserve">Экземпляры: </w:t>
      </w:r>
      <w:r w:rsidR="003B0AD6" w:rsidRPr="00CB2EF0">
        <w:rPr>
          <w:rFonts w:ascii="Times New Roman" w:eastAsia="Times New Roman" w:hAnsi="Times New Roman" w:cs="Times New Roman"/>
          <w:sz w:val="20"/>
          <w:szCs w:val="20"/>
          <w:lang w:eastAsia="ru-RU"/>
        </w:rPr>
        <w:t>всего 1</w:t>
      </w:r>
    </w:p>
    <w:p w:rsidR="003B0AD6" w:rsidRPr="00CB2EF0" w:rsidRDefault="005A7116" w:rsidP="00CB2EF0">
      <w:pPr>
        <w:spacing w:after="0" w:line="240" w:lineRule="auto"/>
        <w:ind w:firstLine="567"/>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Cs/>
          <w:sz w:val="20"/>
          <w:szCs w:val="20"/>
          <w:lang w:eastAsia="ru-RU"/>
        </w:rPr>
        <w:t>Т. 1</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Верховенств</w:t>
      </w:r>
      <w:r w:rsidRPr="00CB2EF0">
        <w:rPr>
          <w:rFonts w:ascii="Times New Roman" w:eastAsia="Times New Roman" w:hAnsi="Times New Roman" w:cs="Times New Roman"/>
          <w:sz w:val="20"/>
          <w:szCs w:val="20"/>
          <w:lang w:eastAsia="ru-RU"/>
        </w:rPr>
        <w:t xml:space="preserve">о права: від ідеї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до доктрини.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2006.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624 </w:t>
      </w:r>
      <w:proofErr w:type="gramStart"/>
      <w:r w:rsidRPr="00CB2EF0">
        <w:rPr>
          <w:rFonts w:ascii="Times New Roman" w:eastAsia="Times New Roman" w:hAnsi="Times New Roman" w:cs="Times New Roman"/>
          <w:sz w:val="20"/>
          <w:szCs w:val="20"/>
          <w:lang w:eastAsia="ru-RU"/>
        </w:rPr>
        <w:t>с</w:t>
      </w:r>
      <w:proofErr w:type="gramEnd"/>
      <w:r w:rsidRPr="00CB2EF0">
        <w:rPr>
          <w:rFonts w:ascii="Times New Roman" w:eastAsia="Times New Roman" w:hAnsi="Times New Roman" w:cs="Times New Roman"/>
          <w:sz w:val="20"/>
          <w:szCs w:val="20"/>
          <w:lang w:eastAsia="ru-RU"/>
        </w:rPr>
        <w:t xml:space="preserve">. </w:t>
      </w:r>
    </w:p>
    <w:p w:rsidR="0018194E" w:rsidRPr="00CB2EF0" w:rsidRDefault="005A7116" w:rsidP="00CB2EF0">
      <w:pPr>
        <w:spacing w:after="0" w:line="240" w:lineRule="auto"/>
        <w:ind w:firstLine="567"/>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Cs/>
          <w:sz w:val="20"/>
          <w:szCs w:val="20"/>
          <w:lang w:eastAsia="ru-RU"/>
        </w:rPr>
        <w:t>Т. 2</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Верховенств</w:t>
      </w:r>
      <w:r w:rsidRPr="00CB2EF0">
        <w:rPr>
          <w:rFonts w:ascii="Times New Roman" w:eastAsia="Times New Roman" w:hAnsi="Times New Roman" w:cs="Times New Roman"/>
          <w:sz w:val="20"/>
          <w:szCs w:val="20"/>
          <w:lang w:eastAsia="ru-RU"/>
        </w:rPr>
        <w:t xml:space="preserve">о права: від доктрини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proofErr w:type="gramStart"/>
      <w:r w:rsidRPr="00CB2EF0">
        <w:rPr>
          <w:rFonts w:ascii="Times New Roman" w:eastAsia="Times New Roman" w:hAnsi="Times New Roman" w:cs="Times New Roman"/>
          <w:sz w:val="20"/>
          <w:szCs w:val="20"/>
          <w:lang w:eastAsia="ru-RU"/>
        </w:rPr>
        <w:t>до</w:t>
      </w:r>
      <w:proofErr w:type="gramEnd"/>
      <w:r w:rsidRPr="00CB2EF0">
        <w:rPr>
          <w:rFonts w:ascii="Times New Roman" w:eastAsia="Times New Roman" w:hAnsi="Times New Roman" w:cs="Times New Roman"/>
          <w:sz w:val="20"/>
          <w:szCs w:val="20"/>
          <w:lang w:eastAsia="ru-RU"/>
        </w:rPr>
        <w:t xml:space="preserve"> принципу.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2006.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653 с. </w:t>
      </w:r>
    </w:p>
    <w:p w:rsidR="00CB2EF0" w:rsidRDefault="005A7116" w:rsidP="00CB2EF0">
      <w:pPr>
        <w:spacing w:after="0" w:line="240" w:lineRule="auto"/>
        <w:ind w:firstLine="567"/>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Cs/>
          <w:sz w:val="20"/>
          <w:szCs w:val="20"/>
          <w:lang w:eastAsia="ru-RU"/>
        </w:rPr>
        <w:t>Т. 3</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Верховенств</w:t>
      </w:r>
      <w:r w:rsidRPr="00CB2EF0">
        <w:rPr>
          <w:rFonts w:ascii="Times New Roman" w:eastAsia="Times New Roman" w:hAnsi="Times New Roman" w:cs="Times New Roman"/>
          <w:sz w:val="20"/>
          <w:szCs w:val="20"/>
          <w:lang w:eastAsia="ru-RU"/>
        </w:rPr>
        <w:t xml:space="preserve">о права: український досвід.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2006.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471 </w:t>
      </w:r>
      <w:proofErr w:type="gramStart"/>
      <w:r w:rsidRPr="00CB2EF0">
        <w:rPr>
          <w:rFonts w:ascii="Times New Roman" w:eastAsia="Times New Roman" w:hAnsi="Times New Roman" w:cs="Times New Roman"/>
          <w:sz w:val="20"/>
          <w:szCs w:val="20"/>
          <w:lang w:eastAsia="ru-RU"/>
        </w:rPr>
        <w:t>с</w:t>
      </w:r>
      <w:proofErr w:type="gramEnd"/>
      <w:r w:rsidRPr="00CB2EF0">
        <w:rPr>
          <w:rFonts w:ascii="Times New Roman" w:eastAsia="Times New Roman" w:hAnsi="Times New Roman" w:cs="Times New Roman"/>
          <w:sz w:val="20"/>
          <w:szCs w:val="20"/>
          <w:lang w:eastAsia="ru-RU"/>
        </w:rPr>
        <w:t xml:space="preserve">.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Бібліогр.: с. 166-1730</w:t>
      </w:r>
      <w:r w:rsidR="00480987"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Глосарій: с. 1731-1742. </w:t>
      </w:r>
    </w:p>
    <w:p w:rsidR="00CB2EF0" w:rsidRPr="0054241C" w:rsidRDefault="00CB2EF0" w:rsidP="0054241C">
      <w:pPr>
        <w:sectPr w:rsidR="00CB2EF0" w:rsidRPr="0054241C" w:rsidSect="00F70092">
          <w:footerReference w:type="default" r:id="rId10"/>
          <w:pgSz w:w="8419" w:h="11906" w:orient="landscape" w:code="9"/>
          <w:pgMar w:top="567" w:right="851" w:bottom="851" w:left="851" w:header="0" w:footer="283" w:gutter="0"/>
          <w:pgNumType w:start="1"/>
          <w:cols w:space="708"/>
          <w:docGrid w:linePitch="360"/>
        </w:sectPr>
      </w:pPr>
    </w:p>
    <w:p w:rsidR="00F3485F" w:rsidRPr="00CB2EF0" w:rsidRDefault="00F3485F" w:rsidP="001429FD">
      <w:pPr>
        <w:pStyle w:val="a4"/>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lastRenderedPageBreak/>
        <w:t>Державна політика України</w:t>
      </w:r>
      <w:r w:rsidRPr="00CB2EF0">
        <w:rPr>
          <w:rFonts w:ascii="Times New Roman" w:eastAsia="Times New Roman" w:hAnsi="Times New Roman" w:cs="Times New Roman"/>
          <w:b/>
          <w:sz w:val="20"/>
          <w:szCs w:val="20"/>
          <w:lang w:eastAsia="ru-RU"/>
        </w:rPr>
        <w:t xml:space="preserve"> в сфері реформування системи правоохоронних органів у контексті європейської та євроатлантичної інтеграції</w:t>
      </w:r>
      <w:r w:rsidRPr="00CB2EF0">
        <w:rPr>
          <w:rFonts w:ascii="Times New Roman" w:eastAsia="Times New Roman" w:hAnsi="Times New Roman" w:cs="Times New Roman"/>
          <w:sz w:val="20"/>
          <w:szCs w:val="20"/>
          <w:lang w:eastAsia="ru-RU"/>
        </w:rPr>
        <w:t xml:space="preserve"> [Текст]: наук</w:t>
      </w:r>
      <w:proofErr w:type="gramStart"/>
      <w:r w:rsidRPr="00CB2EF0">
        <w:rPr>
          <w:rFonts w:ascii="Times New Roman" w:eastAsia="Times New Roman" w:hAnsi="Times New Roman" w:cs="Times New Roman"/>
          <w:sz w:val="20"/>
          <w:szCs w:val="20"/>
          <w:lang w:eastAsia="ru-RU"/>
        </w:rPr>
        <w:t>.-</w:t>
      </w:r>
      <w:proofErr w:type="gramEnd"/>
      <w:r w:rsidRPr="00CB2EF0">
        <w:rPr>
          <w:rFonts w:ascii="Times New Roman" w:eastAsia="Times New Roman" w:hAnsi="Times New Roman" w:cs="Times New Roman"/>
          <w:sz w:val="20"/>
          <w:szCs w:val="20"/>
          <w:lang w:eastAsia="ru-RU"/>
        </w:rPr>
        <w:t xml:space="preserve">практ. посіб. / Нац. центр з питань євроатлант. інтеграції України, Нац. акад. Служби безпеки України; Ред. В.П.Горбулін. - К.: Євроатлантикінформ, 2006. – 188 с. – (Формування і реалізація державної політики у сфері європейської та євроатлантичної інтеграції України). - </w:t>
      </w:r>
      <w:proofErr w:type="gramStart"/>
      <w:r w:rsidRPr="00CB2EF0">
        <w:rPr>
          <w:rFonts w:ascii="Times New Roman" w:eastAsia="Times New Roman" w:hAnsi="Times New Roman" w:cs="Times New Roman"/>
          <w:sz w:val="20"/>
          <w:szCs w:val="20"/>
          <w:lang w:eastAsia="ru-RU"/>
        </w:rPr>
        <w:t>Б</w:t>
      </w:r>
      <w:proofErr w:type="gramEnd"/>
      <w:r w:rsidRPr="00CB2EF0">
        <w:rPr>
          <w:rFonts w:ascii="Times New Roman" w:eastAsia="Times New Roman" w:hAnsi="Times New Roman" w:cs="Times New Roman"/>
          <w:sz w:val="20"/>
          <w:szCs w:val="20"/>
          <w:lang w:eastAsia="ru-RU"/>
        </w:rPr>
        <w:t xml:space="preserve">ібліогр. в кінці розд. (Шифр </w:t>
      </w:r>
      <w:r w:rsidRPr="00CB2EF0">
        <w:rPr>
          <w:rFonts w:ascii="Times New Roman" w:eastAsia="Times New Roman" w:hAnsi="Times New Roman" w:cs="Times New Roman"/>
          <w:bCs/>
          <w:sz w:val="20"/>
          <w:szCs w:val="20"/>
          <w:lang w:eastAsia="ru-RU"/>
        </w:rPr>
        <w:t>66.4(4Укр)</w:t>
      </w:r>
      <w:r w:rsidRPr="00CB2EF0">
        <w:rPr>
          <w:rFonts w:ascii="Times New Roman" w:eastAsia="Times New Roman" w:hAnsi="Times New Roman" w:cs="Times New Roman"/>
          <w:bCs/>
          <w:sz w:val="20"/>
          <w:szCs w:val="20"/>
          <w:lang w:val="uk-UA" w:eastAsia="ru-RU"/>
        </w:rPr>
        <w:t xml:space="preserve"> </w:t>
      </w:r>
      <w:r w:rsidRPr="00CB2EF0">
        <w:rPr>
          <w:rFonts w:ascii="Times New Roman" w:eastAsia="Times New Roman" w:hAnsi="Times New Roman" w:cs="Times New Roman"/>
          <w:bCs/>
          <w:sz w:val="20"/>
          <w:szCs w:val="20"/>
          <w:lang w:eastAsia="ru-RU"/>
        </w:rPr>
        <w:t>/ Д36</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 xml:space="preserve">Экземпляры: </w:t>
      </w:r>
      <w:r w:rsidRPr="00CB2EF0">
        <w:rPr>
          <w:rFonts w:ascii="Times New Roman" w:eastAsia="Times New Roman" w:hAnsi="Times New Roman" w:cs="Times New Roman"/>
          <w:sz w:val="20"/>
          <w:szCs w:val="20"/>
          <w:lang w:eastAsia="ru-RU"/>
        </w:rPr>
        <w:t xml:space="preserve">всего </w:t>
      </w:r>
      <w:r w:rsidRPr="00CB2EF0">
        <w:rPr>
          <w:rFonts w:ascii="Times New Roman" w:eastAsia="Times New Roman" w:hAnsi="Times New Roman" w:cs="Times New Roman"/>
          <w:sz w:val="20"/>
          <w:szCs w:val="20"/>
          <w:lang w:val="uk-UA" w:eastAsia="ru-RU"/>
        </w:rPr>
        <w:t>2</w:t>
      </w:r>
    </w:p>
    <w:p w:rsidR="00F3485F" w:rsidRPr="00CB2EF0" w:rsidRDefault="00F3485F" w:rsidP="001429FD">
      <w:pPr>
        <w:pStyle w:val="a4"/>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sz w:val="20"/>
          <w:szCs w:val="20"/>
          <w:lang w:eastAsia="ru-RU"/>
        </w:rPr>
        <w:t>Пособие освещает актуальные правовые проблемы реформирования и развития структур безопасности и обороны Украины. Для преподавателей научных работников, аспирантов и студентов.</w:t>
      </w:r>
      <w:r w:rsidRPr="00CB2EF0">
        <w:rPr>
          <w:rFonts w:ascii="Times New Roman" w:eastAsia="Times New Roman" w:hAnsi="Times New Roman" w:cs="Times New Roman"/>
          <w:sz w:val="20"/>
          <w:szCs w:val="20"/>
          <w:lang w:val="uk-UA" w:eastAsia="ru-RU"/>
        </w:rPr>
        <w:t xml:space="preserve"> </w:t>
      </w:r>
    </w:p>
    <w:p w:rsidR="001429FD" w:rsidRPr="00CB2EF0" w:rsidRDefault="001429FD" w:rsidP="001429FD">
      <w:pPr>
        <w:pStyle w:val="a4"/>
        <w:spacing w:after="0" w:line="240" w:lineRule="auto"/>
        <w:ind w:left="709"/>
        <w:jc w:val="both"/>
        <w:rPr>
          <w:rFonts w:ascii="Times New Roman" w:eastAsia="Times New Roman" w:hAnsi="Times New Roman" w:cs="Times New Roman"/>
          <w:sz w:val="20"/>
          <w:szCs w:val="20"/>
          <w:lang w:eastAsia="ru-RU"/>
        </w:rPr>
      </w:pPr>
    </w:p>
    <w:p w:rsidR="00F3485F" w:rsidRPr="00CB2EF0" w:rsidRDefault="00F3485F" w:rsidP="001429FD">
      <w:pPr>
        <w:pStyle w:val="a4"/>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 xml:space="preserve">Кревельд, Мартин </w:t>
      </w:r>
      <w:r w:rsidRPr="00CB2EF0">
        <w:rPr>
          <w:rFonts w:ascii="Times New Roman" w:eastAsia="Times New Roman" w:hAnsi="Times New Roman" w:cs="Times New Roman"/>
          <w:bCs/>
          <w:sz w:val="20"/>
          <w:szCs w:val="20"/>
          <w:lang w:eastAsia="ru-RU"/>
        </w:rPr>
        <w:t>ван</w:t>
      </w:r>
      <w:r w:rsidRPr="00CB2EF0">
        <w:rPr>
          <w:rFonts w:ascii="Times New Roman" w:eastAsia="Times New Roman" w:hAnsi="Times New Roman" w:cs="Times New Roman"/>
          <w:sz w:val="20"/>
          <w:szCs w:val="20"/>
          <w:lang w:val="uk-UA" w:eastAsia="ru-RU"/>
        </w:rPr>
        <w:t xml:space="preserve">. </w:t>
      </w:r>
      <w:r w:rsidRPr="00CB2EF0">
        <w:rPr>
          <w:rFonts w:ascii="Times New Roman" w:eastAsia="Times New Roman" w:hAnsi="Times New Roman" w:cs="Times New Roman"/>
          <w:sz w:val="20"/>
          <w:szCs w:val="20"/>
          <w:lang w:eastAsia="ru-RU"/>
        </w:rPr>
        <w:t xml:space="preserve">Расцвет и упадок государства [Текст]: моногр. / Мартин ван Кревельд; Пер. с англ. Ю. Кузнецов. - М.: Ирисэн, 2006. - 544 </w:t>
      </w:r>
      <w:proofErr w:type="gramStart"/>
      <w:r w:rsidRPr="00CB2EF0">
        <w:rPr>
          <w:rFonts w:ascii="Times New Roman" w:eastAsia="Times New Roman" w:hAnsi="Times New Roman" w:cs="Times New Roman"/>
          <w:sz w:val="20"/>
          <w:szCs w:val="20"/>
          <w:lang w:eastAsia="ru-RU"/>
        </w:rPr>
        <w:t>с</w:t>
      </w:r>
      <w:proofErr w:type="gramEnd"/>
      <w:r w:rsidRPr="00CB2EF0">
        <w:rPr>
          <w:rFonts w:ascii="Times New Roman" w:eastAsia="Times New Roman" w:hAnsi="Times New Roman" w:cs="Times New Roman"/>
          <w:sz w:val="20"/>
          <w:szCs w:val="20"/>
          <w:lang w:eastAsia="ru-RU"/>
        </w:rPr>
        <w:t>. - (Навигатор) (Политическая наука). - Предм</w:t>
      </w:r>
      <w:proofErr w:type="gramStart"/>
      <w:r w:rsidRPr="00CB2EF0">
        <w:rPr>
          <w:rFonts w:ascii="Times New Roman" w:eastAsia="Times New Roman" w:hAnsi="Times New Roman" w:cs="Times New Roman"/>
          <w:sz w:val="20"/>
          <w:szCs w:val="20"/>
          <w:lang w:eastAsia="ru-RU"/>
        </w:rPr>
        <w:t>.-</w:t>
      </w:r>
      <w:proofErr w:type="gramEnd"/>
      <w:r w:rsidRPr="00CB2EF0">
        <w:rPr>
          <w:rFonts w:ascii="Times New Roman" w:eastAsia="Times New Roman" w:hAnsi="Times New Roman" w:cs="Times New Roman"/>
          <w:sz w:val="20"/>
          <w:szCs w:val="20"/>
          <w:lang w:eastAsia="ru-RU"/>
        </w:rPr>
        <w:t xml:space="preserve">имен. указ.: с. 517-543. (Шифр </w:t>
      </w:r>
      <w:r w:rsidRPr="00CB2EF0">
        <w:rPr>
          <w:rFonts w:ascii="Times New Roman" w:eastAsia="Times New Roman" w:hAnsi="Times New Roman" w:cs="Times New Roman"/>
          <w:bCs/>
          <w:sz w:val="20"/>
          <w:szCs w:val="20"/>
          <w:lang w:eastAsia="ru-RU"/>
        </w:rPr>
        <w:t>66.0</w:t>
      </w:r>
      <w:proofErr w:type="gramStart"/>
      <w:r w:rsidRPr="00CB2EF0">
        <w:rPr>
          <w:rFonts w:ascii="Times New Roman" w:eastAsia="Times New Roman" w:hAnsi="Times New Roman" w:cs="Times New Roman"/>
          <w:bCs/>
          <w:sz w:val="20"/>
          <w:szCs w:val="20"/>
          <w:lang w:val="uk-UA" w:eastAsia="ru-RU"/>
        </w:rPr>
        <w:t xml:space="preserve"> </w:t>
      </w:r>
      <w:r w:rsidRPr="00CB2EF0">
        <w:rPr>
          <w:rFonts w:ascii="Times New Roman" w:eastAsia="Times New Roman" w:hAnsi="Times New Roman" w:cs="Times New Roman"/>
          <w:bCs/>
          <w:sz w:val="20"/>
          <w:szCs w:val="20"/>
          <w:lang w:eastAsia="ru-RU"/>
        </w:rPr>
        <w:t>/ К</w:t>
      </w:r>
      <w:proofErr w:type="gramEnd"/>
      <w:r w:rsidRPr="00CB2EF0">
        <w:rPr>
          <w:rFonts w:ascii="Times New Roman" w:eastAsia="Times New Roman" w:hAnsi="Times New Roman" w:cs="Times New Roman"/>
          <w:bCs/>
          <w:sz w:val="20"/>
          <w:szCs w:val="20"/>
          <w:lang w:eastAsia="ru-RU"/>
        </w:rPr>
        <w:t xml:space="preserve"> 79</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 xml:space="preserve">Экземпляры: </w:t>
      </w:r>
      <w:r w:rsidRPr="00CB2EF0">
        <w:rPr>
          <w:rFonts w:ascii="Times New Roman" w:eastAsia="Times New Roman" w:hAnsi="Times New Roman" w:cs="Times New Roman"/>
          <w:sz w:val="20"/>
          <w:szCs w:val="20"/>
          <w:lang w:eastAsia="ru-RU"/>
        </w:rPr>
        <w:t xml:space="preserve">всего </w:t>
      </w:r>
      <w:r w:rsidRPr="00CB2EF0">
        <w:rPr>
          <w:rFonts w:ascii="Times New Roman" w:eastAsia="Times New Roman" w:hAnsi="Times New Roman" w:cs="Times New Roman"/>
          <w:sz w:val="20"/>
          <w:szCs w:val="20"/>
          <w:lang w:val="uk-UA" w:eastAsia="ru-RU"/>
        </w:rPr>
        <w:t>3</w:t>
      </w:r>
    </w:p>
    <w:p w:rsidR="00F3485F" w:rsidRPr="00CB2EF0" w:rsidRDefault="00F3485F" w:rsidP="001429FD">
      <w:pPr>
        <w:pStyle w:val="a4"/>
        <w:spacing w:after="0" w:line="240" w:lineRule="auto"/>
        <w:ind w:left="0" w:firstLine="709"/>
        <w:jc w:val="both"/>
        <w:rPr>
          <w:rFonts w:ascii="Times New Roman" w:eastAsia="Times New Roman" w:hAnsi="Times New Roman" w:cs="Times New Roman"/>
          <w:sz w:val="20"/>
          <w:szCs w:val="20"/>
          <w:lang w:val="uk-UA" w:eastAsia="ru-RU"/>
        </w:rPr>
      </w:pPr>
      <w:r w:rsidRPr="00CB2EF0">
        <w:rPr>
          <w:rFonts w:ascii="Times New Roman" w:eastAsia="Times New Roman" w:hAnsi="Times New Roman" w:cs="Times New Roman"/>
          <w:sz w:val="20"/>
          <w:szCs w:val="20"/>
          <w:lang w:eastAsia="ru-RU"/>
        </w:rPr>
        <w:t>В книге рассмотрена история создания, становления, развития и упадка государственности. Для специалистов-политологов, историков и широкого круга читателей.</w:t>
      </w:r>
    </w:p>
    <w:p w:rsidR="001429FD" w:rsidRPr="00CB2EF0" w:rsidRDefault="001429FD" w:rsidP="001429FD">
      <w:pPr>
        <w:pStyle w:val="a4"/>
        <w:spacing w:after="0" w:line="240" w:lineRule="auto"/>
        <w:ind w:left="709"/>
        <w:jc w:val="both"/>
        <w:rPr>
          <w:rFonts w:ascii="Times New Roman" w:eastAsia="Times New Roman" w:hAnsi="Times New Roman" w:cs="Times New Roman"/>
          <w:sz w:val="20"/>
          <w:szCs w:val="20"/>
          <w:lang w:eastAsia="ru-RU"/>
        </w:rPr>
      </w:pPr>
    </w:p>
    <w:p w:rsidR="001A7D0B" w:rsidRPr="00CB2EF0" w:rsidRDefault="005A7116" w:rsidP="001429FD">
      <w:pPr>
        <w:pStyle w:val="a4"/>
        <w:numPr>
          <w:ilvl w:val="0"/>
          <w:numId w:val="3"/>
        </w:numPr>
        <w:spacing w:after="0" w:line="240" w:lineRule="auto"/>
        <w:ind w:left="0" w:firstLine="709"/>
        <w:jc w:val="both"/>
        <w:rPr>
          <w:rFonts w:ascii="Times New Roman" w:eastAsia="Times New Roman" w:hAnsi="Times New Roman" w:cs="Times New Roman"/>
          <w:sz w:val="20"/>
          <w:szCs w:val="20"/>
          <w:lang w:val="uk-UA" w:eastAsia="ru-RU"/>
        </w:rPr>
      </w:pPr>
      <w:r w:rsidRPr="00CB2EF0">
        <w:rPr>
          <w:rFonts w:ascii="Times New Roman" w:eastAsia="Times New Roman" w:hAnsi="Times New Roman" w:cs="Times New Roman"/>
          <w:b/>
          <w:bCs/>
          <w:sz w:val="20"/>
          <w:szCs w:val="20"/>
          <w:lang w:val="uk-UA" w:eastAsia="ru-RU"/>
        </w:rPr>
        <w:t>Посилення співпраці між</w:t>
      </w:r>
      <w:r w:rsidRPr="00CB2EF0">
        <w:rPr>
          <w:rFonts w:ascii="Times New Roman" w:eastAsia="Times New Roman" w:hAnsi="Times New Roman" w:cs="Times New Roman"/>
          <w:b/>
          <w:sz w:val="20"/>
          <w:szCs w:val="20"/>
          <w:lang w:val="uk-UA" w:eastAsia="ru-RU"/>
        </w:rPr>
        <w:t xml:space="preserve"> Україною та ЄС щодо утвердження </w:t>
      </w:r>
      <w:r w:rsidRPr="00CB2EF0">
        <w:rPr>
          <w:rFonts w:ascii="Times New Roman" w:eastAsia="Times New Roman" w:hAnsi="Times New Roman" w:cs="Times New Roman"/>
          <w:b/>
          <w:bCs/>
          <w:sz w:val="20"/>
          <w:szCs w:val="20"/>
          <w:lang w:val="uk-UA" w:eastAsia="ru-RU"/>
        </w:rPr>
        <w:t>верховенств</w:t>
      </w:r>
      <w:r w:rsidRPr="00CB2EF0">
        <w:rPr>
          <w:rFonts w:ascii="Times New Roman" w:eastAsia="Times New Roman" w:hAnsi="Times New Roman" w:cs="Times New Roman"/>
          <w:b/>
          <w:sz w:val="20"/>
          <w:szCs w:val="20"/>
          <w:lang w:val="uk-UA" w:eastAsia="ru-RU"/>
        </w:rPr>
        <w:t>а права в Україні</w:t>
      </w:r>
      <w:r w:rsidRPr="00CB2EF0">
        <w:rPr>
          <w:rFonts w:ascii="Times New Roman" w:eastAsia="Times New Roman" w:hAnsi="Times New Roman" w:cs="Times New Roman"/>
          <w:sz w:val="20"/>
          <w:szCs w:val="20"/>
          <w:lang w:val="uk-UA" w:eastAsia="ru-RU"/>
        </w:rPr>
        <w:t xml:space="preserve"> [Текст]: аналіт. доп. та рек. / Міжнар. </w:t>
      </w:r>
      <w:r w:rsidR="009A183D" w:rsidRPr="00CB2EF0">
        <w:rPr>
          <w:rFonts w:ascii="Times New Roman" w:eastAsia="Times New Roman" w:hAnsi="Times New Roman" w:cs="Times New Roman"/>
          <w:sz w:val="20"/>
          <w:szCs w:val="20"/>
          <w:lang w:val="uk-UA" w:eastAsia="ru-RU"/>
        </w:rPr>
        <w:t>ф</w:t>
      </w:r>
      <w:r w:rsidRPr="00CB2EF0">
        <w:rPr>
          <w:rFonts w:ascii="Times New Roman" w:eastAsia="Times New Roman" w:hAnsi="Times New Roman" w:cs="Times New Roman"/>
          <w:sz w:val="20"/>
          <w:szCs w:val="20"/>
          <w:lang w:val="uk-UA" w:eastAsia="ru-RU"/>
        </w:rPr>
        <w:t xml:space="preserve">онд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Відродження</w:t>
      </w:r>
      <w:r w:rsidR="0027547C" w:rsidRPr="00CB2EF0">
        <w:rPr>
          <w:rFonts w:ascii="Times New Roman" w:eastAsia="Times New Roman" w:hAnsi="Times New Roman" w:cs="Times New Roman"/>
          <w:sz w:val="20"/>
          <w:szCs w:val="20"/>
          <w:lang w:val="uk-UA" w:eastAsia="ru-RU"/>
        </w:rPr>
        <w:t>»</w:t>
      </w:r>
      <w:r w:rsidR="00AC4F59" w:rsidRPr="00CB2EF0">
        <w:rPr>
          <w:rFonts w:ascii="Times New Roman" w:eastAsia="Times New Roman" w:hAnsi="Times New Roman" w:cs="Times New Roman"/>
          <w:sz w:val="20"/>
          <w:szCs w:val="20"/>
          <w:lang w:val="uk-UA" w:eastAsia="ru-RU"/>
        </w:rPr>
        <w:t xml:space="preserve">; Ред. І. Солоненко. </w:t>
      </w:r>
      <w:r w:rsidR="0027547C" w:rsidRPr="00CB2EF0">
        <w:rPr>
          <w:rFonts w:ascii="Times New Roman" w:eastAsia="Times New Roman" w:hAnsi="Times New Roman" w:cs="Times New Roman"/>
          <w:sz w:val="20"/>
          <w:szCs w:val="20"/>
          <w:lang w:val="uk-UA" w:eastAsia="ru-RU"/>
        </w:rPr>
        <w:t>–</w:t>
      </w:r>
      <w:r w:rsidR="00AC4F59" w:rsidRPr="00CB2EF0">
        <w:rPr>
          <w:rFonts w:ascii="Times New Roman" w:eastAsia="Times New Roman" w:hAnsi="Times New Roman" w:cs="Times New Roman"/>
          <w:sz w:val="20"/>
          <w:szCs w:val="20"/>
          <w:lang w:val="uk-UA" w:eastAsia="ru-RU"/>
        </w:rPr>
        <w:t xml:space="preserve"> К.:</w:t>
      </w:r>
      <w:r w:rsidRPr="00CB2EF0">
        <w:rPr>
          <w:rFonts w:ascii="Times New Roman" w:eastAsia="Times New Roman" w:hAnsi="Times New Roman" w:cs="Times New Roman"/>
          <w:sz w:val="20"/>
          <w:szCs w:val="20"/>
          <w:lang w:val="uk-UA" w:eastAsia="ru-RU"/>
        </w:rPr>
        <w:t xml:space="preserve"> К</w:t>
      </w:r>
      <w:r w:rsidR="001A7D0B" w:rsidRPr="00CB2EF0">
        <w:rPr>
          <w:rFonts w:ascii="Times New Roman" w:eastAsia="Times New Roman" w:hAnsi="Times New Roman" w:cs="Times New Roman"/>
          <w:sz w:val="20"/>
          <w:szCs w:val="20"/>
          <w:lang w:val="uk-UA" w:eastAsia="ru-RU"/>
        </w:rPr>
        <w:t xml:space="preserve">. І. С., 2006. </w:t>
      </w:r>
      <w:r w:rsidR="0027547C" w:rsidRPr="00CB2EF0">
        <w:rPr>
          <w:rFonts w:ascii="Times New Roman" w:eastAsia="Times New Roman" w:hAnsi="Times New Roman" w:cs="Times New Roman"/>
          <w:sz w:val="20"/>
          <w:szCs w:val="20"/>
          <w:lang w:val="uk-UA" w:eastAsia="ru-RU"/>
        </w:rPr>
        <w:t>–</w:t>
      </w:r>
      <w:r w:rsidR="001A7D0B" w:rsidRPr="00CB2EF0">
        <w:rPr>
          <w:rFonts w:ascii="Times New Roman" w:eastAsia="Times New Roman" w:hAnsi="Times New Roman" w:cs="Times New Roman"/>
          <w:sz w:val="20"/>
          <w:szCs w:val="20"/>
          <w:lang w:val="uk-UA" w:eastAsia="ru-RU"/>
        </w:rPr>
        <w:t xml:space="preserve"> 160 с.</w:t>
      </w:r>
      <w:r w:rsidRPr="00CB2EF0">
        <w:rPr>
          <w:rFonts w:ascii="Times New Roman" w:eastAsia="Times New Roman" w:hAnsi="Times New Roman" w:cs="Times New Roman"/>
          <w:sz w:val="20"/>
          <w:szCs w:val="20"/>
          <w:lang w:val="uk-UA" w:eastAsia="ru-RU"/>
        </w:rPr>
        <w:t xml:space="preserve">: іл. </w:t>
      </w:r>
      <w:r w:rsidR="001842A7" w:rsidRPr="00CB2EF0">
        <w:rPr>
          <w:rFonts w:ascii="Times New Roman" w:eastAsia="Times New Roman" w:hAnsi="Times New Roman" w:cs="Times New Roman"/>
          <w:sz w:val="20"/>
          <w:szCs w:val="20"/>
          <w:lang w:val="uk-UA" w:eastAsia="ru-RU"/>
        </w:rPr>
        <w:t xml:space="preserve">(Шифр </w:t>
      </w:r>
      <w:r w:rsidR="001842A7" w:rsidRPr="00CB2EF0">
        <w:rPr>
          <w:rFonts w:ascii="Times New Roman" w:eastAsia="Times New Roman" w:hAnsi="Times New Roman" w:cs="Times New Roman"/>
          <w:bCs/>
          <w:sz w:val="20"/>
          <w:szCs w:val="20"/>
          <w:lang w:val="uk-UA" w:eastAsia="ru-RU"/>
        </w:rPr>
        <w:t>67.62(4Укр)/ П 61</w:t>
      </w:r>
      <w:r w:rsidR="001842A7" w:rsidRPr="00CB2EF0">
        <w:rPr>
          <w:rFonts w:ascii="Times New Roman" w:eastAsia="Times New Roman" w:hAnsi="Times New Roman" w:cs="Times New Roman"/>
          <w:sz w:val="20"/>
          <w:szCs w:val="20"/>
          <w:lang w:val="uk-UA" w:eastAsia="ru-RU"/>
        </w:rPr>
        <w:t>)</w:t>
      </w:r>
      <w:r w:rsidR="001A7D0B" w:rsidRPr="00CB2EF0">
        <w:rPr>
          <w:rFonts w:ascii="Times New Roman" w:eastAsia="Times New Roman" w:hAnsi="Times New Roman" w:cs="Times New Roman"/>
          <w:sz w:val="20"/>
          <w:szCs w:val="20"/>
          <w:lang w:val="uk-UA" w:eastAsia="ru-RU"/>
        </w:rPr>
        <w:t xml:space="preserve"> </w:t>
      </w:r>
      <w:r w:rsidR="001A7D0B" w:rsidRPr="00CB2EF0">
        <w:rPr>
          <w:rFonts w:ascii="Times New Roman" w:eastAsia="Times New Roman" w:hAnsi="Times New Roman" w:cs="Times New Roman"/>
          <w:bCs/>
          <w:sz w:val="20"/>
          <w:szCs w:val="20"/>
          <w:lang w:val="uk-UA" w:eastAsia="ru-RU"/>
        </w:rPr>
        <w:t xml:space="preserve">Экземпляры: </w:t>
      </w:r>
      <w:r w:rsidR="001A7D0B" w:rsidRPr="00CB2EF0">
        <w:rPr>
          <w:rFonts w:ascii="Times New Roman" w:eastAsia="Times New Roman" w:hAnsi="Times New Roman" w:cs="Times New Roman"/>
          <w:sz w:val="20"/>
          <w:szCs w:val="20"/>
          <w:lang w:val="uk-UA" w:eastAsia="ru-RU"/>
        </w:rPr>
        <w:t>всего 5</w:t>
      </w:r>
    </w:p>
    <w:p w:rsidR="001937C0" w:rsidRPr="00CB2EF0" w:rsidRDefault="005A7116" w:rsidP="001429FD">
      <w:pPr>
        <w:spacing w:after="0" w:line="240" w:lineRule="auto"/>
        <w:ind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Cs/>
          <w:sz w:val="20"/>
          <w:szCs w:val="20"/>
          <w:lang w:eastAsia="ru-RU"/>
        </w:rPr>
        <w:t xml:space="preserve">Аннотация: </w:t>
      </w:r>
      <w:r w:rsidRPr="00CB2EF0">
        <w:rPr>
          <w:rFonts w:ascii="Times New Roman" w:eastAsia="Times New Roman" w:hAnsi="Times New Roman" w:cs="Times New Roman"/>
          <w:sz w:val="20"/>
          <w:szCs w:val="20"/>
          <w:lang w:eastAsia="ru-RU"/>
        </w:rPr>
        <w:t xml:space="preserve">Утверждение </w:t>
      </w:r>
      <w:r w:rsidRPr="00CB2EF0">
        <w:rPr>
          <w:rFonts w:ascii="Times New Roman" w:eastAsia="Times New Roman" w:hAnsi="Times New Roman" w:cs="Times New Roman"/>
          <w:bCs/>
          <w:sz w:val="20"/>
          <w:szCs w:val="20"/>
          <w:lang w:eastAsia="ru-RU"/>
        </w:rPr>
        <w:t>верховенств</w:t>
      </w:r>
      <w:r w:rsidRPr="00CB2EF0">
        <w:rPr>
          <w:rFonts w:ascii="Times New Roman" w:eastAsia="Times New Roman" w:hAnsi="Times New Roman" w:cs="Times New Roman"/>
          <w:sz w:val="20"/>
          <w:szCs w:val="20"/>
          <w:lang w:eastAsia="ru-RU"/>
        </w:rPr>
        <w:t>а правосудия есть основным элементом политического критерия вступления Украины до ЕС.</w:t>
      </w:r>
    </w:p>
    <w:p w:rsidR="00496D79" w:rsidRPr="00CB2EF0" w:rsidRDefault="00496D79" w:rsidP="000230B0">
      <w:pPr>
        <w:spacing w:after="0" w:line="240" w:lineRule="auto"/>
        <w:jc w:val="both"/>
        <w:rPr>
          <w:rFonts w:ascii="Times New Roman" w:eastAsia="Times New Roman" w:hAnsi="Times New Roman" w:cs="Times New Roman"/>
          <w:sz w:val="20"/>
          <w:szCs w:val="20"/>
          <w:lang w:eastAsia="ru-RU"/>
        </w:rPr>
      </w:pPr>
    </w:p>
    <w:p w:rsidR="00496D79" w:rsidRPr="00CB2EF0" w:rsidRDefault="00496D79" w:rsidP="000230B0">
      <w:pPr>
        <w:spacing w:after="0" w:line="240" w:lineRule="auto"/>
        <w:jc w:val="both"/>
        <w:rPr>
          <w:rFonts w:ascii="Times New Roman" w:eastAsia="Times New Roman" w:hAnsi="Times New Roman" w:cs="Times New Roman"/>
          <w:sz w:val="20"/>
          <w:szCs w:val="20"/>
          <w:lang w:eastAsia="ru-RU"/>
        </w:rPr>
      </w:pPr>
    </w:p>
    <w:p w:rsidR="00AC4F59" w:rsidRPr="00CB2EF0" w:rsidRDefault="00AC4F59" w:rsidP="000230B0">
      <w:pPr>
        <w:spacing w:after="0" w:line="240" w:lineRule="auto"/>
        <w:jc w:val="center"/>
        <w:rPr>
          <w:rFonts w:ascii="Times New Roman" w:eastAsia="Times New Roman" w:hAnsi="Times New Roman" w:cs="Times New Roman"/>
          <w:b/>
          <w:bCs/>
          <w:i/>
          <w:lang w:eastAsia="ru-RU"/>
        </w:rPr>
      </w:pPr>
      <w:r w:rsidRPr="00CB2EF0">
        <w:rPr>
          <w:rFonts w:ascii="Times New Roman" w:eastAsia="Times New Roman" w:hAnsi="Times New Roman" w:cs="Times New Roman"/>
          <w:b/>
          <w:bCs/>
          <w:i/>
          <w:lang w:eastAsia="ru-RU"/>
        </w:rPr>
        <w:t>Учебники и учебные пособия</w:t>
      </w:r>
    </w:p>
    <w:p w:rsidR="001A7C14" w:rsidRPr="00CB2EF0" w:rsidRDefault="001A7C14" w:rsidP="004A691F">
      <w:pPr>
        <w:spacing w:after="0" w:line="240" w:lineRule="auto"/>
        <w:ind w:firstLine="709"/>
        <w:jc w:val="center"/>
        <w:rPr>
          <w:rFonts w:ascii="Times New Roman" w:eastAsia="Times New Roman" w:hAnsi="Times New Roman" w:cs="Times New Roman"/>
          <w:bCs/>
          <w:sz w:val="20"/>
          <w:szCs w:val="20"/>
          <w:lang w:eastAsia="ru-RU"/>
        </w:rPr>
      </w:pPr>
    </w:p>
    <w:p w:rsidR="002F4548" w:rsidRPr="00CB2EF0" w:rsidRDefault="004B7ECD" w:rsidP="004A691F">
      <w:pPr>
        <w:pStyle w:val="a4"/>
        <w:numPr>
          <w:ilvl w:val="0"/>
          <w:numId w:val="5"/>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 xml:space="preserve">Основы </w:t>
      </w:r>
      <w:r w:rsidRPr="00CB2EF0">
        <w:rPr>
          <w:rFonts w:ascii="Times New Roman" w:eastAsia="Times New Roman" w:hAnsi="Times New Roman" w:cs="Times New Roman"/>
          <w:b/>
          <w:sz w:val="20"/>
          <w:szCs w:val="20"/>
          <w:lang w:eastAsia="ru-RU"/>
        </w:rPr>
        <w:t>прав</w:t>
      </w:r>
      <w:r w:rsidRPr="00CB2EF0">
        <w:rPr>
          <w:rFonts w:ascii="Times New Roman" w:eastAsia="Times New Roman" w:hAnsi="Times New Roman" w:cs="Times New Roman"/>
          <w:b/>
          <w:bCs/>
          <w:sz w:val="20"/>
          <w:szCs w:val="20"/>
          <w:lang w:eastAsia="ru-RU"/>
        </w:rPr>
        <w:t>оведения Украины</w:t>
      </w:r>
      <w:r w:rsidRPr="00CB2EF0">
        <w:rPr>
          <w:rFonts w:ascii="Times New Roman" w:eastAsia="Times New Roman" w:hAnsi="Times New Roman" w:cs="Times New Roman"/>
          <w:sz w:val="20"/>
          <w:szCs w:val="20"/>
          <w:lang w:eastAsia="ru-RU"/>
        </w:rPr>
        <w:t xml:space="preserve"> [Текст]: учеб</w:t>
      </w:r>
      <w:proofErr w:type="gramStart"/>
      <w:r w:rsidRPr="00CB2EF0">
        <w:rPr>
          <w:rFonts w:ascii="Times New Roman" w:eastAsia="Times New Roman" w:hAnsi="Times New Roman" w:cs="Times New Roman"/>
          <w:sz w:val="20"/>
          <w:szCs w:val="20"/>
          <w:lang w:eastAsia="ru-RU"/>
        </w:rPr>
        <w:t>.</w:t>
      </w:r>
      <w:proofErr w:type="gramEnd"/>
      <w:r w:rsidRPr="00CB2EF0">
        <w:rPr>
          <w:rFonts w:ascii="Times New Roman" w:eastAsia="Times New Roman" w:hAnsi="Times New Roman" w:cs="Times New Roman"/>
          <w:sz w:val="20"/>
          <w:szCs w:val="20"/>
          <w:lang w:eastAsia="ru-RU"/>
        </w:rPr>
        <w:t xml:space="preserve"> </w:t>
      </w:r>
      <w:proofErr w:type="gramStart"/>
      <w:r w:rsidRPr="00CB2EF0">
        <w:rPr>
          <w:rFonts w:ascii="Times New Roman" w:eastAsia="Times New Roman" w:hAnsi="Times New Roman" w:cs="Times New Roman"/>
          <w:sz w:val="20"/>
          <w:szCs w:val="20"/>
          <w:lang w:eastAsia="ru-RU"/>
        </w:rPr>
        <w:t>п</w:t>
      </w:r>
      <w:proofErr w:type="gramEnd"/>
      <w:r w:rsidRPr="00CB2EF0">
        <w:rPr>
          <w:rFonts w:ascii="Times New Roman" w:eastAsia="Times New Roman" w:hAnsi="Times New Roman" w:cs="Times New Roman"/>
          <w:sz w:val="20"/>
          <w:szCs w:val="20"/>
          <w:lang w:eastAsia="ru-RU"/>
        </w:rPr>
        <w:t xml:space="preserve">особие: пер. с укр. яз. учеб. пособия "Основи </w:t>
      </w:r>
      <w:r w:rsidRPr="00CB2EF0">
        <w:rPr>
          <w:rFonts w:ascii="Times New Roman" w:eastAsia="Times New Roman" w:hAnsi="Times New Roman" w:cs="Times New Roman"/>
          <w:bCs/>
          <w:sz w:val="20"/>
          <w:szCs w:val="20"/>
          <w:lang w:eastAsia="ru-RU"/>
        </w:rPr>
        <w:t>прав</w:t>
      </w:r>
      <w:r w:rsidRPr="00CB2EF0">
        <w:rPr>
          <w:rFonts w:ascii="Times New Roman" w:eastAsia="Times New Roman" w:hAnsi="Times New Roman" w:cs="Times New Roman"/>
          <w:sz w:val="20"/>
          <w:szCs w:val="20"/>
          <w:lang w:eastAsia="ru-RU"/>
        </w:rPr>
        <w:t>ознавства У</w:t>
      </w:r>
      <w:r w:rsidR="004A691F" w:rsidRPr="00CB2EF0">
        <w:rPr>
          <w:rFonts w:ascii="Times New Roman" w:eastAsia="Times New Roman" w:hAnsi="Times New Roman" w:cs="Times New Roman"/>
          <w:sz w:val="20"/>
          <w:szCs w:val="20"/>
          <w:lang w:eastAsia="ru-RU"/>
        </w:rPr>
        <w:t>країни" / С. В. Кивалов [и др.]</w:t>
      </w:r>
      <w:r w:rsidRPr="00CB2EF0">
        <w:rPr>
          <w:rFonts w:ascii="Times New Roman" w:eastAsia="Times New Roman" w:hAnsi="Times New Roman" w:cs="Times New Roman"/>
          <w:sz w:val="20"/>
          <w:szCs w:val="20"/>
          <w:lang w:eastAsia="ru-RU"/>
        </w:rPr>
        <w:t>; М-во образования и науки Украины, Одес. нац. юрид. акад. - Изд. 8-е. - Харьков: Одиссей, 2008. - 47</w:t>
      </w:r>
      <w:r w:rsidR="002F4548" w:rsidRPr="00CB2EF0">
        <w:rPr>
          <w:rFonts w:ascii="Times New Roman" w:eastAsia="Times New Roman" w:hAnsi="Times New Roman" w:cs="Times New Roman"/>
          <w:sz w:val="20"/>
          <w:szCs w:val="20"/>
          <w:lang w:eastAsia="ru-RU"/>
        </w:rPr>
        <w:t xml:space="preserve">2 с. - Библиогр. в конце разд. (Шифр </w:t>
      </w:r>
      <w:r w:rsidR="002F4548" w:rsidRPr="00CB2EF0">
        <w:rPr>
          <w:rFonts w:ascii="Times New Roman" w:eastAsia="Times New Roman" w:hAnsi="Times New Roman" w:cs="Times New Roman"/>
          <w:bCs/>
          <w:sz w:val="20"/>
          <w:szCs w:val="20"/>
          <w:lang w:eastAsia="ru-RU"/>
        </w:rPr>
        <w:t>67.62(4Укр) я73 / О-753</w:t>
      </w:r>
      <w:r w:rsidR="002F4548" w:rsidRPr="00CB2EF0">
        <w:rPr>
          <w:rFonts w:ascii="Times New Roman" w:eastAsia="Times New Roman" w:hAnsi="Times New Roman" w:cs="Times New Roman"/>
          <w:sz w:val="20"/>
          <w:szCs w:val="20"/>
          <w:lang w:eastAsia="ru-RU"/>
        </w:rPr>
        <w:t xml:space="preserve">) </w:t>
      </w:r>
      <w:r w:rsidR="002F4548" w:rsidRPr="00CB2EF0">
        <w:rPr>
          <w:rFonts w:ascii="Times New Roman" w:eastAsia="Times New Roman" w:hAnsi="Times New Roman" w:cs="Times New Roman"/>
          <w:bCs/>
          <w:sz w:val="20"/>
          <w:szCs w:val="20"/>
          <w:lang w:eastAsia="ru-RU"/>
        </w:rPr>
        <w:t xml:space="preserve">Экземпляры: </w:t>
      </w:r>
      <w:r w:rsidR="002F4548" w:rsidRPr="00CB2EF0">
        <w:rPr>
          <w:rFonts w:ascii="Times New Roman" w:eastAsia="Times New Roman" w:hAnsi="Times New Roman" w:cs="Times New Roman"/>
          <w:sz w:val="20"/>
          <w:szCs w:val="20"/>
          <w:lang w:eastAsia="ru-RU"/>
        </w:rPr>
        <w:t>всего 1</w:t>
      </w:r>
    </w:p>
    <w:p w:rsidR="004A691F" w:rsidRPr="00CB2EF0"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AC4F59" w:rsidRPr="00CB2EF0" w:rsidRDefault="00AC4F59" w:rsidP="004A691F">
      <w:pPr>
        <w:pStyle w:val="a4"/>
        <w:numPr>
          <w:ilvl w:val="0"/>
          <w:numId w:val="5"/>
        </w:numPr>
        <w:spacing w:after="0" w:line="240" w:lineRule="auto"/>
        <w:ind w:left="0" w:firstLine="709"/>
        <w:jc w:val="both"/>
        <w:rPr>
          <w:rFonts w:ascii="Times New Roman" w:eastAsia="Times New Roman" w:hAnsi="Times New Roman" w:cs="Times New Roman"/>
          <w:sz w:val="20"/>
          <w:szCs w:val="20"/>
          <w:lang w:val="uk-UA" w:eastAsia="ru-RU"/>
        </w:rPr>
      </w:pPr>
      <w:r w:rsidRPr="00CB2EF0">
        <w:rPr>
          <w:rFonts w:ascii="Times New Roman" w:eastAsia="Times New Roman" w:hAnsi="Times New Roman" w:cs="Times New Roman"/>
          <w:b/>
          <w:bCs/>
          <w:sz w:val="20"/>
          <w:szCs w:val="20"/>
          <w:lang w:val="uk-UA" w:eastAsia="ru-RU"/>
        </w:rPr>
        <w:t xml:space="preserve">Основи </w:t>
      </w:r>
      <w:r w:rsidRPr="00CB2EF0">
        <w:rPr>
          <w:rFonts w:ascii="Times New Roman" w:eastAsia="Times New Roman" w:hAnsi="Times New Roman" w:cs="Times New Roman"/>
          <w:b/>
          <w:sz w:val="20"/>
          <w:szCs w:val="20"/>
          <w:lang w:val="uk-UA" w:eastAsia="ru-RU"/>
        </w:rPr>
        <w:t>демократії</w:t>
      </w:r>
      <w:r w:rsidRPr="00CB2EF0">
        <w:rPr>
          <w:rFonts w:ascii="Times New Roman" w:eastAsia="Times New Roman" w:hAnsi="Times New Roman" w:cs="Times New Roman"/>
          <w:sz w:val="20"/>
          <w:szCs w:val="20"/>
          <w:lang w:val="uk-UA" w:eastAsia="ru-RU"/>
        </w:rPr>
        <w:t xml:space="preserve"> [Текст]: навч. посіб. для студ. вищ. навч. закл. / М. Бессонова [и др.]; ред. А. Колодій; М-во освіти і науки України, Акад. пед. наук України, Укр.-канад. проект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Демократ. освіта</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Ін-т вищ. освіти.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К.: Ай-Бі, 2002.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680 c.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w:t>
      </w:r>
      <w:r w:rsidR="00BC185F" w:rsidRPr="00CB2EF0">
        <w:rPr>
          <w:rFonts w:ascii="Times New Roman" w:eastAsia="Times New Roman" w:hAnsi="Times New Roman" w:cs="Times New Roman"/>
          <w:sz w:val="20"/>
          <w:szCs w:val="20"/>
          <w:lang w:val="uk-UA" w:eastAsia="ru-RU"/>
        </w:rPr>
        <w:t xml:space="preserve">Бібліогр. наприкінці </w:t>
      </w:r>
      <w:r w:rsidRPr="00CB2EF0">
        <w:rPr>
          <w:rFonts w:ascii="Times New Roman" w:eastAsia="Times New Roman" w:hAnsi="Times New Roman" w:cs="Times New Roman"/>
          <w:sz w:val="20"/>
          <w:szCs w:val="20"/>
          <w:lang w:val="uk-UA" w:eastAsia="ru-RU"/>
        </w:rPr>
        <w:t>р</w:t>
      </w:r>
      <w:r w:rsidR="00BC185F" w:rsidRPr="00CB2EF0">
        <w:rPr>
          <w:rFonts w:ascii="Times New Roman" w:eastAsia="Times New Roman" w:hAnsi="Times New Roman" w:cs="Times New Roman"/>
          <w:sz w:val="20"/>
          <w:szCs w:val="20"/>
          <w:lang w:val="uk-UA" w:eastAsia="ru-RU"/>
        </w:rPr>
        <w:t>о</w:t>
      </w:r>
      <w:r w:rsidRPr="00CB2EF0">
        <w:rPr>
          <w:rFonts w:ascii="Times New Roman" w:eastAsia="Times New Roman" w:hAnsi="Times New Roman" w:cs="Times New Roman"/>
          <w:sz w:val="20"/>
          <w:szCs w:val="20"/>
          <w:lang w:val="uk-UA" w:eastAsia="ru-RU"/>
        </w:rPr>
        <w:t xml:space="preserve">зд. (Шифр </w:t>
      </w:r>
      <w:r w:rsidR="00F96F4F">
        <w:rPr>
          <w:rFonts w:ascii="Times New Roman" w:eastAsia="Times New Roman" w:hAnsi="Times New Roman" w:cs="Times New Roman"/>
          <w:bCs/>
          <w:sz w:val="20"/>
          <w:szCs w:val="20"/>
          <w:lang w:val="uk-UA" w:eastAsia="ru-RU"/>
        </w:rPr>
        <w:t>66.01</w:t>
      </w:r>
      <w:r w:rsidRPr="00CB2EF0">
        <w:rPr>
          <w:rFonts w:ascii="Times New Roman" w:eastAsia="Times New Roman" w:hAnsi="Times New Roman" w:cs="Times New Roman"/>
          <w:bCs/>
          <w:sz w:val="20"/>
          <w:szCs w:val="20"/>
          <w:lang w:val="uk-UA" w:eastAsia="ru-RU"/>
        </w:rPr>
        <w:t>я73/ О-75</w:t>
      </w:r>
      <w:r w:rsidRPr="00CB2EF0">
        <w:rPr>
          <w:rFonts w:ascii="Times New Roman" w:eastAsia="Times New Roman" w:hAnsi="Times New Roman" w:cs="Times New Roman"/>
          <w:sz w:val="20"/>
          <w:szCs w:val="20"/>
          <w:lang w:val="uk-UA" w:eastAsia="ru-RU"/>
        </w:rPr>
        <w:t>)</w:t>
      </w:r>
      <w:r w:rsidR="001A7C14" w:rsidRPr="00CB2EF0">
        <w:rPr>
          <w:rFonts w:ascii="Times New Roman" w:eastAsia="Times New Roman" w:hAnsi="Times New Roman" w:cs="Times New Roman"/>
          <w:sz w:val="20"/>
          <w:szCs w:val="20"/>
          <w:lang w:val="uk-UA" w:eastAsia="ru-RU"/>
        </w:rPr>
        <w:t xml:space="preserve"> </w:t>
      </w:r>
      <w:r w:rsidR="001A7C14" w:rsidRPr="00CB2EF0">
        <w:rPr>
          <w:rFonts w:ascii="Times New Roman" w:eastAsia="Times New Roman" w:hAnsi="Times New Roman" w:cs="Times New Roman"/>
          <w:bCs/>
          <w:sz w:val="20"/>
          <w:szCs w:val="20"/>
          <w:lang w:val="uk-UA" w:eastAsia="ru-RU"/>
        </w:rPr>
        <w:t xml:space="preserve">Экземпляры: </w:t>
      </w:r>
      <w:r w:rsidR="001A7C14" w:rsidRPr="00CB2EF0">
        <w:rPr>
          <w:rFonts w:ascii="Times New Roman" w:eastAsia="Times New Roman" w:hAnsi="Times New Roman" w:cs="Times New Roman"/>
          <w:sz w:val="20"/>
          <w:szCs w:val="20"/>
          <w:lang w:val="uk-UA" w:eastAsia="ru-RU"/>
        </w:rPr>
        <w:t>всего 3</w:t>
      </w:r>
    </w:p>
    <w:p w:rsidR="002A0A84" w:rsidRPr="00CB2EF0" w:rsidRDefault="002A0A84" w:rsidP="004A691F">
      <w:pPr>
        <w:spacing w:after="0" w:line="240" w:lineRule="auto"/>
        <w:ind w:firstLine="709"/>
        <w:jc w:val="both"/>
        <w:rPr>
          <w:rFonts w:ascii="Times New Roman" w:eastAsia="Times New Roman" w:hAnsi="Times New Roman" w:cs="Times New Roman"/>
          <w:sz w:val="16"/>
          <w:szCs w:val="16"/>
          <w:lang w:eastAsia="ru-RU"/>
        </w:rPr>
      </w:pPr>
      <w:r w:rsidRPr="00CB2EF0">
        <w:rPr>
          <w:rFonts w:ascii="Times New Roman" w:eastAsia="Times New Roman" w:hAnsi="Times New Roman" w:cs="Times New Roman"/>
          <w:sz w:val="16"/>
          <w:szCs w:val="16"/>
          <w:lang w:eastAsia="ru-RU"/>
        </w:rPr>
        <w:t xml:space="preserve">В пособии освещены актуальные проблемы становления и развития демократического строя. В нем рассказывается о сущности демократии, разнообразие представлений о ней и эволюцию Ее реально существующих форм. Значительное внимание уделено раскрытию принципов и ценностей демократии, предпосылок ее становления в современном мире, специфики перехода к демократии в Украине; отмечается значение верховенства права, </w:t>
      </w:r>
      <w:r w:rsidRPr="00CB2EF0">
        <w:rPr>
          <w:rFonts w:ascii="Times New Roman" w:eastAsia="Times New Roman" w:hAnsi="Times New Roman" w:cs="Times New Roman"/>
          <w:sz w:val="16"/>
          <w:szCs w:val="16"/>
          <w:lang w:eastAsia="ru-RU"/>
        </w:rPr>
        <w:lastRenderedPageBreak/>
        <w:t>формирования представительных и других демократических институтов, налаживания развитой, эффективной системы правосудия. В книге дается сравнительный анализ создания и деятельности политических партий, организации и проведения выборов, форм групповой политики, функционирова</w:t>
      </w:r>
      <w:r w:rsidR="000F03FE" w:rsidRPr="00CB2EF0">
        <w:rPr>
          <w:rFonts w:ascii="Times New Roman" w:eastAsia="Times New Roman" w:hAnsi="Times New Roman" w:cs="Times New Roman"/>
          <w:sz w:val="16"/>
          <w:szCs w:val="16"/>
          <w:lang w:eastAsia="ru-RU"/>
        </w:rPr>
        <w:t>ния средств массовой информации</w:t>
      </w:r>
      <w:r w:rsidRPr="00CB2EF0">
        <w:rPr>
          <w:rFonts w:ascii="Times New Roman" w:eastAsia="Times New Roman" w:hAnsi="Times New Roman" w:cs="Times New Roman"/>
          <w:sz w:val="16"/>
          <w:szCs w:val="16"/>
          <w:lang w:eastAsia="ru-RU"/>
        </w:rPr>
        <w:t>, роли гражданской политической культуры и участия граждан в общественной и политической жизни. Про</w:t>
      </w:r>
      <w:r w:rsidR="000F03FE" w:rsidRPr="00CB2EF0">
        <w:rPr>
          <w:rFonts w:ascii="Times New Roman" w:eastAsia="Times New Roman" w:hAnsi="Times New Roman" w:cs="Times New Roman"/>
          <w:sz w:val="16"/>
          <w:szCs w:val="16"/>
          <w:lang w:eastAsia="ru-RU"/>
        </w:rPr>
        <w:t>анализированы принципы и методы</w:t>
      </w:r>
      <w:r w:rsidRPr="00CB2EF0">
        <w:rPr>
          <w:rFonts w:ascii="Times New Roman" w:eastAsia="Times New Roman" w:hAnsi="Times New Roman" w:cs="Times New Roman"/>
          <w:sz w:val="16"/>
          <w:szCs w:val="16"/>
          <w:lang w:eastAsia="ru-RU"/>
        </w:rPr>
        <w:t>, которыми руководствуются правительства демократических стран при проведении экономической, социальной, этнокультурной политики. Пособие рассчитано на тех, кто читает и изучает целостный курс «Основы демократии», а также на широкий круг преподавателей, студентов, в общем - граждан Украины, желающих углубить свои знания по проблемам демократии.</w:t>
      </w:r>
    </w:p>
    <w:p w:rsidR="004A691F" w:rsidRPr="00CB2EF0"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AC0FD8" w:rsidRPr="00CB2EF0" w:rsidRDefault="001A7C14" w:rsidP="004A691F">
      <w:pPr>
        <w:pStyle w:val="a4"/>
        <w:numPr>
          <w:ilvl w:val="0"/>
          <w:numId w:val="5"/>
        </w:numPr>
        <w:spacing w:after="0" w:line="240" w:lineRule="auto"/>
        <w:ind w:left="0" w:firstLine="709"/>
        <w:jc w:val="both"/>
        <w:rPr>
          <w:rFonts w:ascii="Times New Roman" w:eastAsia="Times New Roman" w:hAnsi="Times New Roman" w:cs="Times New Roman"/>
          <w:sz w:val="20"/>
          <w:szCs w:val="20"/>
          <w:lang w:val="uk-UA" w:eastAsia="ru-RU"/>
        </w:rPr>
      </w:pPr>
      <w:r w:rsidRPr="00CB2EF0">
        <w:rPr>
          <w:rFonts w:ascii="Times New Roman" w:eastAsia="Times New Roman" w:hAnsi="Times New Roman" w:cs="Times New Roman"/>
          <w:b/>
          <w:bCs/>
          <w:sz w:val="20"/>
          <w:szCs w:val="20"/>
          <w:lang w:val="uk-UA" w:eastAsia="ru-RU"/>
        </w:rPr>
        <w:t>Погорілко, В. Ф.</w:t>
      </w:r>
      <w:r w:rsidRPr="00CB2EF0">
        <w:rPr>
          <w:rFonts w:ascii="Times New Roman" w:eastAsia="Times New Roman" w:hAnsi="Times New Roman" w:cs="Times New Roman"/>
          <w:sz w:val="20"/>
          <w:szCs w:val="20"/>
          <w:lang w:val="uk-UA" w:eastAsia="ru-RU"/>
        </w:rPr>
        <w:t xml:space="preserve"> Конституційне право України [Текст]: підручник / В. Ф. Погорілко, В. Л. Федоренко; М-во освіти і науки України, М-во юстиції України.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2-ге вид., переробл. та доопрац.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К.: Правова єдність, 2010.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432 с. </w:t>
      </w:r>
      <w:r w:rsidR="0027547C" w:rsidRPr="00CB2EF0">
        <w:rPr>
          <w:rFonts w:ascii="Times New Roman" w:eastAsia="Times New Roman" w:hAnsi="Times New Roman" w:cs="Times New Roman"/>
          <w:sz w:val="20"/>
          <w:szCs w:val="20"/>
          <w:lang w:val="uk-UA" w:eastAsia="ru-RU"/>
        </w:rPr>
        <w:t>–</w:t>
      </w:r>
      <w:r w:rsidRPr="00CB2EF0">
        <w:rPr>
          <w:rFonts w:ascii="Times New Roman" w:eastAsia="Times New Roman" w:hAnsi="Times New Roman" w:cs="Times New Roman"/>
          <w:sz w:val="20"/>
          <w:szCs w:val="20"/>
          <w:lang w:val="uk-UA" w:eastAsia="ru-RU"/>
        </w:rPr>
        <w:t xml:space="preserve"> Бібліогр.: с. 422-429. </w:t>
      </w:r>
      <w:r w:rsidR="00AC0FD8" w:rsidRPr="00CB2EF0">
        <w:rPr>
          <w:rFonts w:ascii="Times New Roman" w:eastAsia="Times New Roman" w:hAnsi="Times New Roman" w:cs="Times New Roman"/>
          <w:sz w:val="20"/>
          <w:szCs w:val="20"/>
          <w:lang w:val="uk-UA" w:eastAsia="ru-RU"/>
        </w:rPr>
        <w:t xml:space="preserve">(Шифр </w:t>
      </w:r>
      <w:r w:rsidR="00AC0FD8" w:rsidRPr="00CB2EF0">
        <w:rPr>
          <w:rFonts w:ascii="Times New Roman" w:eastAsia="Times New Roman" w:hAnsi="Times New Roman" w:cs="Times New Roman"/>
          <w:bCs/>
          <w:sz w:val="20"/>
          <w:szCs w:val="20"/>
          <w:lang w:val="uk-UA" w:eastAsia="ru-RU"/>
        </w:rPr>
        <w:t>67.62(4Укр)0я73/П43</w:t>
      </w:r>
      <w:r w:rsidR="00AC0FD8" w:rsidRPr="00CB2EF0">
        <w:rPr>
          <w:rFonts w:ascii="Times New Roman" w:eastAsia="Times New Roman" w:hAnsi="Times New Roman" w:cs="Times New Roman"/>
          <w:sz w:val="20"/>
          <w:szCs w:val="20"/>
          <w:lang w:val="uk-UA" w:eastAsia="ru-RU"/>
        </w:rPr>
        <w:t xml:space="preserve">) </w:t>
      </w:r>
      <w:r w:rsidR="00AC0FD8" w:rsidRPr="00CB2EF0">
        <w:rPr>
          <w:rFonts w:ascii="Times New Roman" w:eastAsia="Times New Roman" w:hAnsi="Times New Roman" w:cs="Times New Roman"/>
          <w:bCs/>
          <w:sz w:val="20"/>
          <w:szCs w:val="20"/>
          <w:lang w:val="uk-UA" w:eastAsia="ru-RU"/>
        </w:rPr>
        <w:t xml:space="preserve">Экземпляры: </w:t>
      </w:r>
      <w:r w:rsidR="00AC0FD8" w:rsidRPr="00CB2EF0">
        <w:rPr>
          <w:rFonts w:ascii="Times New Roman" w:eastAsia="Times New Roman" w:hAnsi="Times New Roman" w:cs="Times New Roman"/>
          <w:sz w:val="20"/>
          <w:szCs w:val="20"/>
          <w:lang w:val="uk-UA" w:eastAsia="ru-RU"/>
        </w:rPr>
        <w:t>всего 2</w:t>
      </w:r>
    </w:p>
    <w:p w:rsidR="00CF4641" w:rsidRPr="00B90404" w:rsidRDefault="00CF4641" w:rsidP="000230B0">
      <w:pPr>
        <w:spacing w:after="0" w:line="240" w:lineRule="auto"/>
        <w:jc w:val="center"/>
        <w:rPr>
          <w:rFonts w:ascii="Times New Roman" w:eastAsia="Times New Roman" w:hAnsi="Times New Roman" w:cs="Times New Roman"/>
          <w:bCs/>
          <w:i/>
          <w:sz w:val="20"/>
          <w:szCs w:val="20"/>
          <w:lang w:val="uk-UA" w:eastAsia="ru-RU"/>
        </w:rPr>
      </w:pPr>
    </w:p>
    <w:p w:rsidR="004A691F" w:rsidRPr="00B90404" w:rsidRDefault="004A691F" w:rsidP="000230B0">
      <w:pPr>
        <w:spacing w:after="0" w:line="240" w:lineRule="auto"/>
        <w:jc w:val="center"/>
        <w:rPr>
          <w:rFonts w:ascii="Times New Roman" w:eastAsia="Times New Roman" w:hAnsi="Times New Roman" w:cs="Times New Roman"/>
          <w:bCs/>
          <w:i/>
          <w:sz w:val="20"/>
          <w:szCs w:val="20"/>
          <w:lang w:val="uk-UA" w:eastAsia="ru-RU"/>
        </w:rPr>
      </w:pPr>
    </w:p>
    <w:p w:rsidR="00026FCA" w:rsidRPr="00CB2EF0" w:rsidRDefault="00816554" w:rsidP="000230B0">
      <w:pPr>
        <w:spacing w:after="0" w:line="240" w:lineRule="auto"/>
        <w:jc w:val="center"/>
        <w:rPr>
          <w:rFonts w:ascii="Times New Roman" w:eastAsia="Times New Roman" w:hAnsi="Times New Roman" w:cs="Times New Roman"/>
          <w:b/>
          <w:bCs/>
          <w:i/>
          <w:lang w:eastAsia="ru-RU"/>
        </w:rPr>
      </w:pPr>
      <w:r w:rsidRPr="00CB2EF0">
        <w:rPr>
          <w:rFonts w:ascii="Times New Roman" w:eastAsia="Times New Roman" w:hAnsi="Times New Roman" w:cs="Times New Roman"/>
          <w:b/>
          <w:bCs/>
          <w:i/>
          <w:lang w:eastAsia="ru-RU"/>
        </w:rPr>
        <w:t>Научные с</w:t>
      </w:r>
      <w:r w:rsidR="00026FCA" w:rsidRPr="00CB2EF0">
        <w:rPr>
          <w:rFonts w:ascii="Times New Roman" w:eastAsia="Times New Roman" w:hAnsi="Times New Roman" w:cs="Times New Roman"/>
          <w:b/>
          <w:bCs/>
          <w:i/>
          <w:lang w:eastAsia="ru-RU"/>
        </w:rPr>
        <w:t>татьи</w:t>
      </w:r>
      <w:r w:rsidRPr="00CB2EF0">
        <w:rPr>
          <w:rFonts w:ascii="Times New Roman" w:eastAsia="Times New Roman" w:hAnsi="Times New Roman" w:cs="Times New Roman"/>
          <w:b/>
          <w:bCs/>
          <w:i/>
          <w:lang w:eastAsia="ru-RU"/>
        </w:rPr>
        <w:t xml:space="preserve"> из специализированных журналов и сборников</w:t>
      </w:r>
    </w:p>
    <w:p w:rsidR="00CB3EEC" w:rsidRPr="00B90404" w:rsidRDefault="00CB3EEC" w:rsidP="000230B0">
      <w:pPr>
        <w:spacing w:after="0" w:line="240" w:lineRule="auto"/>
        <w:jc w:val="center"/>
        <w:rPr>
          <w:rFonts w:ascii="Times New Roman" w:eastAsia="Times New Roman" w:hAnsi="Times New Roman" w:cs="Times New Roman"/>
          <w:bCs/>
          <w:i/>
          <w:lang w:eastAsia="ru-RU"/>
        </w:rPr>
      </w:pPr>
    </w:p>
    <w:p w:rsidR="0077024D" w:rsidRPr="00CB2EF0" w:rsidRDefault="0077024D"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Аракелян, М.</w:t>
      </w:r>
      <w:r w:rsidRPr="00CB2EF0">
        <w:rPr>
          <w:rFonts w:ascii="Times New Roman" w:eastAsia="Times New Roman" w:hAnsi="Times New Roman" w:cs="Times New Roman"/>
          <w:bCs/>
          <w:sz w:val="20"/>
          <w:szCs w:val="20"/>
          <w:lang w:eastAsia="ru-RU"/>
        </w:rPr>
        <w:t xml:space="preserve"> </w:t>
      </w:r>
      <w:r w:rsidRPr="00CB2EF0">
        <w:rPr>
          <w:rFonts w:ascii="Times New Roman" w:eastAsia="Times New Roman" w:hAnsi="Times New Roman" w:cs="Times New Roman"/>
          <w:sz w:val="20"/>
          <w:szCs w:val="20"/>
          <w:lang w:eastAsia="ru-RU"/>
        </w:rPr>
        <w:t xml:space="preserve">Нова парадигма правозахисної функції сучасної </w:t>
      </w:r>
      <w:r w:rsidRPr="00CB2EF0">
        <w:rPr>
          <w:rFonts w:ascii="Times New Roman" w:eastAsia="Times New Roman" w:hAnsi="Times New Roman" w:cs="Times New Roman"/>
          <w:bCs/>
          <w:sz w:val="20"/>
          <w:szCs w:val="20"/>
          <w:lang w:eastAsia="ru-RU"/>
        </w:rPr>
        <w:t>демократи</w:t>
      </w:r>
      <w:r w:rsidRPr="00CB2EF0">
        <w:rPr>
          <w:rFonts w:ascii="Times New Roman" w:eastAsia="Times New Roman" w:hAnsi="Times New Roman" w:cs="Times New Roman"/>
          <w:sz w:val="20"/>
          <w:szCs w:val="20"/>
          <w:lang w:eastAsia="ru-RU"/>
        </w:rPr>
        <w:t xml:space="preserve">чної держави [Текст] / М. Аракелян, канд. юрид. наук // Право України: Юридичний журнал.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2012.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r w:rsidRPr="00CB2EF0">
        <w:rPr>
          <w:rFonts w:ascii="Times New Roman" w:eastAsia="Times New Roman" w:hAnsi="Times New Roman" w:cs="Times New Roman"/>
          <w:bCs/>
          <w:sz w:val="20"/>
          <w:szCs w:val="20"/>
          <w:lang w:eastAsia="ru-RU"/>
        </w:rPr>
        <w:t>N 11/12</w:t>
      </w:r>
      <w:r w:rsidRPr="00CB2EF0">
        <w:rPr>
          <w:rFonts w:ascii="Times New Roman" w:eastAsia="Times New Roman" w:hAnsi="Times New Roman" w:cs="Times New Roman"/>
          <w:sz w:val="20"/>
          <w:szCs w:val="20"/>
          <w:lang w:eastAsia="ru-RU"/>
        </w:rPr>
        <w:t xml:space="preserve">.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С. 252-258.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proofErr w:type="gramStart"/>
      <w:r w:rsidR="00BC185F" w:rsidRPr="00CB2EF0">
        <w:rPr>
          <w:rFonts w:ascii="Times New Roman" w:eastAsia="Times New Roman" w:hAnsi="Times New Roman" w:cs="Times New Roman"/>
          <w:sz w:val="20"/>
          <w:szCs w:val="20"/>
          <w:lang w:eastAsia="ru-RU"/>
        </w:rPr>
        <w:t>Б</w:t>
      </w:r>
      <w:proofErr w:type="gramEnd"/>
      <w:r w:rsidR="00BC185F" w:rsidRPr="00CB2EF0">
        <w:rPr>
          <w:rFonts w:ascii="Times New Roman" w:eastAsia="Times New Roman" w:hAnsi="Times New Roman" w:cs="Times New Roman"/>
          <w:sz w:val="20"/>
          <w:szCs w:val="20"/>
          <w:lang w:eastAsia="ru-RU"/>
        </w:rPr>
        <w:t xml:space="preserve">ібліогр. наприкінці ст. </w:t>
      </w:r>
      <w:r w:rsidRPr="00CB2EF0">
        <w:rPr>
          <w:rFonts w:ascii="Times New Roman" w:eastAsia="Times New Roman" w:hAnsi="Times New Roman" w:cs="Times New Roman"/>
          <w:sz w:val="20"/>
          <w:szCs w:val="20"/>
          <w:lang w:eastAsia="ru-RU"/>
        </w:rPr>
        <w:t>(21).</w:t>
      </w:r>
    </w:p>
    <w:p w:rsidR="0077024D" w:rsidRPr="004A691F" w:rsidRDefault="0077024D" w:rsidP="004A691F">
      <w:pPr>
        <w:pStyle w:val="a4"/>
        <w:spacing w:after="0" w:line="240" w:lineRule="auto"/>
        <w:ind w:left="0" w:firstLine="709"/>
        <w:jc w:val="both"/>
        <w:rPr>
          <w:rFonts w:ascii="Times New Roman" w:hAnsi="Times New Roman" w:cs="Times New Roman"/>
        </w:rPr>
      </w:pPr>
      <w:r w:rsidRPr="004A691F">
        <w:rPr>
          <w:rFonts w:ascii="Times New Roman" w:eastAsia="Times New Roman" w:hAnsi="Times New Roman" w:cs="Times New Roman"/>
          <w:sz w:val="16"/>
          <w:szCs w:val="16"/>
          <w:lang w:eastAsia="ru-RU"/>
        </w:rPr>
        <w:t>В статье рассмотрены проблемы трансформации содержания правозащитной функции современного государства. Особое внимание уделено реализации правозащитной функции современного украинского государства в контексте правовых реформ.</w:t>
      </w:r>
    </w:p>
    <w:p w:rsidR="004A691F" w:rsidRPr="00CB2EF0"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F4548" w:rsidRPr="00CB2EF0" w:rsidRDefault="0052291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 xml:space="preserve">Барабаш, Ю. </w:t>
      </w:r>
      <w:r w:rsidRPr="00CB2EF0">
        <w:rPr>
          <w:rFonts w:ascii="Times New Roman" w:eastAsia="Times New Roman" w:hAnsi="Times New Roman" w:cs="Times New Roman"/>
          <w:sz w:val="20"/>
          <w:szCs w:val="20"/>
          <w:lang w:eastAsia="ru-RU"/>
        </w:rPr>
        <w:t>Конституційна реформа і стабільність конституційного ладу: конфліктологічно-</w:t>
      </w:r>
      <w:r w:rsidRPr="00CB2EF0">
        <w:rPr>
          <w:rFonts w:ascii="Times New Roman" w:eastAsia="Times New Roman" w:hAnsi="Times New Roman" w:cs="Times New Roman"/>
          <w:bCs/>
          <w:sz w:val="20"/>
          <w:szCs w:val="20"/>
          <w:lang w:eastAsia="ru-RU"/>
        </w:rPr>
        <w:t>прав</w:t>
      </w:r>
      <w:r w:rsidRPr="00CB2EF0">
        <w:rPr>
          <w:rFonts w:ascii="Times New Roman" w:eastAsia="Times New Roman" w:hAnsi="Times New Roman" w:cs="Times New Roman"/>
          <w:sz w:val="20"/>
          <w:szCs w:val="20"/>
          <w:lang w:eastAsia="ru-RU"/>
        </w:rPr>
        <w:t xml:space="preserve">овий аналіз </w:t>
      </w:r>
      <w:proofErr w:type="gramStart"/>
      <w:r w:rsidRPr="00CB2EF0">
        <w:rPr>
          <w:rFonts w:ascii="Times New Roman" w:eastAsia="Times New Roman" w:hAnsi="Times New Roman" w:cs="Times New Roman"/>
          <w:sz w:val="20"/>
          <w:szCs w:val="20"/>
          <w:lang w:eastAsia="ru-RU"/>
        </w:rPr>
        <w:t>системного</w:t>
      </w:r>
      <w:proofErr w:type="gramEnd"/>
      <w:r w:rsidRPr="00CB2EF0">
        <w:rPr>
          <w:rFonts w:ascii="Times New Roman" w:eastAsia="Times New Roman" w:hAnsi="Times New Roman" w:cs="Times New Roman"/>
          <w:sz w:val="20"/>
          <w:szCs w:val="20"/>
          <w:lang w:eastAsia="ru-RU"/>
        </w:rPr>
        <w:t xml:space="preserve"> взаємозв'язку [Текст] / Ю. Барабаш // </w:t>
      </w:r>
      <w:r w:rsidRPr="00CB2EF0">
        <w:rPr>
          <w:rFonts w:ascii="Times New Roman" w:eastAsia="Times New Roman" w:hAnsi="Times New Roman" w:cs="Times New Roman"/>
          <w:bCs/>
          <w:sz w:val="20"/>
          <w:szCs w:val="20"/>
          <w:lang w:eastAsia="ru-RU"/>
        </w:rPr>
        <w:t>Прав</w:t>
      </w:r>
      <w:r w:rsidRPr="00CB2EF0">
        <w:rPr>
          <w:rFonts w:ascii="Times New Roman" w:eastAsia="Times New Roman" w:hAnsi="Times New Roman" w:cs="Times New Roman"/>
          <w:sz w:val="20"/>
          <w:szCs w:val="20"/>
          <w:lang w:eastAsia="ru-RU"/>
        </w:rPr>
        <w:t xml:space="preserve">о України: Юридичний журнал. - 2012. - </w:t>
      </w:r>
      <w:r w:rsidRPr="00CB2EF0">
        <w:rPr>
          <w:rFonts w:ascii="Times New Roman" w:eastAsia="Times New Roman" w:hAnsi="Times New Roman" w:cs="Times New Roman"/>
          <w:bCs/>
          <w:sz w:val="20"/>
          <w:szCs w:val="20"/>
          <w:lang w:eastAsia="ru-RU"/>
        </w:rPr>
        <w:t>N 1/2</w:t>
      </w:r>
      <w:r w:rsidRPr="00CB2EF0">
        <w:rPr>
          <w:rFonts w:ascii="Times New Roman" w:eastAsia="Times New Roman" w:hAnsi="Times New Roman" w:cs="Times New Roman"/>
          <w:sz w:val="20"/>
          <w:szCs w:val="20"/>
          <w:lang w:eastAsia="ru-RU"/>
        </w:rPr>
        <w:t xml:space="preserve">. - С. 77-96. - </w:t>
      </w:r>
      <w:proofErr w:type="gramStart"/>
      <w:r w:rsidRPr="00CB2EF0">
        <w:rPr>
          <w:rFonts w:ascii="Times New Roman" w:eastAsia="Times New Roman" w:hAnsi="Times New Roman" w:cs="Times New Roman"/>
          <w:sz w:val="20"/>
          <w:szCs w:val="20"/>
          <w:lang w:eastAsia="ru-RU"/>
        </w:rPr>
        <w:t>Б</w:t>
      </w:r>
      <w:proofErr w:type="gramEnd"/>
      <w:r w:rsidRPr="00CB2EF0">
        <w:rPr>
          <w:rFonts w:ascii="Times New Roman" w:eastAsia="Times New Roman" w:hAnsi="Times New Roman" w:cs="Times New Roman"/>
          <w:sz w:val="20"/>
          <w:szCs w:val="20"/>
          <w:lang w:eastAsia="ru-RU"/>
        </w:rPr>
        <w:t xml:space="preserve">ібліогр. наприкінці статті (21). </w:t>
      </w:r>
    </w:p>
    <w:p w:rsidR="002F4548" w:rsidRPr="004A691F" w:rsidRDefault="0052291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Статья посвящена проблеме стабильности Конституции как фактора демократического развития государства, соотношения этого понятия со "стабильностью конституционного строя". Анализируется государственно-</w:t>
      </w:r>
      <w:r w:rsidRPr="004A691F">
        <w:rPr>
          <w:rFonts w:ascii="Times New Roman" w:eastAsia="Times New Roman" w:hAnsi="Times New Roman" w:cs="Times New Roman"/>
          <w:b/>
          <w:bCs/>
          <w:sz w:val="16"/>
          <w:szCs w:val="16"/>
          <w:lang w:eastAsia="ru-RU"/>
        </w:rPr>
        <w:t>прав</w:t>
      </w:r>
      <w:r w:rsidRPr="004A691F">
        <w:rPr>
          <w:rFonts w:ascii="Times New Roman" w:eastAsia="Times New Roman" w:hAnsi="Times New Roman" w:cs="Times New Roman"/>
          <w:sz w:val="16"/>
          <w:szCs w:val="16"/>
          <w:lang w:eastAsia="ru-RU"/>
        </w:rPr>
        <w:t>овая практика конституционного реформирования в зарубежных странах и его влияние на стабильность конституционного строя. Делаются предложения о совершенствовании механизма внесения изменений в Основной Закон Украины.</w:t>
      </w:r>
    </w:p>
    <w:p w:rsidR="004A691F" w:rsidRPr="00CB2EF0"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F4548" w:rsidRPr="00CB2EF0" w:rsidRDefault="002F4548"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 xml:space="preserve">Батура, С. </w:t>
      </w:r>
      <w:r w:rsidR="00941B2E" w:rsidRPr="00CB2EF0">
        <w:rPr>
          <w:rFonts w:ascii="Times New Roman" w:eastAsia="Times New Roman" w:hAnsi="Times New Roman" w:cs="Times New Roman"/>
          <w:sz w:val="20"/>
          <w:szCs w:val="20"/>
          <w:lang w:eastAsia="ru-RU"/>
        </w:rPr>
        <w:t>Політико-</w:t>
      </w:r>
      <w:r w:rsidR="00941B2E" w:rsidRPr="00CB2EF0">
        <w:rPr>
          <w:rFonts w:ascii="Times New Roman" w:eastAsia="Times New Roman" w:hAnsi="Times New Roman" w:cs="Times New Roman"/>
          <w:bCs/>
          <w:sz w:val="20"/>
          <w:szCs w:val="20"/>
          <w:lang w:eastAsia="ru-RU"/>
        </w:rPr>
        <w:t>прав</w:t>
      </w:r>
      <w:r w:rsidR="00941B2E" w:rsidRPr="00CB2EF0">
        <w:rPr>
          <w:rFonts w:ascii="Times New Roman" w:eastAsia="Times New Roman" w:hAnsi="Times New Roman" w:cs="Times New Roman"/>
          <w:sz w:val="20"/>
          <w:szCs w:val="20"/>
          <w:lang w:eastAsia="ru-RU"/>
        </w:rPr>
        <w:t xml:space="preserve">ові особливості становлення виборчої системи в Україні [Текст] / С. Батура // Віче: журнал ВР України. - 2012. - </w:t>
      </w:r>
      <w:r w:rsidR="00941B2E" w:rsidRPr="00CB2EF0">
        <w:rPr>
          <w:rFonts w:ascii="Times New Roman" w:eastAsia="Times New Roman" w:hAnsi="Times New Roman" w:cs="Times New Roman"/>
          <w:bCs/>
          <w:sz w:val="20"/>
          <w:szCs w:val="20"/>
          <w:lang w:eastAsia="ru-RU"/>
        </w:rPr>
        <w:t>N 22</w:t>
      </w:r>
      <w:r w:rsidR="00941B2E" w:rsidRPr="00CB2EF0">
        <w:rPr>
          <w:rFonts w:ascii="Times New Roman" w:eastAsia="Times New Roman" w:hAnsi="Times New Roman" w:cs="Times New Roman"/>
          <w:sz w:val="20"/>
          <w:szCs w:val="20"/>
          <w:lang w:eastAsia="ru-RU"/>
        </w:rPr>
        <w:t xml:space="preserve">. - С. 11-13. - </w:t>
      </w:r>
      <w:proofErr w:type="gramStart"/>
      <w:r w:rsidR="00941B2E" w:rsidRPr="00CB2EF0">
        <w:rPr>
          <w:rFonts w:ascii="Times New Roman" w:eastAsia="Times New Roman" w:hAnsi="Times New Roman" w:cs="Times New Roman"/>
          <w:sz w:val="20"/>
          <w:szCs w:val="20"/>
          <w:lang w:eastAsia="ru-RU"/>
        </w:rPr>
        <w:t>Б</w:t>
      </w:r>
      <w:proofErr w:type="gramEnd"/>
      <w:r w:rsidR="00941B2E" w:rsidRPr="00CB2EF0">
        <w:rPr>
          <w:rFonts w:ascii="Times New Roman" w:eastAsia="Times New Roman" w:hAnsi="Times New Roman" w:cs="Times New Roman"/>
          <w:sz w:val="20"/>
          <w:szCs w:val="20"/>
          <w:lang w:eastAsia="ru-RU"/>
        </w:rPr>
        <w:t>ібліогр. наприкінці статті (15).</w:t>
      </w:r>
    </w:p>
    <w:p w:rsidR="00941B2E" w:rsidRPr="004A691F" w:rsidRDefault="00941B2E"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Проблема совершенствования избирательного законодательства Украины не утратила актуальности со времен провозглашения независимости. Подтверждением этого является постоянный процесс внесения изменений в избирательные законы, а также принятие новых.</w:t>
      </w:r>
    </w:p>
    <w:p w:rsidR="004A691F" w:rsidRPr="00CB2EF0"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D804FE" w:rsidRPr="00CB2EF0"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CB2EF0">
        <w:rPr>
          <w:rFonts w:ascii="Times New Roman" w:eastAsia="Times New Roman" w:hAnsi="Times New Roman" w:cs="Times New Roman"/>
          <w:b/>
          <w:bCs/>
          <w:sz w:val="20"/>
          <w:szCs w:val="20"/>
          <w:lang w:eastAsia="ru-RU"/>
        </w:rPr>
        <w:t>Бойчук, М</w:t>
      </w:r>
      <w:r w:rsidRPr="00CB2EF0">
        <w:rPr>
          <w:rFonts w:ascii="Times New Roman" w:eastAsia="Times New Roman" w:hAnsi="Times New Roman" w:cs="Times New Roman"/>
          <w:b/>
          <w:sz w:val="20"/>
          <w:szCs w:val="20"/>
          <w:lang w:eastAsia="ru-RU"/>
        </w:rPr>
        <w:t xml:space="preserve">. </w:t>
      </w:r>
      <w:r w:rsidRPr="00CB2EF0">
        <w:rPr>
          <w:rFonts w:ascii="Times New Roman" w:eastAsia="Times New Roman" w:hAnsi="Times New Roman" w:cs="Times New Roman"/>
          <w:sz w:val="20"/>
          <w:szCs w:val="20"/>
          <w:lang w:eastAsia="ru-RU"/>
        </w:rPr>
        <w:t>Основні форми демократії: український контекст</w:t>
      </w:r>
      <w:r w:rsidR="004A691F" w:rsidRPr="00CB2EF0">
        <w:rPr>
          <w:rFonts w:ascii="Times New Roman" w:eastAsia="Times New Roman" w:hAnsi="Times New Roman" w:cs="Times New Roman"/>
          <w:sz w:val="20"/>
          <w:szCs w:val="20"/>
          <w:lang w:eastAsia="ru-RU"/>
        </w:rPr>
        <w:t xml:space="preserve"> [Текст]</w:t>
      </w:r>
      <w:r w:rsidRPr="00CB2EF0">
        <w:rPr>
          <w:rFonts w:ascii="Times New Roman" w:eastAsia="Times New Roman" w:hAnsi="Times New Roman" w:cs="Times New Roman"/>
          <w:sz w:val="20"/>
          <w:szCs w:val="20"/>
          <w:lang w:eastAsia="ru-RU"/>
        </w:rPr>
        <w:t xml:space="preserve"> / М. Бойчук // Вища освіта України: теоретичний та науково-методичний часопис.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2011. - </w:t>
      </w:r>
      <w:r w:rsidRPr="00CB2EF0">
        <w:rPr>
          <w:rFonts w:ascii="Times New Roman" w:eastAsia="Times New Roman" w:hAnsi="Times New Roman" w:cs="Times New Roman"/>
          <w:bCs/>
          <w:sz w:val="20"/>
          <w:szCs w:val="20"/>
          <w:lang w:eastAsia="ru-RU"/>
        </w:rPr>
        <w:t>№ 3</w:t>
      </w:r>
      <w:r w:rsidRPr="00CB2EF0">
        <w:rPr>
          <w:rFonts w:ascii="Times New Roman" w:eastAsia="Times New Roman" w:hAnsi="Times New Roman" w:cs="Times New Roman"/>
          <w:sz w:val="20"/>
          <w:szCs w:val="20"/>
          <w:lang w:eastAsia="ru-RU"/>
        </w:rPr>
        <w:t xml:space="preserve">.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С. 14-20. </w:t>
      </w:r>
      <w:r w:rsidR="0027547C" w:rsidRPr="00CB2EF0">
        <w:rPr>
          <w:rFonts w:ascii="Times New Roman" w:eastAsia="Times New Roman" w:hAnsi="Times New Roman" w:cs="Times New Roman"/>
          <w:sz w:val="20"/>
          <w:szCs w:val="20"/>
          <w:lang w:eastAsia="ru-RU"/>
        </w:rPr>
        <w:t>–</w:t>
      </w:r>
      <w:r w:rsidRPr="00CB2EF0">
        <w:rPr>
          <w:rFonts w:ascii="Times New Roman" w:eastAsia="Times New Roman" w:hAnsi="Times New Roman" w:cs="Times New Roman"/>
          <w:sz w:val="20"/>
          <w:szCs w:val="20"/>
          <w:lang w:eastAsia="ru-RU"/>
        </w:rPr>
        <w:t xml:space="preserve"> </w:t>
      </w:r>
      <w:proofErr w:type="gramStart"/>
      <w:r w:rsidR="00BC185F" w:rsidRPr="00CB2EF0">
        <w:rPr>
          <w:rFonts w:ascii="Times New Roman" w:eastAsia="Times New Roman" w:hAnsi="Times New Roman" w:cs="Times New Roman"/>
          <w:sz w:val="20"/>
          <w:szCs w:val="20"/>
          <w:lang w:eastAsia="ru-RU"/>
        </w:rPr>
        <w:t>Б</w:t>
      </w:r>
      <w:proofErr w:type="gramEnd"/>
      <w:r w:rsidR="00BC185F" w:rsidRPr="00CB2EF0">
        <w:rPr>
          <w:rFonts w:ascii="Times New Roman" w:eastAsia="Times New Roman" w:hAnsi="Times New Roman" w:cs="Times New Roman"/>
          <w:sz w:val="20"/>
          <w:szCs w:val="20"/>
          <w:lang w:eastAsia="ru-RU"/>
        </w:rPr>
        <w:t xml:space="preserve">ібліогр. наприкінці ст. </w:t>
      </w:r>
      <w:r w:rsidRPr="00CB2EF0">
        <w:rPr>
          <w:rFonts w:ascii="Times New Roman" w:eastAsia="Times New Roman" w:hAnsi="Times New Roman" w:cs="Times New Roman"/>
          <w:sz w:val="20"/>
          <w:szCs w:val="20"/>
          <w:lang w:eastAsia="ru-RU"/>
        </w:rPr>
        <w:t>(4).</w:t>
      </w:r>
    </w:p>
    <w:p w:rsidR="00CB2EF0" w:rsidRDefault="00D804FE"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Выделение свойственных государству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 xml:space="preserve">ческих черт позволяет подчеркнуть форму украинской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и.</w:t>
      </w:r>
    </w:p>
    <w:p w:rsidR="00B90404" w:rsidRDefault="00B90404" w:rsidP="004A691F">
      <w:pPr>
        <w:pStyle w:val="a4"/>
        <w:spacing w:after="0" w:line="240" w:lineRule="auto"/>
        <w:ind w:left="0" w:firstLine="709"/>
        <w:jc w:val="both"/>
        <w:rPr>
          <w:rFonts w:ascii="Times New Roman" w:eastAsia="Times New Roman" w:hAnsi="Times New Roman" w:cs="Times New Roman"/>
          <w:sz w:val="16"/>
          <w:szCs w:val="16"/>
          <w:lang w:eastAsia="ru-RU"/>
        </w:rPr>
        <w:sectPr w:rsidR="00B90404" w:rsidSect="00F70092">
          <w:footerReference w:type="default" r:id="rId11"/>
          <w:pgSz w:w="8419" w:h="11906" w:orient="landscape" w:code="9"/>
          <w:pgMar w:top="567" w:right="851" w:bottom="851" w:left="851" w:header="0" w:footer="283" w:gutter="0"/>
          <w:cols w:space="708"/>
          <w:docGrid w:linePitch="360"/>
        </w:sectPr>
      </w:pPr>
    </w:p>
    <w:p w:rsidR="0077024D" w:rsidRPr="00B90404" w:rsidRDefault="0077024D"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lastRenderedPageBreak/>
        <w:t>Букіккіо, Дж.</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Венеціанська Комісія</w:t>
      </w:r>
      <w:proofErr w:type="gramStart"/>
      <w:r w:rsidRPr="00B90404">
        <w:rPr>
          <w:rFonts w:ascii="Times New Roman" w:eastAsia="Times New Roman" w:hAnsi="Times New Roman" w:cs="Times New Roman"/>
          <w:sz w:val="20"/>
          <w:szCs w:val="20"/>
          <w:lang w:eastAsia="ru-RU"/>
        </w:rPr>
        <w:t xml:space="preserve"> Р</w:t>
      </w:r>
      <w:proofErr w:type="gramEnd"/>
      <w:r w:rsidRPr="00B90404">
        <w:rPr>
          <w:rFonts w:ascii="Times New Roman" w:eastAsia="Times New Roman" w:hAnsi="Times New Roman" w:cs="Times New Roman"/>
          <w:sz w:val="20"/>
          <w:szCs w:val="20"/>
          <w:lang w:eastAsia="ru-RU"/>
        </w:rPr>
        <w:t xml:space="preserve">ади Європи та Україна: напрями співпраці [Текст] / Дж. Букіккіо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10</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324-326</w:t>
      </w:r>
    </w:p>
    <w:p w:rsidR="004A691F" w:rsidRPr="00B90404"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F4548" w:rsidRPr="00B90404" w:rsidRDefault="0052291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Васильев, Б. В.</w:t>
      </w:r>
      <w:r w:rsidRPr="00B90404">
        <w:rPr>
          <w:rFonts w:ascii="Times New Roman" w:eastAsia="Times New Roman" w:hAnsi="Times New Roman" w:cs="Times New Roman"/>
          <w:sz w:val="20"/>
          <w:szCs w:val="20"/>
          <w:lang w:eastAsia="ru-RU"/>
        </w:rPr>
        <w:t xml:space="preserve"> Концептуальное обоснование идеи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а в философии русского неолиберализма [Текст] / Б. В. Васильев // Социально-гуманитарные знания. - 2011. - </w:t>
      </w:r>
      <w:r w:rsidRPr="00B90404">
        <w:rPr>
          <w:rFonts w:ascii="Times New Roman" w:eastAsia="Times New Roman" w:hAnsi="Times New Roman" w:cs="Times New Roman"/>
          <w:bCs/>
          <w:sz w:val="20"/>
          <w:szCs w:val="20"/>
          <w:lang w:eastAsia="ru-RU"/>
        </w:rPr>
        <w:t>N 6</w:t>
      </w:r>
      <w:r w:rsidRPr="00B90404">
        <w:rPr>
          <w:rFonts w:ascii="Times New Roman" w:eastAsia="Times New Roman" w:hAnsi="Times New Roman" w:cs="Times New Roman"/>
          <w:sz w:val="20"/>
          <w:szCs w:val="20"/>
          <w:lang w:eastAsia="ru-RU"/>
        </w:rPr>
        <w:t xml:space="preserve">. - С. 172-184. </w:t>
      </w:r>
    </w:p>
    <w:p w:rsidR="002F4548" w:rsidRPr="004A691F" w:rsidRDefault="0052291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рассматриваются философские основания идеи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а в концепциях русских неолибералов. Делается вывод о востребованности философско-</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ового наследия русского неолиберализма.</w:t>
      </w:r>
    </w:p>
    <w:p w:rsidR="004A691F" w:rsidRPr="00B90404"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672B0" w:rsidRPr="00B90404" w:rsidRDefault="002672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hAnsi="Times New Roman" w:cs="Times New Roman"/>
          <w:b/>
          <w:bCs/>
          <w:sz w:val="20"/>
          <w:szCs w:val="20"/>
        </w:rPr>
        <w:t>Висновок щодо Кримінального</w:t>
      </w:r>
      <w:r w:rsidRPr="00B90404">
        <w:rPr>
          <w:rFonts w:ascii="Times New Roman" w:hAnsi="Times New Roman" w:cs="Times New Roman"/>
          <w:sz w:val="20"/>
          <w:szCs w:val="20"/>
        </w:rPr>
        <w:t xml:space="preserve"> </w:t>
      </w:r>
      <w:r w:rsidRPr="005F0244">
        <w:rPr>
          <w:rFonts w:ascii="Times New Roman" w:hAnsi="Times New Roman" w:cs="Times New Roman"/>
          <w:b/>
          <w:sz w:val="20"/>
          <w:szCs w:val="20"/>
        </w:rPr>
        <w:t>процесуального кодексу України</w:t>
      </w:r>
      <w:r w:rsidRPr="00B90404">
        <w:rPr>
          <w:rFonts w:ascii="Times New Roman" w:hAnsi="Times New Roman" w:cs="Times New Roman"/>
          <w:sz w:val="20"/>
          <w:szCs w:val="20"/>
        </w:rPr>
        <w:t xml:space="preserve"> [Текст] / сост.: Дж. МакБрайда, Л. Б. Вінтер, Е. Сванідзе // </w:t>
      </w:r>
      <w:r w:rsidRPr="00B90404">
        <w:rPr>
          <w:rStyle w:val="a3"/>
          <w:rFonts w:ascii="Times New Roman" w:hAnsi="Times New Roman" w:cs="Times New Roman"/>
          <w:b w:val="0"/>
          <w:sz w:val="20"/>
          <w:szCs w:val="20"/>
        </w:rPr>
        <w:t>Прав</w:t>
      </w:r>
      <w:r w:rsidRPr="008E70CE">
        <w:rPr>
          <w:rFonts w:ascii="Times New Roman" w:hAnsi="Times New Roman" w:cs="Times New Roman"/>
          <w:sz w:val="20"/>
          <w:szCs w:val="20"/>
        </w:rPr>
        <w:t>о</w:t>
      </w:r>
      <w:r w:rsidRPr="00B90404">
        <w:rPr>
          <w:rFonts w:ascii="Times New Roman" w:hAnsi="Times New Roman" w:cs="Times New Roman"/>
          <w:sz w:val="20"/>
          <w:szCs w:val="20"/>
        </w:rPr>
        <w:t xml:space="preserve"> України: Юридичний журнал . - 2012. - </w:t>
      </w:r>
      <w:r w:rsidRPr="00B90404">
        <w:rPr>
          <w:rFonts w:ascii="Times New Roman" w:hAnsi="Times New Roman" w:cs="Times New Roman"/>
          <w:bCs/>
          <w:sz w:val="20"/>
          <w:szCs w:val="20"/>
        </w:rPr>
        <w:t>N 10</w:t>
      </w:r>
      <w:r w:rsidRPr="00B90404">
        <w:rPr>
          <w:rFonts w:ascii="Times New Roman" w:hAnsi="Times New Roman" w:cs="Times New Roman"/>
          <w:sz w:val="20"/>
          <w:szCs w:val="20"/>
        </w:rPr>
        <w:t xml:space="preserve">. - С. 327-362. </w:t>
      </w:r>
    </w:p>
    <w:p w:rsidR="004A691F" w:rsidRPr="00B90404"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672B0" w:rsidRPr="00B90404" w:rsidRDefault="001423CC"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Гасанов, Н. Н.</w:t>
      </w:r>
      <w:r w:rsidRPr="00B90404">
        <w:rPr>
          <w:rFonts w:ascii="Times New Roman" w:eastAsia="Times New Roman" w:hAnsi="Times New Roman" w:cs="Times New Roman"/>
          <w:sz w:val="20"/>
          <w:szCs w:val="20"/>
          <w:lang w:eastAsia="ru-RU"/>
        </w:rPr>
        <w:t xml:space="preserve"> О нравственном и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овом воспитании</w:t>
      </w:r>
      <w:r w:rsidR="004A691F" w:rsidRPr="00B90404">
        <w:rPr>
          <w:rFonts w:ascii="Times New Roman" w:eastAsia="Times New Roman" w:hAnsi="Times New Roman" w:cs="Times New Roman"/>
          <w:sz w:val="20"/>
          <w:szCs w:val="20"/>
          <w:lang w:eastAsia="ru-RU"/>
        </w:rPr>
        <w:t xml:space="preserve"> [Текст] </w:t>
      </w:r>
      <w:r w:rsidRPr="00B90404">
        <w:rPr>
          <w:rFonts w:ascii="Times New Roman" w:eastAsia="Times New Roman" w:hAnsi="Times New Roman" w:cs="Times New Roman"/>
          <w:sz w:val="20"/>
          <w:szCs w:val="20"/>
          <w:lang w:eastAsia="ru-RU"/>
        </w:rPr>
        <w:t xml:space="preserve">/ Н. Н. Гасанов, Ю. Х. Даибов, М. Д. Магаррамов // Социально-гуманитарные знания: науч.- образоват. изд. - 2013. - </w:t>
      </w:r>
      <w:r w:rsidRPr="00B90404">
        <w:rPr>
          <w:rFonts w:ascii="Times New Roman" w:eastAsia="Times New Roman" w:hAnsi="Times New Roman" w:cs="Times New Roman"/>
          <w:bCs/>
          <w:sz w:val="20"/>
          <w:szCs w:val="20"/>
          <w:lang w:eastAsia="ru-RU"/>
        </w:rPr>
        <w:t>N 3</w:t>
      </w:r>
      <w:r w:rsidRPr="00B90404">
        <w:rPr>
          <w:rFonts w:ascii="Times New Roman" w:eastAsia="Times New Roman" w:hAnsi="Times New Roman" w:cs="Times New Roman"/>
          <w:sz w:val="20"/>
          <w:szCs w:val="20"/>
          <w:lang w:eastAsia="ru-RU"/>
        </w:rPr>
        <w:t>. - С. 188-204</w:t>
      </w:r>
    </w:p>
    <w:p w:rsidR="00651FA5" w:rsidRPr="004A691F" w:rsidRDefault="001423CC"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рассматриваются вопросы, связанные с нравственным и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овым воспитанием в нашем обществе, анализируются причины сохранения негативных явлений в сфере нравственных и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овых отношений.</w:t>
      </w:r>
    </w:p>
    <w:p w:rsidR="004A691F" w:rsidRPr="00B90404" w:rsidRDefault="004A691F" w:rsidP="004A691F">
      <w:pPr>
        <w:pStyle w:val="a4"/>
        <w:spacing w:after="0" w:line="240" w:lineRule="auto"/>
        <w:ind w:left="709"/>
        <w:jc w:val="both"/>
        <w:rPr>
          <w:rFonts w:ascii="Times New Roman" w:eastAsia="Times New Roman" w:hAnsi="Times New Roman" w:cs="Times New Roman"/>
          <w:sz w:val="20"/>
          <w:szCs w:val="20"/>
          <w:lang w:eastAsia="ru-RU"/>
        </w:rPr>
      </w:pPr>
    </w:p>
    <w:p w:rsidR="002672B0" w:rsidRPr="00B90404" w:rsidRDefault="002672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Галеев, В. Р.</w:t>
      </w:r>
      <w:r w:rsidRPr="00B90404">
        <w:rPr>
          <w:rFonts w:ascii="Times New Roman" w:eastAsia="Times New Roman" w:hAnsi="Times New Roman" w:cs="Times New Roman"/>
          <w:sz w:val="20"/>
          <w:szCs w:val="20"/>
          <w:lang w:eastAsia="ru-RU"/>
        </w:rPr>
        <w:t xml:space="preserve"> </w:t>
      </w:r>
      <w:r w:rsidR="00651FA5" w:rsidRPr="00B90404">
        <w:rPr>
          <w:rFonts w:ascii="Times New Roman" w:eastAsia="Times New Roman" w:hAnsi="Times New Roman" w:cs="Times New Roman"/>
          <w:sz w:val="20"/>
          <w:szCs w:val="20"/>
          <w:lang w:eastAsia="ru-RU"/>
        </w:rPr>
        <w:t xml:space="preserve">Социальное партнерство как фактор интеграции институтов гражданского общества в </w:t>
      </w:r>
      <w:r w:rsidR="00651FA5" w:rsidRPr="00B90404">
        <w:rPr>
          <w:rFonts w:ascii="Times New Roman" w:eastAsia="Times New Roman" w:hAnsi="Times New Roman" w:cs="Times New Roman"/>
          <w:bCs/>
          <w:sz w:val="20"/>
          <w:szCs w:val="20"/>
          <w:lang w:eastAsia="ru-RU"/>
        </w:rPr>
        <w:t>прав</w:t>
      </w:r>
      <w:r w:rsidR="00651FA5" w:rsidRPr="00B90404">
        <w:rPr>
          <w:rFonts w:ascii="Times New Roman" w:eastAsia="Times New Roman" w:hAnsi="Times New Roman" w:cs="Times New Roman"/>
          <w:sz w:val="20"/>
          <w:szCs w:val="20"/>
          <w:lang w:eastAsia="ru-RU"/>
        </w:rPr>
        <w:t xml:space="preserve">оохранительной сфере [Текст] / В. Р. Галеев // Социально-гуманитарные знания: науч.- образоват. изд. - 2012. - </w:t>
      </w:r>
      <w:r w:rsidR="00651FA5" w:rsidRPr="00B90404">
        <w:rPr>
          <w:rFonts w:ascii="Times New Roman" w:eastAsia="Times New Roman" w:hAnsi="Times New Roman" w:cs="Times New Roman"/>
          <w:bCs/>
          <w:sz w:val="20"/>
          <w:szCs w:val="20"/>
          <w:lang w:eastAsia="ru-RU"/>
        </w:rPr>
        <w:t>N 6</w:t>
      </w:r>
      <w:r w:rsidR="00651FA5" w:rsidRPr="00B90404">
        <w:rPr>
          <w:rFonts w:ascii="Times New Roman" w:eastAsia="Times New Roman" w:hAnsi="Times New Roman" w:cs="Times New Roman"/>
          <w:sz w:val="20"/>
          <w:szCs w:val="20"/>
          <w:lang w:eastAsia="ru-RU"/>
        </w:rPr>
        <w:t>. - С. 332-337. - Библиогр.: с. 332-335.</w:t>
      </w:r>
    </w:p>
    <w:p w:rsidR="00651FA5" w:rsidRPr="004A691F" w:rsidRDefault="00651FA5"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Статья посвящена проблемам взаимодействия институтов гражданского общества, становлению системы социального партнерства в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оохранительной сфере, механизму объединения общества в противодействии преступности.</w:t>
      </w:r>
    </w:p>
    <w:p w:rsidR="00CB2EF0" w:rsidRPr="00B90404" w:rsidRDefault="00CB2EF0" w:rsidP="00CB2EF0">
      <w:pPr>
        <w:pStyle w:val="a4"/>
        <w:spacing w:after="0" w:line="240" w:lineRule="auto"/>
        <w:ind w:left="709"/>
        <w:jc w:val="both"/>
        <w:rPr>
          <w:rFonts w:ascii="Times New Roman" w:eastAsia="Times New Roman" w:hAnsi="Times New Roman" w:cs="Times New Roman"/>
          <w:sz w:val="20"/>
          <w:szCs w:val="20"/>
          <w:lang w:eastAsia="ru-RU"/>
        </w:rPr>
      </w:pPr>
    </w:p>
    <w:p w:rsidR="002672B0" w:rsidRPr="00B90404" w:rsidRDefault="002672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Головатий, С. </w:t>
      </w:r>
      <w:proofErr w:type="gramStart"/>
      <w:r w:rsidR="00A41B3F" w:rsidRPr="00B90404">
        <w:rPr>
          <w:rFonts w:ascii="Times New Roman" w:eastAsia="Times New Roman" w:hAnsi="Times New Roman" w:cs="Times New Roman"/>
          <w:sz w:val="20"/>
          <w:szCs w:val="20"/>
          <w:lang w:eastAsia="ru-RU"/>
        </w:rPr>
        <w:t>Тр</w:t>
      </w:r>
      <w:proofErr w:type="gramEnd"/>
      <w:r w:rsidR="00A41B3F" w:rsidRPr="00B90404">
        <w:rPr>
          <w:rFonts w:ascii="Times New Roman" w:eastAsia="Times New Roman" w:hAnsi="Times New Roman" w:cs="Times New Roman"/>
          <w:sz w:val="20"/>
          <w:szCs w:val="20"/>
          <w:lang w:eastAsia="ru-RU"/>
        </w:rPr>
        <w:t xml:space="preserve">іада європейських цінностей - верховенство </w:t>
      </w:r>
      <w:r w:rsidR="00A41B3F" w:rsidRPr="00B90404">
        <w:rPr>
          <w:rFonts w:ascii="Times New Roman" w:eastAsia="Times New Roman" w:hAnsi="Times New Roman" w:cs="Times New Roman"/>
          <w:bCs/>
          <w:sz w:val="20"/>
          <w:szCs w:val="20"/>
          <w:lang w:eastAsia="ru-RU"/>
        </w:rPr>
        <w:t>прав</w:t>
      </w:r>
      <w:r w:rsidR="00A41B3F" w:rsidRPr="00B90404">
        <w:rPr>
          <w:rFonts w:ascii="Times New Roman" w:eastAsia="Times New Roman" w:hAnsi="Times New Roman" w:cs="Times New Roman"/>
          <w:sz w:val="20"/>
          <w:szCs w:val="20"/>
          <w:lang w:eastAsia="ru-RU"/>
        </w:rPr>
        <w:t xml:space="preserve">а, демократія, </w:t>
      </w:r>
      <w:r w:rsidR="00A41B3F" w:rsidRPr="00B90404">
        <w:rPr>
          <w:rFonts w:ascii="Times New Roman" w:eastAsia="Times New Roman" w:hAnsi="Times New Roman" w:cs="Times New Roman"/>
          <w:bCs/>
          <w:sz w:val="20"/>
          <w:szCs w:val="20"/>
          <w:lang w:eastAsia="ru-RU"/>
        </w:rPr>
        <w:t>прав</w:t>
      </w:r>
      <w:r w:rsidR="00A41B3F" w:rsidRPr="00B90404">
        <w:rPr>
          <w:rFonts w:ascii="Times New Roman" w:eastAsia="Times New Roman" w:hAnsi="Times New Roman" w:cs="Times New Roman"/>
          <w:sz w:val="20"/>
          <w:szCs w:val="20"/>
          <w:lang w:eastAsia="ru-RU"/>
        </w:rPr>
        <w:t xml:space="preserve">а людини - як основа українського конституційного ладу [Текст] / С. Головатий // </w:t>
      </w:r>
      <w:r w:rsidR="00A41B3F" w:rsidRPr="00B90404">
        <w:rPr>
          <w:rFonts w:ascii="Times New Roman" w:eastAsia="Times New Roman" w:hAnsi="Times New Roman" w:cs="Times New Roman"/>
          <w:bCs/>
          <w:sz w:val="20"/>
          <w:szCs w:val="20"/>
          <w:lang w:eastAsia="ru-RU"/>
        </w:rPr>
        <w:t>Прав</w:t>
      </w:r>
      <w:r w:rsidR="00A41B3F" w:rsidRPr="00B90404">
        <w:rPr>
          <w:rFonts w:ascii="Times New Roman" w:eastAsia="Times New Roman" w:hAnsi="Times New Roman" w:cs="Times New Roman"/>
          <w:sz w:val="20"/>
          <w:szCs w:val="20"/>
          <w:lang w:eastAsia="ru-RU"/>
        </w:rPr>
        <w:t xml:space="preserve">о України: Юридичний журнал . - 2011. - </w:t>
      </w:r>
      <w:r w:rsidR="00A41B3F" w:rsidRPr="00B90404">
        <w:rPr>
          <w:rFonts w:ascii="Times New Roman" w:eastAsia="Times New Roman" w:hAnsi="Times New Roman" w:cs="Times New Roman"/>
          <w:bCs/>
          <w:sz w:val="20"/>
          <w:szCs w:val="20"/>
          <w:lang w:eastAsia="ru-RU"/>
        </w:rPr>
        <w:t>N 5</w:t>
      </w:r>
      <w:r w:rsidR="00A41B3F" w:rsidRPr="00B90404">
        <w:rPr>
          <w:rFonts w:ascii="Times New Roman" w:eastAsia="Times New Roman" w:hAnsi="Times New Roman" w:cs="Times New Roman"/>
          <w:sz w:val="20"/>
          <w:szCs w:val="20"/>
          <w:lang w:eastAsia="ru-RU"/>
        </w:rPr>
        <w:t xml:space="preserve">. - С. 159-174. - </w:t>
      </w:r>
      <w:proofErr w:type="gramStart"/>
      <w:r w:rsidR="00A41B3F" w:rsidRPr="00B90404">
        <w:rPr>
          <w:rFonts w:ascii="Times New Roman" w:eastAsia="Times New Roman" w:hAnsi="Times New Roman" w:cs="Times New Roman"/>
          <w:sz w:val="20"/>
          <w:szCs w:val="20"/>
          <w:lang w:eastAsia="ru-RU"/>
        </w:rPr>
        <w:t>Б</w:t>
      </w:r>
      <w:proofErr w:type="gramEnd"/>
      <w:r w:rsidR="00A41B3F" w:rsidRPr="00B90404">
        <w:rPr>
          <w:rFonts w:ascii="Times New Roman" w:eastAsia="Times New Roman" w:hAnsi="Times New Roman" w:cs="Times New Roman"/>
          <w:sz w:val="20"/>
          <w:szCs w:val="20"/>
          <w:lang w:eastAsia="ru-RU"/>
        </w:rPr>
        <w:t>і</w:t>
      </w:r>
      <w:r w:rsidRPr="00B90404">
        <w:rPr>
          <w:rFonts w:ascii="Times New Roman" w:eastAsia="Times New Roman" w:hAnsi="Times New Roman" w:cs="Times New Roman"/>
          <w:sz w:val="20"/>
          <w:szCs w:val="20"/>
          <w:lang w:eastAsia="ru-RU"/>
        </w:rPr>
        <w:t>бліогр. наприкінці статті (27).</w:t>
      </w:r>
    </w:p>
    <w:p w:rsidR="001423CC" w:rsidRPr="004A691F" w:rsidRDefault="00A41B3F" w:rsidP="004A691F">
      <w:pPr>
        <w:spacing w:after="0" w:line="240" w:lineRule="auto"/>
        <w:ind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Статья в целом посвящена анализу сути принципов общего наследия европейских народов, к которому относятся принцип верховенства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а, принцип демократии и принцип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 человека. В первой части статьи предложено авторское толкование принципа верховенства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а в рамках толкования всей ст. 8 Конституции Украины.</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B46734" w:rsidRPr="00B46734" w:rsidRDefault="00B46734" w:rsidP="00B46734">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Горнісевич, А</w:t>
      </w:r>
      <w:r w:rsidRPr="00B46734">
        <w:rPr>
          <w:rFonts w:ascii="Times New Roman" w:eastAsia="Times New Roman" w:hAnsi="Times New Roman" w:cs="Times New Roman"/>
          <w:sz w:val="20"/>
          <w:szCs w:val="20"/>
          <w:lang w:eastAsia="ru-RU"/>
        </w:rPr>
        <w:t xml:space="preserve">. Боротьбі з </w:t>
      </w:r>
      <w:proofErr w:type="gramStart"/>
      <w:r w:rsidRPr="00B46734">
        <w:rPr>
          <w:rFonts w:ascii="Times New Roman" w:eastAsia="Times New Roman" w:hAnsi="Times New Roman" w:cs="Times New Roman"/>
          <w:sz w:val="20"/>
          <w:szCs w:val="20"/>
          <w:lang w:eastAsia="ru-RU"/>
        </w:rPr>
        <w:t>п</w:t>
      </w:r>
      <w:proofErr w:type="gramEnd"/>
      <w:r w:rsidRPr="00B46734">
        <w:rPr>
          <w:rFonts w:ascii="Times New Roman" w:eastAsia="Times New Roman" w:hAnsi="Times New Roman" w:cs="Times New Roman"/>
          <w:sz w:val="20"/>
          <w:szCs w:val="20"/>
          <w:lang w:eastAsia="ru-RU"/>
        </w:rPr>
        <w:t xml:space="preserve">іратством в Інтернеті — верховенство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а [Текст] / А. Горнісевич // Інтелектуальна власність. - 2013. - </w:t>
      </w:r>
      <w:r w:rsidRPr="00B46734">
        <w:rPr>
          <w:rFonts w:ascii="Times New Roman" w:eastAsia="Times New Roman" w:hAnsi="Times New Roman" w:cs="Times New Roman"/>
          <w:bCs/>
          <w:sz w:val="20"/>
          <w:szCs w:val="20"/>
          <w:lang w:eastAsia="ru-RU"/>
        </w:rPr>
        <w:t>№ 6</w:t>
      </w:r>
      <w:r w:rsidRPr="00B46734">
        <w:rPr>
          <w:rFonts w:ascii="Times New Roman" w:eastAsia="Times New Roman" w:hAnsi="Times New Roman" w:cs="Times New Roman"/>
          <w:sz w:val="20"/>
          <w:szCs w:val="20"/>
          <w:lang w:eastAsia="ru-RU"/>
        </w:rPr>
        <w:t xml:space="preserve">. - С. 4-8. </w:t>
      </w:r>
    </w:p>
    <w:p w:rsidR="00CB2EF0" w:rsidRPr="00B90404" w:rsidRDefault="00CB2EF0" w:rsidP="00CB2EF0">
      <w:pPr>
        <w:pStyle w:val="a4"/>
        <w:spacing w:after="0" w:line="240" w:lineRule="auto"/>
        <w:ind w:left="709"/>
        <w:jc w:val="both"/>
        <w:rPr>
          <w:rFonts w:ascii="Times New Roman" w:eastAsia="Times New Roman" w:hAnsi="Times New Roman" w:cs="Times New Roman"/>
          <w:sz w:val="20"/>
          <w:szCs w:val="20"/>
          <w:lang w:eastAsia="ru-RU"/>
        </w:rPr>
      </w:pPr>
    </w:p>
    <w:p w:rsidR="0085520C" w:rsidRPr="00B90404" w:rsidRDefault="0085520C"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Гультай, М.</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Конституційна скарга як прояв дії верховенства права [Текст] / М. Гультай, канд. юрид. наук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9</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316-324. </w:t>
      </w:r>
      <w:r w:rsidR="0027547C" w:rsidRPr="00B90404">
        <w:rPr>
          <w:rFonts w:ascii="Times New Roman" w:eastAsia="Times New Roman" w:hAnsi="Times New Roman" w:cs="Times New Roman"/>
          <w:sz w:val="20"/>
          <w:szCs w:val="20"/>
          <w:lang w:eastAsia="ru-RU"/>
        </w:rPr>
        <w:t>–</w:t>
      </w:r>
      <w:r w:rsidR="00BC185F" w:rsidRPr="00B90404">
        <w:rPr>
          <w:rFonts w:ascii="Times New Roman" w:eastAsia="Times New Roman" w:hAnsi="Times New Roman" w:cs="Times New Roman"/>
          <w:sz w:val="20"/>
          <w:szCs w:val="20"/>
          <w:lang w:eastAsia="ru-RU"/>
        </w:rPr>
        <w:t xml:space="preserve"> </w:t>
      </w:r>
      <w:proofErr w:type="gramStart"/>
      <w:r w:rsidR="00BC185F" w:rsidRPr="00B90404">
        <w:rPr>
          <w:rFonts w:ascii="Times New Roman" w:eastAsia="Times New Roman" w:hAnsi="Times New Roman" w:cs="Times New Roman"/>
          <w:sz w:val="20"/>
          <w:szCs w:val="20"/>
          <w:lang w:eastAsia="ru-RU"/>
        </w:rPr>
        <w:t>Б</w:t>
      </w:r>
      <w:proofErr w:type="gramEnd"/>
      <w:r w:rsidR="00BC185F" w:rsidRPr="00B90404">
        <w:rPr>
          <w:rFonts w:ascii="Times New Roman" w:eastAsia="Times New Roman" w:hAnsi="Times New Roman" w:cs="Times New Roman"/>
          <w:sz w:val="20"/>
          <w:szCs w:val="20"/>
          <w:lang w:eastAsia="ru-RU"/>
        </w:rPr>
        <w:t>ібліогр. наприкінці ст.</w:t>
      </w:r>
      <w:r w:rsidRPr="00B90404">
        <w:rPr>
          <w:rFonts w:ascii="Times New Roman" w:eastAsia="Times New Roman" w:hAnsi="Times New Roman" w:cs="Times New Roman"/>
          <w:sz w:val="20"/>
          <w:szCs w:val="20"/>
          <w:lang w:eastAsia="ru-RU"/>
        </w:rPr>
        <w:t xml:space="preserve"> (21). </w:t>
      </w:r>
    </w:p>
    <w:p w:rsidR="00B90404" w:rsidRDefault="0085520C"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анализируется связь между институтом конституционной жалобы как одной из приоритетных направлений совершенствования отечественной конституционной юстиции и </w:t>
      </w:r>
      <w:r w:rsidRPr="004A691F">
        <w:rPr>
          <w:rFonts w:ascii="Times New Roman" w:eastAsia="Times New Roman" w:hAnsi="Times New Roman" w:cs="Times New Roman"/>
          <w:sz w:val="16"/>
          <w:szCs w:val="16"/>
          <w:lang w:eastAsia="ru-RU"/>
        </w:rPr>
        <w:lastRenderedPageBreak/>
        <w:t>верховенством права. Рассматриваются основные элементы верховенства права. Через понимание этих элементов анализируется значение конституционной жалобы как проявления действия верховенства права. Приводится важность внедрения института конституционной жалобы для утверждения верховенства права в Украине.</w:t>
      </w:r>
    </w:p>
    <w:p w:rsidR="00B46734" w:rsidRPr="00B46734" w:rsidRDefault="00B46734" w:rsidP="00B46734">
      <w:pPr>
        <w:pStyle w:val="a4"/>
        <w:spacing w:after="0" w:line="240" w:lineRule="auto"/>
        <w:ind w:left="709"/>
        <w:jc w:val="both"/>
        <w:rPr>
          <w:rFonts w:ascii="Times New Roman" w:eastAsia="Times New Roman" w:hAnsi="Times New Roman" w:cs="Times New Roman"/>
          <w:bCs/>
          <w:sz w:val="20"/>
          <w:szCs w:val="20"/>
          <w:lang w:eastAsia="ru-RU"/>
        </w:rPr>
      </w:pPr>
    </w:p>
    <w:p w:rsidR="000773C5" w:rsidRPr="00B46734" w:rsidRDefault="000773C5" w:rsidP="004A691F">
      <w:pPr>
        <w:pStyle w:val="a4"/>
        <w:numPr>
          <w:ilvl w:val="0"/>
          <w:numId w:val="12"/>
        </w:numPr>
        <w:spacing w:after="0" w:line="240" w:lineRule="auto"/>
        <w:ind w:left="0" w:firstLine="709"/>
        <w:jc w:val="both"/>
        <w:rPr>
          <w:rFonts w:ascii="Times New Roman" w:eastAsia="Times New Roman" w:hAnsi="Times New Roman" w:cs="Times New Roman"/>
          <w:bCs/>
          <w:sz w:val="20"/>
          <w:szCs w:val="20"/>
          <w:lang w:eastAsia="ru-RU"/>
        </w:rPr>
      </w:pPr>
      <w:r w:rsidRPr="00B90404">
        <w:rPr>
          <w:rFonts w:ascii="Times New Roman" w:eastAsia="Times New Roman" w:hAnsi="Times New Roman" w:cs="Times New Roman"/>
          <w:b/>
          <w:bCs/>
          <w:sz w:val="20"/>
          <w:szCs w:val="20"/>
          <w:lang w:eastAsia="ru-RU"/>
        </w:rPr>
        <w:t>Дашутин, Г.</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Перспективи Української моделі </w:t>
      </w:r>
      <w:r w:rsidRPr="00B90404">
        <w:rPr>
          <w:rFonts w:ascii="Times New Roman" w:eastAsia="Times New Roman" w:hAnsi="Times New Roman" w:cs="Times New Roman"/>
          <w:bCs/>
          <w:sz w:val="20"/>
          <w:szCs w:val="20"/>
          <w:lang w:eastAsia="ru-RU"/>
        </w:rPr>
        <w:t>демократи</w:t>
      </w:r>
      <w:r w:rsidRPr="00B90404">
        <w:rPr>
          <w:rFonts w:ascii="Times New Roman" w:eastAsia="Times New Roman" w:hAnsi="Times New Roman" w:cs="Times New Roman"/>
          <w:sz w:val="20"/>
          <w:szCs w:val="20"/>
          <w:lang w:eastAsia="ru-RU"/>
        </w:rPr>
        <w:t xml:space="preserve">чної, </w:t>
      </w:r>
      <w:proofErr w:type="gramStart"/>
      <w:r w:rsidRPr="00B90404">
        <w:rPr>
          <w:rFonts w:ascii="Times New Roman" w:eastAsia="Times New Roman" w:hAnsi="Times New Roman" w:cs="Times New Roman"/>
          <w:sz w:val="20"/>
          <w:szCs w:val="20"/>
          <w:lang w:eastAsia="ru-RU"/>
        </w:rPr>
        <w:t>соц</w:t>
      </w:r>
      <w:proofErr w:type="gramEnd"/>
      <w:r w:rsidRPr="00B90404">
        <w:rPr>
          <w:rFonts w:ascii="Times New Roman" w:eastAsia="Times New Roman" w:hAnsi="Times New Roman" w:cs="Times New Roman"/>
          <w:sz w:val="20"/>
          <w:szCs w:val="20"/>
          <w:lang w:eastAsia="ru-RU"/>
        </w:rPr>
        <w:t xml:space="preserve">іально-правової держави [Текст] / Г. Дашутин // Вища освіта України.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2005.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N2</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24-29.</w:t>
      </w:r>
    </w:p>
    <w:p w:rsidR="00B46734" w:rsidRPr="00B90404" w:rsidRDefault="00B46734" w:rsidP="00B46734">
      <w:pPr>
        <w:pStyle w:val="a4"/>
        <w:spacing w:after="0" w:line="240" w:lineRule="auto"/>
        <w:ind w:left="709"/>
        <w:jc w:val="both"/>
        <w:rPr>
          <w:rFonts w:ascii="Times New Roman" w:eastAsia="Times New Roman" w:hAnsi="Times New Roman" w:cs="Times New Roman"/>
          <w:bCs/>
          <w:sz w:val="20"/>
          <w:szCs w:val="20"/>
          <w:lang w:eastAsia="ru-RU"/>
        </w:rPr>
      </w:pPr>
    </w:p>
    <w:p w:rsidR="002672B0" w:rsidRPr="00B90404" w:rsidRDefault="002672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Денисов, В. </w:t>
      </w:r>
      <w:r w:rsidR="00800BEB" w:rsidRPr="00B90404">
        <w:rPr>
          <w:rFonts w:ascii="Times New Roman" w:eastAsia="Times New Roman" w:hAnsi="Times New Roman" w:cs="Times New Roman"/>
          <w:sz w:val="20"/>
          <w:szCs w:val="20"/>
          <w:lang w:eastAsia="ru-RU"/>
        </w:rPr>
        <w:t>Входження незалежної держави Украї</w:t>
      </w:r>
      <w:proofErr w:type="gramStart"/>
      <w:r w:rsidR="00800BEB" w:rsidRPr="00B90404">
        <w:rPr>
          <w:rFonts w:ascii="Times New Roman" w:eastAsia="Times New Roman" w:hAnsi="Times New Roman" w:cs="Times New Roman"/>
          <w:sz w:val="20"/>
          <w:szCs w:val="20"/>
          <w:lang w:eastAsia="ru-RU"/>
        </w:rPr>
        <w:t>на</w:t>
      </w:r>
      <w:proofErr w:type="gramEnd"/>
      <w:r w:rsidR="00800BEB" w:rsidRPr="00B90404">
        <w:rPr>
          <w:rFonts w:ascii="Times New Roman" w:eastAsia="Times New Roman" w:hAnsi="Times New Roman" w:cs="Times New Roman"/>
          <w:sz w:val="20"/>
          <w:szCs w:val="20"/>
          <w:lang w:eastAsia="ru-RU"/>
        </w:rPr>
        <w:t xml:space="preserve"> </w:t>
      </w:r>
      <w:proofErr w:type="gramStart"/>
      <w:r w:rsidR="00800BEB" w:rsidRPr="00B90404">
        <w:rPr>
          <w:rFonts w:ascii="Times New Roman" w:eastAsia="Times New Roman" w:hAnsi="Times New Roman" w:cs="Times New Roman"/>
          <w:sz w:val="20"/>
          <w:szCs w:val="20"/>
          <w:lang w:eastAsia="ru-RU"/>
        </w:rPr>
        <w:t>в</w:t>
      </w:r>
      <w:proofErr w:type="gramEnd"/>
      <w:r w:rsidR="00800BEB" w:rsidRPr="00B90404">
        <w:rPr>
          <w:rFonts w:ascii="Times New Roman" w:eastAsia="Times New Roman" w:hAnsi="Times New Roman" w:cs="Times New Roman"/>
          <w:sz w:val="20"/>
          <w:szCs w:val="20"/>
          <w:lang w:eastAsia="ru-RU"/>
        </w:rPr>
        <w:t xml:space="preserve"> систему сучасного міжнародного </w:t>
      </w:r>
      <w:r w:rsidR="00800BEB" w:rsidRPr="00B90404">
        <w:rPr>
          <w:rFonts w:ascii="Times New Roman" w:eastAsia="Times New Roman" w:hAnsi="Times New Roman" w:cs="Times New Roman"/>
          <w:bCs/>
          <w:sz w:val="20"/>
          <w:szCs w:val="20"/>
          <w:lang w:eastAsia="ru-RU"/>
        </w:rPr>
        <w:t>прав</w:t>
      </w:r>
      <w:r w:rsidR="00800BEB" w:rsidRPr="00B90404">
        <w:rPr>
          <w:rFonts w:ascii="Times New Roman" w:eastAsia="Times New Roman" w:hAnsi="Times New Roman" w:cs="Times New Roman"/>
          <w:sz w:val="20"/>
          <w:szCs w:val="20"/>
          <w:lang w:eastAsia="ru-RU"/>
        </w:rPr>
        <w:t xml:space="preserve">опорядку [Текст] / В. Денисов // </w:t>
      </w:r>
      <w:r w:rsidR="00800BEB" w:rsidRPr="00B90404">
        <w:rPr>
          <w:rFonts w:ascii="Times New Roman" w:eastAsia="Times New Roman" w:hAnsi="Times New Roman" w:cs="Times New Roman"/>
          <w:bCs/>
          <w:sz w:val="20"/>
          <w:szCs w:val="20"/>
          <w:lang w:eastAsia="ru-RU"/>
        </w:rPr>
        <w:t>Прав</w:t>
      </w:r>
      <w:r w:rsidR="00800BEB" w:rsidRPr="00B90404">
        <w:rPr>
          <w:rFonts w:ascii="Times New Roman" w:eastAsia="Times New Roman" w:hAnsi="Times New Roman" w:cs="Times New Roman"/>
          <w:sz w:val="20"/>
          <w:szCs w:val="20"/>
          <w:lang w:eastAsia="ru-RU"/>
        </w:rPr>
        <w:t xml:space="preserve">о України: Юридичний журнал . - 2012. - </w:t>
      </w:r>
      <w:r w:rsidR="00800BEB" w:rsidRPr="00B90404">
        <w:rPr>
          <w:rFonts w:ascii="Times New Roman" w:eastAsia="Times New Roman" w:hAnsi="Times New Roman" w:cs="Times New Roman"/>
          <w:bCs/>
          <w:sz w:val="20"/>
          <w:szCs w:val="20"/>
          <w:lang w:eastAsia="ru-RU"/>
        </w:rPr>
        <w:t>N 3/4</w:t>
      </w:r>
      <w:r w:rsidR="00800BEB" w:rsidRPr="00B90404">
        <w:rPr>
          <w:rFonts w:ascii="Times New Roman" w:eastAsia="Times New Roman" w:hAnsi="Times New Roman" w:cs="Times New Roman"/>
          <w:sz w:val="20"/>
          <w:szCs w:val="20"/>
          <w:lang w:eastAsia="ru-RU"/>
        </w:rPr>
        <w:t xml:space="preserve">. - С. 51-66. - Библиогр. в конце ст.(66). </w:t>
      </w:r>
    </w:p>
    <w:p w:rsidR="00651FA5" w:rsidRPr="004A691F" w:rsidRDefault="00800BEB" w:rsidP="004A691F">
      <w:pPr>
        <w:spacing w:after="0" w:line="240" w:lineRule="auto"/>
        <w:ind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исследуются проблемы вхождения Украины в европейское и мировое пространство после приобретения ею статуса суверенного, независимого государства. С точки зрения международного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а автор анализирует вызовы и риски, с которыми сегодня сталкивается международное сообщество и которые влияют на выработку международно-</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овой позиции Украины по важнейшим вопросам ее внешнеполитической деятельности.</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2672B0" w:rsidRPr="00B90404" w:rsidRDefault="002672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Кампо, В</w:t>
      </w:r>
      <w:r w:rsidRPr="00B90404">
        <w:rPr>
          <w:rFonts w:ascii="Times New Roman" w:eastAsia="Times New Roman" w:hAnsi="Times New Roman" w:cs="Times New Roman"/>
          <w:bCs/>
          <w:sz w:val="20"/>
          <w:szCs w:val="20"/>
          <w:lang w:eastAsia="ru-RU"/>
        </w:rPr>
        <w:t xml:space="preserve">. </w:t>
      </w:r>
      <w:r w:rsidR="00CF73A6" w:rsidRPr="00B90404">
        <w:rPr>
          <w:rFonts w:ascii="Times New Roman" w:eastAsia="Times New Roman" w:hAnsi="Times New Roman" w:cs="Times New Roman"/>
          <w:sz w:val="20"/>
          <w:szCs w:val="20"/>
          <w:lang w:eastAsia="ru-RU"/>
        </w:rPr>
        <w:t xml:space="preserve">Принципи офіційного тлумачення Конституції та законів України: перспектива конституціоналізації </w:t>
      </w:r>
      <w:r w:rsidR="00A978A2" w:rsidRPr="00B90404">
        <w:rPr>
          <w:rFonts w:ascii="Times New Roman" w:eastAsia="Times New Roman" w:hAnsi="Times New Roman" w:cs="Times New Roman"/>
          <w:sz w:val="20"/>
          <w:szCs w:val="20"/>
          <w:lang w:eastAsia="ru-RU"/>
        </w:rPr>
        <w:t>[Текст]</w:t>
      </w:r>
      <w:r w:rsidR="00A978A2">
        <w:rPr>
          <w:rFonts w:ascii="Times New Roman" w:eastAsia="Times New Roman" w:hAnsi="Times New Roman" w:cs="Times New Roman"/>
          <w:sz w:val="20"/>
          <w:szCs w:val="20"/>
          <w:lang w:val="uk-UA" w:eastAsia="ru-RU"/>
        </w:rPr>
        <w:t xml:space="preserve"> </w:t>
      </w:r>
      <w:r w:rsidR="00CF73A6" w:rsidRPr="00B90404">
        <w:rPr>
          <w:rFonts w:ascii="Times New Roman" w:eastAsia="Times New Roman" w:hAnsi="Times New Roman" w:cs="Times New Roman"/>
          <w:sz w:val="20"/>
          <w:szCs w:val="20"/>
          <w:lang w:eastAsia="ru-RU"/>
        </w:rPr>
        <w:t>/ В. Кампо, І. Нікіті</w:t>
      </w:r>
      <w:proofErr w:type="gramStart"/>
      <w:r w:rsidR="00CF73A6" w:rsidRPr="00B90404">
        <w:rPr>
          <w:rFonts w:ascii="Times New Roman" w:eastAsia="Times New Roman" w:hAnsi="Times New Roman" w:cs="Times New Roman"/>
          <w:sz w:val="20"/>
          <w:szCs w:val="20"/>
          <w:lang w:eastAsia="ru-RU"/>
        </w:rPr>
        <w:t xml:space="preserve">на // </w:t>
      </w:r>
      <w:r w:rsidR="00CF73A6" w:rsidRPr="00B90404">
        <w:rPr>
          <w:rFonts w:ascii="Times New Roman" w:eastAsia="Times New Roman" w:hAnsi="Times New Roman" w:cs="Times New Roman"/>
          <w:bCs/>
          <w:sz w:val="20"/>
          <w:szCs w:val="20"/>
          <w:lang w:eastAsia="ru-RU"/>
        </w:rPr>
        <w:t>Прав</w:t>
      </w:r>
      <w:r w:rsidR="00CF73A6" w:rsidRPr="00B90404">
        <w:rPr>
          <w:rFonts w:ascii="Times New Roman" w:eastAsia="Times New Roman" w:hAnsi="Times New Roman" w:cs="Times New Roman"/>
          <w:sz w:val="20"/>
          <w:szCs w:val="20"/>
          <w:lang w:eastAsia="ru-RU"/>
        </w:rPr>
        <w:t>о Укра</w:t>
      </w:r>
      <w:proofErr w:type="gramEnd"/>
      <w:r w:rsidR="00CF73A6" w:rsidRPr="00B90404">
        <w:rPr>
          <w:rFonts w:ascii="Times New Roman" w:eastAsia="Times New Roman" w:hAnsi="Times New Roman" w:cs="Times New Roman"/>
          <w:sz w:val="20"/>
          <w:szCs w:val="20"/>
          <w:lang w:eastAsia="ru-RU"/>
        </w:rPr>
        <w:t xml:space="preserve">їни: Юридичний журнал . - 2012. - </w:t>
      </w:r>
      <w:r w:rsidR="00CF73A6" w:rsidRPr="00B90404">
        <w:rPr>
          <w:rFonts w:ascii="Times New Roman" w:eastAsia="Times New Roman" w:hAnsi="Times New Roman" w:cs="Times New Roman"/>
          <w:bCs/>
          <w:sz w:val="20"/>
          <w:szCs w:val="20"/>
          <w:lang w:eastAsia="ru-RU"/>
        </w:rPr>
        <w:t>N 9</w:t>
      </w:r>
      <w:r w:rsidR="00CF73A6" w:rsidRPr="00B90404">
        <w:rPr>
          <w:rFonts w:ascii="Times New Roman" w:eastAsia="Times New Roman" w:hAnsi="Times New Roman" w:cs="Times New Roman"/>
          <w:sz w:val="20"/>
          <w:szCs w:val="20"/>
          <w:lang w:eastAsia="ru-RU"/>
        </w:rPr>
        <w:t xml:space="preserve">. - С. 310-315. - </w:t>
      </w:r>
      <w:proofErr w:type="gramStart"/>
      <w:r w:rsidR="00CF73A6" w:rsidRPr="00B90404">
        <w:rPr>
          <w:rFonts w:ascii="Times New Roman" w:eastAsia="Times New Roman" w:hAnsi="Times New Roman" w:cs="Times New Roman"/>
          <w:sz w:val="20"/>
          <w:szCs w:val="20"/>
          <w:lang w:eastAsia="ru-RU"/>
        </w:rPr>
        <w:t>Б</w:t>
      </w:r>
      <w:proofErr w:type="gramEnd"/>
      <w:r w:rsidR="00CF73A6" w:rsidRPr="00B90404">
        <w:rPr>
          <w:rFonts w:ascii="Times New Roman" w:eastAsia="Times New Roman" w:hAnsi="Times New Roman" w:cs="Times New Roman"/>
          <w:sz w:val="20"/>
          <w:szCs w:val="20"/>
          <w:lang w:eastAsia="ru-RU"/>
        </w:rPr>
        <w:t xml:space="preserve">ібліогр. наприкінці статті (18). </w:t>
      </w:r>
    </w:p>
    <w:p w:rsidR="00CF73A6" w:rsidRPr="004A691F" w:rsidRDefault="00CF73A6"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В статье раскрываются содержание и перспективы решения конституционных проблем по совершенствованию принципов официального толкования Конституции и законов Украины, в частност</w:t>
      </w:r>
      <w:r w:rsidR="002672B0" w:rsidRPr="004A691F">
        <w:rPr>
          <w:rFonts w:ascii="Times New Roman" w:eastAsia="Times New Roman" w:hAnsi="Times New Roman" w:cs="Times New Roman"/>
          <w:sz w:val="16"/>
          <w:szCs w:val="16"/>
          <w:lang w:eastAsia="ru-RU"/>
        </w:rPr>
        <w:t>и, в контексте ее модернизации.</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77024D" w:rsidRPr="00B90404" w:rsidRDefault="0077024D"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Ключковський, Ю.</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Деякі проблеми конституційного регулювання виборів [Текст] / Ю. Ключковський, канд. физ.-мат. наук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8</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86-92. </w:t>
      </w:r>
      <w:r w:rsidR="0027547C" w:rsidRPr="00B90404">
        <w:rPr>
          <w:rFonts w:ascii="Times New Roman" w:eastAsia="Times New Roman" w:hAnsi="Times New Roman" w:cs="Times New Roman"/>
          <w:sz w:val="20"/>
          <w:szCs w:val="20"/>
          <w:lang w:eastAsia="ru-RU"/>
        </w:rPr>
        <w:t>–</w:t>
      </w:r>
      <w:r w:rsidR="00BC185F" w:rsidRPr="00B90404">
        <w:rPr>
          <w:rFonts w:ascii="Times New Roman" w:eastAsia="Times New Roman" w:hAnsi="Times New Roman" w:cs="Times New Roman"/>
          <w:sz w:val="20"/>
          <w:szCs w:val="20"/>
          <w:lang w:eastAsia="ru-RU"/>
        </w:rPr>
        <w:t xml:space="preserve"> </w:t>
      </w:r>
      <w:proofErr w:type="gramStart"/>
      <w:r w:rsidR="00BC185F" w:rsidRPr="00B90404">
        <w:rPr>
          <w:rFonts w:ascii="Times New Roman" w:eastAsia="Times New Roman" w:hAnsi="Times New Roman" w:cs="Times New Roman"/>
          <w:sz w:val="20"/>
          <w:szCs w:val="20"/>
          <w:lang w:eastAsia="ru-RU"/>
        </w:rPr>
        <w:t>Б</w:t>
      </w:r>
      <w:proofErr w:type="gramEnd"/>
      <w:r w:rsidR="00BC185F" w:rsidRPr="00B90404">
        <w:rPr>
          <w:rFonts w:ascii="Times New Roman" w:eastAsia="Times New Roman" w:hAnsi="Times New Roman" w:cs="Times New Roman"/>
          <w:sz w:val="20"/>
          <w:szCs w:val="20"/>
          <w:lang w:eastAsia="ru-RU"/>
        </w:rPr>
        <w:t>ібліогр. наприкінці ст.</w:t>
      </w:r>
      <w:r w:rsidRPr="00B90404">
        <w:rPr>
          <w:rFonts w:ascii="Times New Roman" w:eastAsia="Times New Roman" w:hAnsi="Times New Roman" w:cs="Times New Roman"/>
          <w:sz w:val="20"/>
          <w:szCs w:val="20"/>
          <w:lang w:eastAsia="ru-RU"/>
        </w:rPr>
        <w:t xml:space="preserve"> (20). </w:t>
      </w:r>
    </w:p>
    <w:p w:rsidR="0077024D" w:rsidRPr="004A691F" w:rsidRDefault="0077024D"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Указаны некоторые проблемы конституционного регулирования основ выборов как основы представительной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и в Украине. Предложены возможные уточнения, направленные на устранение указанных проблем и пробелов.</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BC185F" w:rsidRPr="00B90404"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Ковальчук, В.</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Проблема конституційності та легітимності публічної влади в умовах формування правової </w:t>
      </w:r>
      <w:r w:rsidRPr="00B90404">
        <w:rPr>
          <w:rFonts w:ascii="Times New Roman" w:eastAsia="Times New Roman" w:hAnsi="Times New Roman" w:cs="Times New Roman"/>
          <w:bCs/>
          <w:sz w:val="20"/>
          <w:szCs w:val="20"/>
          <w:lang w:eastAsia="ru-RU"/>
        </w:rPr>
        <w:t>демократи</w:t>
      </w:r>
      <w:r w:rsidRPr="00B90404">
        <w:rPr>
          <w:rFonts w:ascii="Times New Roman" w:eastAsia="Times New Roman" w:hAnsi="Times New Roman" w:cs="Times New Roman"/>
          <w:sz w:val="20"/>
          <w:szCs w:val="20"/>
          <w:lang w:eastAsia="ru-RU"/>
        </w:rPr>
        <w:t xml:space="preserve">чної держави: вітчизняний досвід [Текст] / В. Ковальчук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2008.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N6</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35-40.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00BC185F" w:rsidRPr="00B90404">
        <w:rPr>
          <w:rFonts w:ascii="Times New Roman" w:eastAsia="Times New Roman" w:hAnsi="Times New Roman" w:cs="Times New Roman"/>
          <w:sz w:val="20"/>
          <w:szCs w:val="20"/>
          <w:lang w:eastAsia="ru-RU"/>
        </w:rPr>
        <w:t>Б</w:t>
      </w:r>
      <w:proofErr w:type="gramEnd"/>
      <w:r w:rsidR="00BC185F" w:rsidRPr="00B90404">
        <w:rPr>
          <w:rFonts w:ascii="Times New Roman" w:eastAsia="Times New Roman" w:hAnsi="Times New Roman" w:cs="Times New Roman"/>
          <w:sz w:val="20"/>
          <w:szCs w:val="20"/>
          <w:lang w:eastAsia="ru-RU"/>
        </w:rPr>
        <w:t xml:space="preserve">ібліогр. наприкінці ст. </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18194E" w:rsidRPr="00B90404" w:rsidRDefault="007F12A8"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Коростей, В.</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Правові проблеми національно</w:t>
      </w:r>
      <w:r w:rsidR="001A7D0B" w:rsidRPr="00B90404">
        <w:rPr>
          <w:rFonts w:ascii="Times New Roman" w:eastAsia="Times New Roman" w:hAnsi="Times New Roman" w:cs="Times New Roman"/>
          <w:sz w:val="20"/>
          <w:szCs w:val="20"/>
          <w:lang w:eastAsia="ru-RU"/>
        </w:rPr>
        <w:t>ї демократії [Текст]</w:t>
      </w:r>
      <w:r w:rsidRPr="00B90404">
        <w:rPr>
          <w:rFonts w:ascii="Times New Roman" w:eastAsia="Times New Roman" w:hAnsi="Times New Roman" w:cs="Times New Roman"/>
          <w:sz w:val="20"/>
          <w:szCs w:val="20"/>
          <w:lang w:eastAsia="ru-RU"/>
        </w:rPr>
        <w:t xml:space="preserve"> / В. Коростей // Право України.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2003. - </w:t>
      </w:r>
      <w:r w:rsidRPr="00B90404">
        <w:rPr>
          <w:rFonts w:ascii="Times New Roman" w:eastAsia="Times New Roman" w:hAnsi="Times New Roman" w:cs="Times New Roman"/>
          <w:bCs/>
          <w:sz w:val="20"/>
          <w:szCs w:val="20"/>
          <w:lang w:eastAsia="ru-RU"/>
        </w:rPr>
        <w:t>№1</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123-126.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ібліогр.: с. 126.</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585B9C" w:rsidRPr="00B90404" w:rsidRDefault="00585B9C"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Козюбра, М.</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Верховенст</w:t>
      </w:r>
      <w:r w:rsidR="00A978A2">
        <w:rPr>
          <w:rFonts w:ascii="Times New Roman" w:eastAsia="Times New Roman" w:hAnsi="Times New Roman" w:cs="Times New Roman"/>
          <w:sz w:val="20"/>
          <w:szCs w:val="20"/>
          <w:lang w:eastAsia="ru-RU"/>
        </w:rPr>
        <w:t>во права і Україна [Текст] / М.</w:t>
      </w:r>
      <w:r w:rsidRPr="00B90404">
        <w:rPr>
          <w:rFonts w:ascii="Times New Roman" w:eastAsia="Times New Roman" w:hAnsi="Times New Roman" w:cs="Times New Roman"/>
          <w:sz w:val="20"/>
          <w:szCs w:val="20"/>
          <w:lang w:eastAsia="ru-RU"/>
        </w:rPr>
        <w:t xml:space="preserve">Козюбра, д-р юрид. наук, проф.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 xml:space="preserve">N </w:t>
      </w:r>
      <w:r w:rsidR="001E5DA7" w:rsidRPr="00B90404">
        <w:rPr>
          <w:rFonts w:ascii="Times New Roman" w:eastAsia="Times New Roman" w:hAnsi="Times New Roman" w:cs="Times New Roman"/>
          <w:bCs/>
          <w:sz w:val="20"/>
          <w:szCs w:val="20"/>
          <w:lang w:eastAsia="ru-RU"/>
        </w:rPr>
        <w:t>1/2</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30-63.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ібліогр. наприкінці ст</w:t>
      </w:r>
      <w:r w:rsidR="00BC185F"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(46). </w:t>
      </w:r>
    </w:p>
    <w:p w:rsidR="00585B9C" w:rsidRPr="004A691F" w:rsidRDefault="00585B9C"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раскрывается понятие верховенства права, его соотношение с понятием правового государства, дается краткая характеристика основных составляющих </w:t>
      </w:r>
      <w:r w:rsidR="0027547C" w:rsidRPr="004A691F">
        <w:rPr>
          <w:rFonts w:ascii="Times New Roman" w:eastAsia="Times New Roman" w:hAnsi="Times New Roman" w:cs="Times New Roman"/>
          <w:sz w:val="16"/>
          <w:szCs w:val="16"/>
          <w:lang w:eastAsia="ru-RU"/>
        </w:rPr>
        <w:t>–</w:t>
      </w:r>
      <w:r w:rsidRPr="004A691F">
        <w:rPr>
          <w:rFonts w:ascii="Times New Roman" w:eastAsia="Times New Roman" w:hAnsi="Times New Roman" w:cs="Times New Roman"/>
          <w:sz w:val="16"/>
          <w:szCs w:val="16"/>
          <w:lang w:eastAsia="ru-RU"/>
        </w:rPr>
        <w:t xml:space="preserve"> требований </w:t>
      </w:r>
      <w:r w:rsidRPr="004A691F">
        <w:rPr>
          <w:rFonts w:ascii="Times New Roman" w:eastAsia="Times New Roman" w:hAnsi="Times New Roman" w:cs="Times New Roman"/>
          <w:sz w:val="16"/>
          <w:szCs w:val="16"/>
          <w:lang w:eastAsia="ru-RU"/>
        </w:rPr>
        <w:lastRenderedPageBreak/>
        <w:t>верховенства права: уважения к правам и свободам человека, верховенства Конституции, разделения властей, законности, ограничения дискреционных полномочий, определенности, пропорциональности, правовой безопасности и защиты доверия, независимости суда и судей. Значительное внимание при их характеристике уделяется анализу состояния и перспектив утверждения верховенства права в Украине.</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CB5B32" w:rsidRPr="00B90404" w:rsidRDefault="005745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Козюбра, М. </w:t>
      </w:r>
      <w:r w:rsidRPr="00B90404">
        <w:rPr>
          <w:rFonts w:ascii="Times New Roman" w:eastAsia="Times New Roman" w:hAnsi="Times New Roman" w:cs="Times New Roman"/>
          <w:sz w:val="20"/>
          <w:szCs w:val="20"/>
          <w:lang w:eastAsia="ru-RU"/>
        </w:rPr>
        <w:t xml:space="preserve">Система судів України та місце в ній </w:t>
      </w:r>
      <w:proofErr w:type="gramStart"/>
      <w:r w:rsidRPr="00B90404">
        <w:rPr>
          <w:rFonts w:ascii="Times New Roman" w:eastAsia="Times New Roman" w:hAnsi="Times New Roman" w:cs="Times New Roman"/>
          <w:sz w:val="20"/>
          <w:szCs w:val="20"/>
          <w:lang w:eastAsia="ru-RU"/>
        </w:rPr>
        <w:t>Верховного</w:t>
      </w:r>
      <w:proofErr w:type="gramEnd"/>
      <w:r w:rsidRPr="00B90404">
        <w:rPr>
          <w:rFonts w:ascii="Times New Roman" w:eastAsia="Times New Roman" w:hAnsi="Times New Roman" w:cs="Times New Roman"/>
          <w:sz w:val="20"/>
          <w:szCs w:val="20"/>
          <w:lang w:eastAsia="ru-RU"/>
        </w:rPr>
        <w:t xml:space="preserve"> Суду України: стан та перспективи реформування </w:t>
      </w:r>
      <w:r w:rsidR="00A978A2" w:rsidRPr="00B90404">
        <w:rPr>
          <w:rFonts w:ascii="Times New Roman" w:eastAsia="Times New Roman" w:hAnsi="Times New Roman" w:cs="Times New Roman"/>
          <w:sz w:val="20"/>
          <w:szCs w:val="20"/>
          <w:lang w:eastAsia="ru-RU"/>
        </w:rPr>
        <w:t>[Текст]</w:t>
      </w:r>
      <w:r w:rsidR="00A978A2">
        <w:rPr>
          <w:rFonts w:ascii="Times New Roman" w:eastAsia="Times New Roman" w:hAnsi="Times New Roman" w:cs="Times New Roman"/>
          <w:sz w:val="20"/>
          <w:szCs w:val="20"/>
          <w:lang w:val="uk-UA" w:eastAsia="ru-RU"/>
        </w:rPr>
        <w:t xml:space="preserve"> </w:t>
      </w:r>
      <w:r w:rsidRPr="00B90404">
        <w:rPr>
          <w:rFonts w:ascii="Times New Roman" w:eastAsia="Times New Roman" w:hAnsi="Times New Roman" w:cs="Times New Roman"/>
          <w:sz w:val="20"/>
          <w:szCs w:val="20"/>
          <w:lang w:eastAsia="ru-RU"/>
        </w:rPr>
        <w:t>/ М</w:t>
      </w:r>
      <w:r w:rsidR="008E70CE">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Козюбра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15-28. - Библиогр. в конце ст. (11). </w:t>
      </w:r>
    </w:p>
    <w:p w:rsidR="00651FA5" w:rsidRDefault="005745B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bCs/>
          <w:sz w:val="16"/>
          <w:szCs w:val="16"/>
          <w:lang w:eastAsia="ru-RU"/>
        </w:rPr>
        <w:t xml:space="preserve">Аннотация: </w:t>
      </w:r>
      <w:r w:rsidRPr="004A691F">
        <w:rPr>
          <w:rFonts w:ascii="Times New Roman" w:eastAsia="Times New Roman" w:hAnsi="Times New Roman" w:cs="Times New Roman"/>
          <w:sz w:val="16"/>
          <w:szCs w:val="16"/>
          <w:lang w:eastAsia="ru-RU"/>
        </w:rPr>
        <w:t xml:space="preserve">В статье анализируется процесс становления судебной системы Украины в годы независимости и эволюции места в ней Верховного Суда Украины. Подвергаются критике положения Закона Украины «О судоустройстве и статусе судей», касающиеся полномочий ВСУ и высказываются предложения, направленные на восстановление конституционного статуса ВСУ как высшего судебного органа в системе судов общей юрисдикции. Значительное внимание уделяется роли ВСУ в обеспечении единства судебной практики в контексте требований верховенства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а, утверждении независимого, справедливого и добродетельного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осудия.</w:t>
      </w:r>
    </w:p>
    <w:p w:rsidR="00B90404" w:rsidRPr="00B90404" w:rsidRDefault="00B90404" w:rsidP="004A691F">
      <w:pPr>
        <w:pStyle w:val="a4"/>
        <w:spacing w:after="0" w:line="240" w:lineRule="auto"/>
        <w:ind w:left="0" w:firstLine="709"/>
        <w:jc w:val="both"/>
        <w:rPr>
          <w:rFonts w:ascii="Times New Roman" w:eastAsia="Times New Roman" w:hAnsi="Times New Roman" w:cs="Times New Roman"/>
          <w:sz w:val="20"/>
          <w:szCs w:val="20"/>
          <w:lang w:eastAsia="ru-RU"/>
        </w:rPr>
      </w:pPr>
    </w:p>
    <w:p w:rsidR="00E61ABA" w:rsidRPr="00B90404" w:rsidRDefault="00CB5B32"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Кочетков, В. В.</w:t>
      </w:r>
      <w:r w:rsidRPr="00B90404">
        <w:rPr>
          <w:rFonts w:ascii="Times New Roman" w:eastAsia="Times New Roman" w:hAnsi="Times New Roman" w:cs="Times New Roman"/>
          <w:sz w:val="20"/>
          <w:szCs w:val="20"/>
          <w:lang w:eastAsia="ru-RU"/>
        </w:rPr>
        <w:t xml:space="preserve"> </w:t>
      </w:r>
      <w:r w:rsidR="00651FA5" w:rsidRPr="00B90404">
        <w:rPr>
          <w:rFonts w:ascii="Times New Roman" w:eastAsia="Times New Roman" w:hAnsi="Times New Roman" w:cs="Times New Roman"/>
          <w:sz w:val="20"/>
          <w:szCs w:val="20"/>
          <w:lang w:eastAsia="ru-RU"/>
        </w:rPr>
        <w:t xml:space="preserve">Этика конституционализма: к вопросу о моральном измерении современной политики [Текст] / В. В. Кочетков // Социально-гуманитарные знания: науч.- образоват. изд. - 2012. - </w:t>
      </w:r>
      <w:r w:rsidR="00651FA5" w:rsidRPr="00B90404">
        <w:rPr>
          <w:rFonts w:ascii="Times New Roman" w:eastAsia="Times New Roman" w:hAnsi="Times New Roman" w:cs="Times New Roman"/>
          <w:b/>
          <w:bCs/>
          <w:sz w:val="20"/>
          <w:szCs w:val="20"/>
          <w:lang w:eastAsia="ru-RU"/>
        </w:rPr>
        <w:t>N 6</w:t>
      </w:r>
      <w:r w:rsidR="00651FA5" w:rsidRPr="00B90404">
        <w:rPr>
          <w:rFonts w:ascii="Times New Roman" w:eastAsia="Times New Roman" w:hAnsi="Times New Roman" w:cs="Times New Roman"/>
          <w:sz w:val="20"/>
          <w:szCs w:val="20"/>
          <w:lang w:eastAsia="ru-RU"/>
        </w:rPr>
        <w:t xml:space="preserve">. - С. 91-104. - </w:t>
      </w:r>
      <w:proofErr w:type="gramStart"/>
      <w:r w:rsidR="00651FA5" w:rsidRPr="00B90404">
        <w:rPr>
          <w:rFonts w:ascii="Times New Roman" w:eastAsia="Times New Roman" w:hAnsi="Times New Roman" w:cs="Times New Roman"/>
          <w:sz w:val="20"/>
          <w:szCs w:val="20"/>
          <w:lang w:eastAsia="ru-RU"/>
        </w:rPr>
        <w:t>Б</w:t>
      </w:r>
      <w:proofErr w:type="gramEnd"/>
      <w:r w:rsidR="00651FA5" w:rsidRPr="00B90404">
        <w:rPr>
          <w:rFonts w:ascii="Times New Roman" w:eastAsia="Times New Roman" w:hAnsi="Times New Roman" w:cs="Times New Roman"/>
          <w:sz w:val="20"/>
          <w:szCs w:val="20"/>
          <w:lang w:eastAsia="ru-RU"/>
        </w:rPr>
        <w:t xml:space="preserve">ібліогр.: с. 91-102. </w:t>
      </w:r>
    </w:p>
    <w:p w:rsidR="00651FA5" w:rsidRPr="004A691F" w:rsidRDefault="00651FA5"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раскрываются этические основания конституционализма: десакрализация власти и признание человеческого достоинства через механизм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 человека. Также показывается, что такое моральное измерение современной политики способствует становлению и стабильному развитию конституционной демократии</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E61ABA" w:rsidRPr="00B90404" w:rsidRDefault="00FA0B18"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Кузнєцова, Н. </w:t>
      </w:r>
      <w:r w:rsidRPr="00B90404">
        <w:rPr>
          <w:rFonts w:ascii="Times New Roman" w:eastAsia="Times New Roman" w:hAnsi="Times New Roman" w:cs="Times New Roman"/>
          <w:sz w:val="20"/>
          <w:szCs w:val="20"/>
          <w:lang w:eastAsia="ru-RU"/>
        </w:rPr>
        <w:t xml:space="preserve">Власність як основа громадянського суспільства і демократичної держави [Текст] / Н. Кузнєцова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- 2011. - </w:t>
      </w:r>
      <w:r w:rsidRPr="00B90404">
        <w:rPr>
          <w:rFonts w:ascii="Times New Roman" w:eastAsia="Times New Roman" w:hAnsi="Times New Roman" w:cs="Times New Roman"/>
          <w:bCs/>
          <w:sz w:val="20"/>
          <w:szCs w:val="20"/>
          <w:lang w:eastAsia="ru-RU"/>
        </w:rPr>
        <w:t>N 5</w:t>
      </w:r>
      <w:r w:rsidRPr="00B90404">
        <w:rPr>
          <w:rFonts w:ascii="Times New Roman" w:eastAsia="Times New Roman" w:hAnsi="Times New Roman" w:cs="Times New Roman"/>
          <w:sz w:val="20"/>
          <w:szCs w:val="20"/>
          <w:lang w:eastAsia="ru-RU"/>
        </w:rPr>
        <w:t xml:space="preserve">. - С. 4-12. -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 xml:space="preserve">ібліогр. наприкінці статті (11). </w:t>
      </w:r>
    </w:p>
    <w:p w:rsidR="00651FA5" w:rsidRPr="004A691F" w:rsidRDefault="00FA0B18" w:rsidP="004A691F">
      <w:pPr>
        <w:pStyle w:val="a4"/>
        <w:spacing w:after="0" w:line="240" w:lineRule="auto"/>
        <w:ind w:left="0" w:firstLine="709"/>
        <w:jc w:val="both"/>
        <w:rPr>
          <w:rFonts w:ascii="Times New Roman" w:hAnsi="Times New Roman" w:cs="Times New Roman"/>
          <w:sz w:val="24"/>
          <w:szCs w:val="24"/>
        </w:rPr>
      </w:pPr>
      <w:r w:rsidRPr="004A691F">
        <w:rPr>
          <w:rFonts w:ascii="Times New Roman" w:eastAsia="Times New Roman" w:hAnsi="Times New Roman" w:cs="Times New Roman"/>
          <w:sz w:val="16"/>
          <w:szCs w:val="16"/>
          <w:lang w:eastAsia="ru-RU"/>
        </w:rPr>
        <w:t xml:space="preserve">Статья посвящена исследованию значения института частной собственности для становления гражданского общества. Выявлены концептуальные проблемы института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а частной собственности и обращено внимание на необходимость </w:t>
      </w:r>
      <w:proofErr w:type="gramStart"/>
      <w:r w:rsidRPr="004A691F">
        <w:rPr>
          <w:rFonts w:ascii="Times New Roman" w:eastAsia="Times New Roman" w:hAnsi="Times New Roman" w:cs="Times New Roman"/>
          <w:sz w:val="16"/>
          <w:szCs w:val="16"/>
          <w:lang w:eastAsia="ru-RU"/>
        </w:rPr>
        <w:t>существования надежного механизма обеспечения выполнения соответствующих норм действующего законодательства</w:t>
      </w:r>
      <w:proofErr w:type="gramEnd"/>
      <w:r w:rsidRPr="004A691F">
        <w:rPr>
          <w:rFonts w:ascii="Times New Roman" w:eastAsia="Times New Roman" w:hAnsi="Times New Roman" w:cs="Times New Roman"/>
          <w:sz w:val="16"/>
          <w:szCs w:val="16"/>
          <w:lang w:eastAsia="ru-RU"/>
        </w:rPr>
        <w:t>.</w:t>
      </w:r>
    </w:p>
    <w:p w:rsidR="00B90404" w:rsidRPr="00B90404" w:rsidRDefault="00B90404" w:rsidP="00B90404">
      <w:pPr>
        <w:pStyle w:val="a4"/>
        <w:spacing w:after="0" w:line="240" w:lineRule="auto"/>
        <w:ind w:left="709"/>
        <w:jc w:val="both"/>
        <w:rPr>
          <w:rFonts w:ascii="Times New Roman" w:hAnsi="Times New Roman" w:cs="Times New Roman"/>
          <w:sz w:val="20"/>
          <w:szCs w:val="20"/>
        </w:rPr>
      </w:pPr>
    </w:p>
    <w:p w:rsidR="00F07BF5" w:rsidRPr="00B90404" w:rsidRDefault="00F07BF5" w:rsidP="004A691F">
      <w:pPr>
        <w:pStyle w:val="a4"/>
        <w:numPr>
          <w:ilvl w:val="0"/>
          <w:numId w:val="12"/>
        </w:numPr>
        <w:spacing w:after="0" w:line="240" w:lineRule="auto"/>
        <w:ind w:left="0" w:firstLine="709"/>
        <w:jc w:val="both"/>
        <w:rPr>
          <w:rFonts w:ascii="Times New Roman" w:hAnsi="Times New Roman" w:cs="Times New Roman"/>
          <w:sz w:val="20"/>
          <w:szCs w:val="20"/>
        </w:rPr>
      </w:pPr>
      <w:r w:rsidRPr="00B90404">
        <w:rPr>
          <w:rFonts w:ascii="Times New Roman" w:hAnsi="Times New Roman" w:cs="Times New Roman"/>
          <w:b/>
          <w:bCs/>
          <w:sz w:val="20"/>
          <w:szCs w:val="20"/>
        </w:rPr>
        <w:t>Ломжець, Ю. В.</w:t>
      </w:r>
      <w:r w:rsidRPr="00B90404">
        <w:rPr>
          <w:rFonts w:ascii="Times New Roman" w:hAnsi="Times New Roman" w:cs="Times New Roman"/>
          <w:sz w:val="20"/>
          <w:szCs w:val="20"/>
        </w:rPr>
        <w:t xml:space="preserve"> Проблеми формування моделі розподілу влади в Україні </w:t>
      </w:r>
      <w:r w:rsidR="008E70CE" w:rsidRPr="00B90404">
        <w:rPr>
          <w:rFonts w:ascii="Times New Roman" w:eastAsia="Times New Roman" w:hAnsi="Times New Roman" w:cs="Times New Roman"/>
          <w:sz w:val="20"/>
          <w:szCs w:val="20"/>
          <w:lang w:eastAsia="ru-RU"/>
        </w:rPr>
        <w:t xml:space="preserve">[Текст] </w:t>
      </w:r>
      <w:r w:rsidRPr="00B90404">
        <w:rPr>
          <w:rFonts w:ascii="Times New Roman" w:hAnsi="Times New Roman" w:cs="Times New Roman"/>
          <w:sz w:val="20"/>
          <w:szCs w:val="20"/>
        </w:rPr>
        <w:t>/ Ю. В. Ломжець // Вісник СевНТУ: зб. наук</w:t>
      </w:r>
      <w:proofErr w:type="gramStart"/>
      <w:r w:rsidRPr="00B90404">
        <w:rPr>
          <w:rFonts w:ascii="Times New Roman" w:hAnsi="Times New Roman" w:cs="Times New Roman"/>
          <w:sz w:val="20"/>
          <w:szCs w:val="20"/>
        </w:rPr>
        <w:t>.</w:t>
      </w:r>
      <w:proofErr w:type="gramEnd"/>
      <w:r w:rsidRPr="00B90404">
        <w:rPr>
          <w:rFonts w:ascii="Times New Roman" w:hAnsi="Times New Roman" w:cs="Times New Roman"/>
          <w:sz w:val="20"/>
          <w:szCs w:val="20"/>
        </w:rPr>
        <w:t xml:space="preserve"> </w:t>
      </w:r>
      <w:proofErr w:type="gramStart"/>
      <w:r w:rsidRPr="00B90404">
        <w:rPr>
          <w:rFonts w:ascii="Times New Roman" w:hAnsi="Times New Roman" w:cs="Times New Roman"/>
          <w:sz w:val="20"/>
          <w:szCs w:val="20"/>
        </w:rPr>
        <w:t>п</w:t>
      </w:r>
      <w:proofErr w:type="gramEnd"/>
      <w:r w:rsidRPr="00B90404">
        <w:rPr>
          <w:rFonts w:ascii="Times New Roman" w:hAnsi="Times New Roman" w:cs="Times New Roman"/>
          <w:sz w:val="20"/>
          <w:szCs w:val="20"/>
        </w:rPr>
        <w:t xml:space="preserve">р. / Севастоп. нац. техн. ун-т; ред. Є. В. Пашков. </w:t>
      </w:r>
      <w:r w:rsidR="0027547C" w:rsidRPr="00B90404">
        <w:rPr>
          <w:rFonts w:ascii="Times New Roman" w:hAnsi="Times New Roman" w:cs="Times New Roman"/>
          <w:sz w:val="20"/>
          <w:szCs w:val="20"/>
        </w:rPr>
        <w:t>–</w:t>
      </w:r>
      <w:r w:rsidRPr="00B90404">
        <w:rPr>
          <w:rFonts w:ascii="Times New Roman" w:hAnsi="Times New Roman" w:cs="Times New Roman"/>
          <w:sz w:val="20"/>
          <w:szCs w:val="20"/>
        </w:rPr>
        <w:t xml:space="preserve"> Севастополь: </w:t>
      </w:r>
      <w:proofErr w:type="gramStart"/>
      <w:r w:rsidRPr="00B90404">
        <w:rPr>
          <w:rFonts w:ascii="Times New Roman" w:hAnsi="Times New Roman" w:cs="Times New Roman"/>
          <w:sz w:val="20"/>
          <w:szCs w:val="20"/>
        </w:rPr>
        <w:t>Вид-во</w:t>
      </w:r>
      <w:proofErr w:type="gramEnd"/>
      <w:r w:rsidRPr="00B90404">
        <w:rPr>
          <w:rFonts w:ascii="Times New Roman" w:hAnsi="Times New Roman" w:cs="Times New Roman"/>
          <w:sz w:val="20"/>
          <w:szCs w:val="20"/>
        </w:rPr>
        <w:t xml:space="preserve"> Севастоп. нац. техн. ун-ту, 2010. </w:t>
      </w:r>
      <w:r w:rsidR="0027547C" w:rsidRPr="00B90404">
        <w:rPr>
          <w:rFonts w:ascii="Times New Roman" w:hAnsi="Times New Roman" w:cs="Times New Roman"/>
          <w:sz w:val="20"/>
          <w:szCs w:val="20"/>
        </w:rPr>
        <w:t>–</w:t>
      </w:r>
      <w:r w:rsidRPr="00B90404">
        <w:rPr>
          <w:rFonts w:ascii="Times New Roman" w:hAnsi="Times New Roman" w:cs="Times New Roman"/>
          <w:sz w:val="20"/>
          <w:szCs w:val="20"/>
        </w:rPr>
        <w:t xml:space="preserve"> </w:t>
      </w:r>
      <w:r w:rsidRPr="00B90404">
        <w:rPr>
          <w:rFonts w:ascii="Times New Roman" w:hAnsi="Times New Roman" w:cs="Times New Roman"/>
          <w:bCs/>
          <w:sz w:val="20"/>
          <w:szCs w:val="20"/>
        </w:rPr>
        <w:t>Вып. 112</w:t>
      </w:r>
      <w:r w:rsidRPr="00B90404">
        <w:rPr>
          <w:rFonts w:ascii="Times New Roman" w:hAnsi="Times New Roman" w:cs="Times New Roman"/>
          <w:sz w:val="20"/>
          <w:szCs w:val="20"/>
        </w:rPr>
        <w:t xml:space="preserve">: Політологія. </w:t>
      </w:r>
      <w:r w:rsidR="0027547C" w:rsidRPr="00B90404">
        <w:rPr>
          <w:rFonts w:ascii="Times New Roman" w:hAnsi="Times New Roman" w:cs="Times New Roman"/>
          <w:sz w:val="20"/>
          <w:szCs w:val="20"/>
        </w:rPr>
        <w:t>–</w:t>
      </w:r>
      <w:r w:rsidRPr="00B90404">
        <w:rPr>
          <w:rFonts w:ascii="Times New Roman" w:hAnsi="Times New Roman" w:cs="Times New Roman"/>
          <w:sz w:val="20"/>
          <w:szCs w:val="20"/>
        </w:rPr>
        <w:t xml:space="preserve"> С. 59-62. </w:t>
      </w:r>
      <w:r w:rsidR="0027547C" w:rsidRPr="00B90404">
        <w:rPr>
          <w:rFonts w:ascii="Times New Roman" w:hAnsi="Times New Roman" w:cs="Times New Roman"/>
          <w:sz w:val="20"/>
          <w:szCs w:val="20"/>
        </w:rPr>
        <w:t>–</w:t>
      </w:r>
      <w:r w:rsidR="00BC185F" w:rsidRPr="00B90404">
        <w:rPr>
          <w:rFonts w:ascii="Times New Roman" w:hAnsi="Times New Roman" w:cs="Times New Roman"/>
          <w:sz w:val="20"/>
          <w:szCs w:val="20"/>
        </w:rPr>
        <w:t xml:space="preserve"> </w:t>
      </w:r>
      <w:proofErr w:type="gramStart"/>
      <w:r w:rsidR="00BC185F" w:rsidRPr="00B90404">
        <w:rPr>
          <w:rFonts w:ascii="Times New Roman" w:hAnsi="Times New Roman" w:cs="Times New Roman"/>
          <w:sz w:val="20"/>
          <w:szCs w:val="20"/>
        </w:rPr>
        <w:t>Б</w:t>
      </w:r>
      <w:proofErr w:type="gramEnd"/>
      <w:r w:rsidR="00BC185F" w:rsidRPr="00B90404">
        <w:rPr>
          <w:rFonts w:ascii="Times New Roman" w:hAnsi="Times New Roman" w:cs="Times New Roman"/>
          <w:sz w:val="20"/>
          <w:szCs w:val="20"/>
        </w:rPr>
        <w:t>ібліогр. наприкінці ст.</w:t>
      </w:r>
      <w:r w:rsidRPr="00B90404">
        <w:rPr>
          <w:rFonts w:ascii="Times New Roman" w:hAnsi="Times New Roman" w:cs="Times New Roman"/>
          <w:sz w:val="20"/>
          <w:szCs w:val="20"/>
        </w:rPr>
        <w:t xml:space="preserve"> (5).</w:t>
      </w:r>
      <w:r w:rsidR="00375538" w:rsidRPr="00B90404">
        <w:rPr>
          <w:rFonts w:ascii="Times New Roman" w:hAnsi="Times New Roman" w:cs="Times New Roman"/>
          <w:sz w:val="20"/>
          <w:szCs w:val="20"/>
        </w:rPr>
        <w:t xml:space="preserve"> </w:t>
      </w:r>
      <w:r w:rsidR="00375538" w:rsidRPr="00B90404">
        <w:rPr>
          <w:rStyle w:val="a3"/>
          <w:rFonts w:ascii="Times New Roman" w:hAnsi="Times New Roman" w:cs="Times New Roman"/>
          <w:b w:val="0"/>
          <w:sz w:val="20"/>
          <w:szCs w:val="20"/>
        </w:rPr>
        <w:t>Экземпляры: всего 5</w:t>
      </w:r>
    </w:p>
    <w:p w:rsidR="00BC185F" w:rsidRDefault="00F07BF5" w:rsidP="004A691F">
      <w:pPr>
        <w:pStyle w:val="a4"/>
        <w:spacing w:after="0" w:line="240" w:lineRule="auto"/>
        <w:ind w:left="0" w:firstLine="709"/>
        <w:jc w:val="both"/>
        <w:rPr>
          <w:rStyle w:val="a3"/>
          <w:rFonts w:ascii="Times New Roman" w:hAnsi="Times New Roman" w:cs="Times New Roman"/>
          <w:b w:val="0"/>
          <w:sz w:val="16"/>
          <w:szCs w:val="16"/>
        </w:rPr>
      </w:pPr>
      <w:r w:rsidRPr="004A691F">
        <w:rPr>
          <w:rStyle w:val="a3"/>
          <w:rFonts w:ascii="Times New Roman" w:hAnsi="Times New Roman" w:cs="Times New Roman"/>
          <w:b w:val="0"/>
          <w:sz w:val="16"/>
          <w:szCs w:val="16"/>
        </w:rPr>
        <w:t xml:space="preserve">Анализируется концепция разделения властей как необходимое условие реализации идей </w:t>
      </w:r>
      <w:r w:rsidRPr="004A691F">
        <w:rPr>
          <w:rFonts w:ascii="Times New Roman" w:hAnsi="Times New Roman" w:cs="Times New Roman"/>
          <w:sz w:val="16"/>
          <w:szCs w:val="16"/>
        </w:rPr>
        <w:t>верховенств</w:t>
      </w:r>
      <w:r w:rsidRPr="004A691F">
        <w:rPr>
          <w:rStyle w:val="a3"/>
          <w:rFonts w:ascii="Times New Roman" w:hAnsi="Times New Roman" w:cs="Times New Roman"/>
          <w:b w:val="0"/>
          <w:sz w:val="16"/>
          <w:szCs w:val="16"/>
        </w:rPr>
        <w:t xml:space="preserve">а права и закона, укрепления на их основе законности и защиты прав и свобод граждан. </w:t>
      </w:r>
    </w:p>
    <w:p w:rsidR="00B90404" w:rsidRPr="004A691F" w:rsidRDefault="00B90404" w:rsidP="004A691F">
      <w:pPr>
        <w:pStyle w:val="a4"/>
        <w:spacing w:after="0" w:line="240" w:lineRule="auto"/>
        <w:ind w:left="0" w:firstLine="709"/>
        <w:jc w:val="both"/>
        <w:rPr>
          <w:rStyle w:val="a3"/>
          <w:rFonts w:ascii="Times New Roman" w:hAnsi="Times New Roman" w:cs="Times New Roman"/>
          <w:b w:val="0"/>
          <w:sz w:val="16"/>
          <w:szCs w:val="16"/>
        </w:rPr>
      </w:pPr>
    </w:p>
    <w:p w:rsidR="00E61ABA" w:rsidRPr="00B90404" w:rsidRDefault="00F76A39"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Маляренко, В. </w:t>
      </w:r>
      <w:r w:rsidRPr="00B90404">
        <w:rPr>
          <w:rFonts w:ascii="Times New Roman" w:eastAsia="Times New Roman" w:hAnsi="Times New Roman" w:cs="Times New Roman"/>
          <w:sz w:val="20"/>
          <w:szCs w:val="20"/>
          <w:lang w:eastAsia="ru-RU"/>
        </w:rPr>
        <w:t xml:space="preserve">Новий Кримінальний процесуальний кодекс України: переваги та недоліки </w:t>
      </w:r>
      <w:r w:rsidR="00A978A2" w:rsidRPr="00B90404">
        <w:rPr>
          <w:rFonts w:ascii="Times New Roman" w:eastAsia="Times New Roman" w:hAnsi="Times New Roman" w:cs="Times New Roman"/>
          <w:sz w:val="20"/>
          <w:szCs w:val="20"/>
          <w:lang w:eastAsia="ru-RU"/>
        </w:rPr>
        <w:t>[Текст]</w:t>
      </w:r>
      <w:r w:rsidR="00A978A2">
        <w:rPr>
          <w:rFonts w:ascii="Times New Roman" w:eastAsia="Times New Roman" w:hAnsi="Times New Roman" w:cs="Times New Roman"/>
          <w:sz w:val="20"/>
          <w:szCs w:val="20"/>
          <w:lang w:val="uk-UA" w:eastAsia="ru-RU"/>
        </w:rPr>
        <w:t xml:space="preserve"> </w:t>
      </w:r>
      <w:r w:rsidRPr="00B90404">
        <w:rPr>
          <w:rFonts w:ascii="Times New Roman" w:eastAsia="Times New Roman" w:hAnsi="Times New Roman" w:cs="Times New Roman"/>
          <w:sz w:val="20"/>
          <w:szCs w:val="20"/>
          <w:lang w:eastAsia="ru-RU"/>
        </w:rPr>
        <w:t xml:space="preserve">/ В. Маляренко, О. Шаповалова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10</w:t>
      </w:r>
      <w:r w:rsidRPr="00B90404">
        <w:rPr>
          <w:rFonts w:ascii="Times New Roman" w:eastAsia="Times New Roman" w:hAnsi="Times New Roman" w:cs="Times New Roman"/>
          <w:sz w:val="20"/>
          <w:szCs w:val="20"/>
          <w:lang w:eastAsia="ru-RU"/>
        </w:rPr>
        <w:t xml:space="preserve">. - С. 9-19. - Библиогр. в конце ст. (26). </w:t>
      </w:r>
    </w:p>
    <w:p w:rsidR="00F76A39" w:rsidRPr="004A691F" w:rsidRDefault="00F76A39"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рассматриваются проблемы соотношения задач уголовного судопроизводства то разумности сроков в новом УПК Украины, в частности, противоречивость между понятиями </w:t>
      </w:r>
      <w:r w:rsidRPr="004A691F">
        <w:rPr>
          <w:rFonts w:ascii="Times New Roman" w:eastAsia="Times New Roman" w:hAnsi="Times New Roman" w:cs="Times New Roman"/>
          <w:sz w:val="16"/>
          <w:szCs w:val="16"/>
          <w:lang w:eastAsia="ru-RU"/>
        </w:rPr>
        <w:lastRenderedPageBreak/>
        <w:t>«быстрое расследование и судебное разбирательство» и «разумный срок». Предложены изменения в ст. 2 УПК Украины с</w:t>
      </w:r>
      <w:r w:rsidR="00E61ABA" w:rsidRPr="004A691F">
        <w:rPr>
          <w:rFonts w:ascii="Times New Roman" w:eastAsia="Times New Roman" w:hAnsi="Times New Roman" w:cs="Times New Roman"/>
          <w:sz w:val="16"/>
          <w:szCs w:val="16"/>
          <w:lang w:eastAsia="ru-RU"/>
        </w:rPr>
        <w:t xml:space="preserve"> целью устранения противоречий.</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F76A39" w:rsidRPr="00B90404"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Маляренко, В.</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Створення двопалатного парламенту в Україні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необхідна умова утвердження демократії, гарант законності і правопорядку </w:t>
      </w:r>
      <w:proofErr w:type="gramStart"/>
      <w:r w:rsidRPr="00B90404">
        <w:rPr>
          <w:rFonts w:ascii="Times New Roman" w:eastAsia="Times New Roman" w:hAnsi="Times New Roman" w:cs="Times New Roman"/>
          <w:sz w:val="20"/>
          <w:szCs w:val="20"/>
          <w:lang w:eastAsia="ru-RU"/>
        </w:rPr>
        <w:t>в</w:t>
      </w:r>
      <w:proofErr w:type="gramEnd"/>
      <w:r w:rsidRPr="00B90404">
        <w:rPr>
          <w:rFonts w:ascii="Times New Roman" w:eastAsia="Times New Roman" w:hAnsi="Times New Roman" w:cs="Times New Roman"/>
          <w:sz w:val="20"/>
          <w:szCs w:val="20"/>
          <w:lang w:eastAsia="ru-RU"/>
        </w:rPr>
        <w:t xml:space="preserve"> </w:t>
      </w:r>
      <w:proofErr w:type="gramStart"/>
      <w:r w:rsidRPr="00B90404">
        <w:rPr>
          <w:rFonts w:ascii="Times New Roman" w:eastAsia="Times New Roman" w:hAnsi="Times New Roman" w:cs="Times New Roman"/>
          <w:sz w:val="20"/>
          <w:szCs w:val="20"/>
          <w:lang w:eastAsia="ru-RU"/>
        </w:rPr>
        <w:t>держав</w:t>
      </w:r>
      <w:proofErr w:type="gramEnd"/>
      <w:r w:rsidRPr="00B90404">
        <w:rPr>
          <w:rFonts w:ascii="Times New Roman" w:eastAsia="Times New Roman" w:hAnsi="Times New Roman" w:cs="Times New Roman"/>
          <w:sz w:val="20"/>
          <w:szCs w:val="20"/>
          <w:lang w:eastAsia="ru-RU"/>
        </w:rPr>
        <w:t>і [Текст] / В. Маляренко, д-р юрид. наук, проф</w:t>
      </w:r>
      <w:r w:rsidR="00375538"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2009.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6</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12-16. </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E61ABA" w:rsidRPr="00B90404" w:rsidRDefault="005745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Маркерт, Т. </w:t>
      </w:r>
      <w:r w:rsidRPr="00B90404">
        <w:rPr>
          <w:rFonts w:ascii="Times New Roman" w:eastAsia="Times New Roman" w:hAnsi="Times New Roman" w:cs="Times New Roman"/>
          <w:sz w:val="20"/>
          <w:szCs w:val="20"/>
          <w:lang w:eastAsia="ru-RU"/>
        </w:rPr>
        <w:t xml:space="preserve">Роль </w:t>
      </w:r>
      <w:proofErr w:type="gramStart"/>
      <w:r w:rsidRPr="00B90404">
        <w:rPr>
          <w:rFonts w:ascii="Times New Roman" w:eastAsia="Times New Roman" w:hAnsi="Times New Roman" w:cs="Times New Roman"/>
          <w:sz w:val="20"/>
          <w:szCs w:val="20"/>
          <w:lang w:eastAsia="ru-RU"/>
        </w:rPr>
        <w:t>Верховного</w:t>
      </w:r>
      <w:proofErr w:type="gramEnd"/>
      <w:r w:rsidRPr="00B90404">
        <w:rPr>
          <w:rFonts w:ascii="Times New Roman" w:eastAsia="Times New Roman" w:hAnsi="Times New Roman" w:cs="Times New Roman"/>
          <w:sz w:val="20"/>
          <w:szCs w:val="20"/>
          <w:lang w:eastAsia="ru-RU"/>
        </w:rPr>
        <w:t xml:space="preserve"> Суду України в механізмі виконання зобов’язань держави у сфері захисту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 людини [</w:t>
      </w:r>
      <w:r w:rsidR="00C8340E">
        <w:rPr>
          <w:rFonts w:ascii="Times New Roman" w:eastAsia="Times New Roman" w:hAnsi="Times New Roman" w:cs="Times New Roman"/>
          <w:sz w:val="20"/>
          <w:szCs w:val="20"/>
          <w:lang w:eastAsia="ru-RU"/>
        </w:rPr>
        <w:t>Текст] / Т.</w:t>
      </w:r>
      <w:r w:rsidRPr="00B90404">
        <w:rPr>
          <w:rFonts w:ascii="Times New Roman" w:eastAsia="Times New Roman" w:hAnsi="Times New Roman" w:cs="Times New Roman"/>
          <w:sz w:val="20"/>
          <w:szCs w:val="20"/>
          <w:lang w:eastAsia="ru-RU"/>
        </w:rPr>
        <w:t xml:space="preserve">Маркерт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207-211. </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E61ABA" w:rsidRPr="00B90404" w:rsidRDefault="00941B2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Мацькевич, М. </w:t>
      </w:r>
      <w:r w:rsidRPr="00B90404">
        <w:rPr>
          <w:rFonts w:ascii="Times New Roman" w:eastAsia="Times New Roman" w:hAnsi="Times New Roman" w:cs="Times New Roman"/>
          <w:sz w:val="20"/>
          <w:szCs w:val="20"/>
          <w:lang w:eastAsia="ru-RU"/>
        </w:rPr>
        <w:t>Розвиток культурної функції держави як умова демократичних трансформацій україн</w:t>
      </w:r>
      <w:r w:rsidR="00A978A2">
        <w:rPr>
          <w:rFonts w:ascii="Times New Roman" w:eastAsia="Times New Roman" w:hAnsi="Times New Roman" w:cs="Times New Roman"/>
          <w:sz w:val="20"/>
          <w:szCs w:val="20"/>
          <w:lang w:eastAsia="ru-RU"/>
        </w:rPr>
        <w:t>ського суспільства [Текст] / М.</w:t>
      </w:r>
      <w:r w:rsidRPr="00B90404">
        <w:rPr>
          <w:rFonts w:ascii="Times New Roman" w:eastAsia="Times New Roman" w:hAnsi="Times New Roman" w:cs="Times New Roman"/>
          <w:sz w:val="20"/>
          <w:szCs w:val="20"/>
          <w:lang w:eastAsia="ru-RU"/>
        </w:rPr>
        <w:t xml:space="preserve">Мацькевич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8</w:t>
      </w:r>
      <w:r w:rsidRPr="00B90404">
        <w:rPr>
          <w:rFonts w:ascii="Times New Roman" w:eastAsia="Times New Roman" w:hAnsi="Times New Roman" w:cs="Times New Roman"/>
          <w:sz w:val="20"/>
          <w:szCs w:val="20"/>
          <w:lang w:eastAsia="ru-RU"/>
        </w:rPr>
        <w:t xml:space="preserve">. - С. 210-216. -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 xml:space="preserve">ібліогр. наприкінці статті (10). </w:t>
      </w:r>
    </w:p>
    <w:p w:rsidR="005745B0" w:rsidRPr="004A691F" w:rsidRDefault="00941B2E"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рассматривается культурная функция государства в современных условиях развития украинского общества. Особое внимание уделено состоянию и </w:t>
      </w:r>
      <w:proofErr w:type="gramStart"/>
      <w:r w:rsidRPr="004A691F">
        <w:rPr>
          <w:rFonts w:ascii="Times New Roman" w:eastAsia="Times New Roman" w:hAnsi="Times New Roman" w:cs="Times New Roman"/>
          <w:sz w:val="16"/>
          <w:szCs w:val="16"/>
          <w:lang w:eastAsia="ru-RU"/>
        </w:rPr>
        <w:t>порядке</w:t>
      </w:r>
      <w:proofErr w:type="gramEnd"/>
      <w:r w:rsidRPr="004A691F">
        <w:rPr>
          <w:rFonts w:ascii="Times New Roman" w:eastAsia="Times New Roman" w:hAnsi="Times New Roman" w:cs="Times New Roman"/>
          <w:sz w:val="16"/>
          <w:szCs w:val="16"/>
          <w:lang w:eastAsia="ru-RU"/>
        </w:rPr>
        <w:t xml:space="preserve"> обеспечения конституционных культурных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 и свобод человека и гражданина как основы культурной ф</w:t>
      </w:r>
      <w:r w:rsidR="00E61ABA" w:rsidRPr="004A691F">
        <w:rPr>
          <w:rFonts w:ascii="Times New Roman" w:eastAsia="Times New Roman" w:hAnsi="Times New Roman" w:cs="Times New Roman"/>
          <w:sz w:val="16"/>
          <w:szCs w:val="16"/>
          <w:lang w:eastAsia="ru-RU"/>
        </w:rPr>
        <w:t>ункции украинского государства.</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651FA5"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Медведчук, В.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ові проблеми двопалатної організації парламентів і конституційний процес в Україні [Текст] / В. Медведчук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259-270. - Библиогр. в конце ст. (6). </w:t>
      </w:r>
    </w:p>
    <w:p w:rsidR="00651FA5" w:rsidRPr="004A691F" w:rsidRDefault="00651FA5"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исследованы перспективы внедрения в Украине бикамеральной структуры парламента. Автор анализирует конституционный опыт независимой Украины, доказывает целесообразность </w:t>
      </w:r>
      <w:r w:rsidR="001E5DA7" w:rsidRPr="004A691F">
        <w:rPr>
          <w:rFonts w:ascii="Times New Roman" w:eastAsia="Times New Roman" w:hAnsi="Times New Roman" w:cs="Times New Roman"/>
          <w:sz w:val="16"/>
          <w:szCs w:val="16"/>
          <w:lang w:eastAsia="ru-RU"/>
        </w:rPr>
        <w:t>легализации</w:t>
      </w:r>
      <w:r w:rsidRPr="004A691F">
        <w:rPr>
          <w:rFonts w:ascii="Times New Roman" w:eastAsia="Times New Roman" w:hAnsi="Times New Roman" w:cs="Times New Roman"/>
          <w:sz w:val="16"/>
          <w:szCs w:val="16"/>
          <w:lang w:eastAsia="ru-RU"/>
        </w:rPr>
        <w:t xml:space="preserve"> модели бикамерализма как средства утверждения парламентаризма в Украине. Особое внимание уделяется определению потенциальных </w:t>
      </w:r>
      <w:proofErr w:type="gramStart"/>
      <w:r w:rsidRPr="004A691F">
        <w:rPr>
          <w:rFonts w:ascii="Times New Roman" w:eastAsia="Times New Roman" w:hAnsi="Times New Roman" w:cs="Times New Roman"/>
          <w:sz w:val="16"/>
          <w:szCs w:val="16"/>
          <w:lang w:eastAsia="ru-RU"/>
        </w:rPr>
        <w:t>преимуществ двухпалатной организации высшего органа законодательной власти Украины</w:t>
      </w:r>
      <w:proofErr w:type="gramEnd"/>
      <w:r w:rsidRPr="004A691F">
        <w:rPr>
          <w:rFonts w:ascii="Times New Roman" w:eastAsia="Times New Roman" w:hAnsi="Times New Roman" w:cs="Times New Roman"/>
          <w:sz w:val="16"/>
          <w:szCs w:val="16"/>
          <w:lang w:eastAsia="ru-RU"/>
        </w:rPr>
        <w:t xml:space="preserve"> и обоснованию ее потенциала для конституционной реформы.</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52291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Мовсисян, А. А.</w:t>
      </w:r>
      <w:r w:rsidRPr="00B90404">
        <w:rPr>
          <w:rFonts w:ascii="Times New Roman" w:eastAsia="Times New Roman" w:hAnsi="Times New Roman" w:cs="Times New Roman"/>
          <w:sz w:val="20"/>
          <w:szCs w:val="20"/>
          <w:lang w:eastAsia="ru-RU"/>
        </w:rPr>
        <w:t xml:space="preserve"> Качество жизни как критерий эффективного функционирования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ового государства (сопоставительно-институциональный анализ) [Текст] / А. А. Мовсисян // Социально-гуманитарные знания. - 2011. - </w:t>
      </w:r>
      <w:r w:rsidRPr="00B90404">
        <w:rPr>
          <w:rFonts w:ascii="Times New Roman" w:eastAsia="Times New Roman" w:hAnsi="Times New Roman" w:cs="Times New Roman"/>
          <w:bCs/>
          <w:sz w:val="20"/>
          <w:szCs w:val="20"/>
          <w:lang w:eastAsia="ru-RU"/>
        </w:rPr>
        <w:t>N 6</w:t>
      </w:r>
      <w:r w:rsidRPr="00B90404">
        <w:rPr>
          <w:rFonts w:ascii="Times New Roman" w:eastAsia="Times New Roman" w:hAnsi="Times New Roman" w:cs="Times New Roman"/>
          <w:sz w:val="20"/>
          <w:szCs w:val="20"/>
          <w:lang w:eastAsia="ru-RU"/>
        </w:rPr>
        <w:t xml:space="preserve">. - С. 330-336. </w:t>
      </w:r>
    </w:p>
    <w:p w:rsidR="00522910" w:rsidRPr="004A691F" w:rsidRDefault="0052291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Статья посвящена анализу функционирования современного государства как главного политического института. Автор рассматривает проблематику обеспечения высокого уровня жизни граждан в качестве ключевого показателя эффективности функционирования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ового государства.</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5745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Москвич, Л. </w:t>
      </w:r>
      <w:r w:rsidRPr="00B90404">
        <w:rPr>
          <w:rFonts w:ascii="Times New Roman" w:eastAsia="Times New Roman" w:hAnsi="Times New Roman" w:cs="Times New Roman"/>
          <w:sz w:val="20"/>
          <w:szCs w:val="20"/>
          <w:lang w:eastAsia="ru-RU"/>
        </w:rPr>
        <w:t>Статус найвищого суду країни: історичний та порівняльно-</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овий аналіз </w:t>
      </w:r>
      <w:r w:rsidR="00A978A2" w:rsidRPr="00B90404">
        <w:rPr>
          <w:rFonts w:ascii="Times New Roman" w:eastAsia="Times New Roman" w:hAnsi="Times New Roman" w:cs="Times New Roman"/>
          <w:sz w:val="20"/>
          <w:szCs w:val="20"/>
          <w:lang w:eastAsia="ru-RU"/>
        </w:rPr>
        <w:t>[Текст]</w:t>
      </w:r>
      <w:r w:rsidR="00A978A2">
        <w:rPr>
          <w:rFonts w:ascii="Times New Roman" w:eastAsia="Times New Roman" w:hAnsi="Times New Roman" w:cs="Times New Roman"/>
          <w:sz w:val="20"/>
          <w:szCs w:val="20"/>
          <w:lang w:val="uk-UA" w:eastAsia="ru-RU"/>
        </w:rPr>
        <w:t xml:space="preserve"> </w:t>
      </w:r>
      <w:r w:rsidRPr="00B90404">
        <w:rPr>
          <w:rFonts w:ascii="Times New Roman" w:eastAsia="Times New Roman" w:hAnsi="Times New Roman" w:cs="Times New Roman"/>
          <w:sz w:val="20"/>
          <w:szCs w:val="20"/>
          <w:lang w:eastAsia="ru-RU"/>
        </w:rPr>
        <w:t xml:space="preserve">/ Л. Москвич // </w:t>
      </w:r>
      <w:r w:rsidRPr="00B90404">
        <w:rPr>
          <w:rFonts w:ascii="Times New Roman" w:eastAsia="Times New Roman" w:hAnsi="Times New Roman" w:cs="Times New Roman"/>
          <w:bCs/>
          <w:sz w:val="20"/>
          <w:szCs w:val="20"/>
          <w:lang w:eastAsia="ru-RU"/>
        </w:rPr>
        <w:t>Прав</w:t>
      </w:r>
      <w:r w:rsidR="001E5DA7" w:rsidRPr="00B90404">
        <w:rPr>
          <w:rFonts w:ascii="Times New Roman" w:eastAsia="Times New Roman" w:hAnsi="Times New Roman" w:cs="Times New Roman"/>
          <w:sz w:val="20"/>
          <w:szCs w:val="20"/>
          <w:lang w:eastAsia="ru-RU"/>
        </w:rPr>
        <w:t>о України</w:t>
      </w:r>
      <w:r w:rsidRPr="00B90404">
        <w:rPr>
          <w:rFonts w:ascii="Times New Roman" w:eastAsia="Times New Roman" w:hAnsi="Times New Roman" w:cs="Times New Roman"/>
          <w:sz w:val="20"/>
          <w:szCs w:val="20"/>
          <w:lang w:eastAsia="ru-RU"/>
        </w:rPr>
        <w:t xml:space="preserve">: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82-88. - Библиогр. в конце ст. (7). </w:t>
      </w:r>
    </w:p>
    <w:p w:rsidR="005745B0" w:rsidRPr="004A691F" w:rsidRDefault="005745B0"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ретроспективное исследование изменения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ового статуса Верхового Суда с</w:t>
      </w:r>
      <w:r w:rsidRPr="004A691F">
        <w:rPr>
          <w:rFonts w:ascii="Times New Roman" w:eastAsia="Times New Roman" w:hAnsi="Times New Roman" w:cs="Times New Roman"/>
          <w:sz w:val="24"/>
          <w:szCs w:val="24"/>
          <w:lang w:eastAsia="ru-RU"/>
        </w:rPr>
        <w:t xml:space="preserve"> </w:t>
      </w:r>
      <w:r w:rsidRPr="004A691F">
        <w:rPr>
          <w:rFonts w:ascii="Times New Roman" w:eastAsia="Times New Roman" w:hAnsi="Times New Roman" w:cs="Times New Roman"/>
          <w:sz w:val="16"/>
          <w:szCs w:val="16"/>
          <w:lang w:eastAsia="ru-RU"/>
        </w:rPr>
        <w:t xml:space="preserve">момента его образования и сегодня. Автор приходит к выводу, что модель статуса высшего суда страны, которая создана современным законодательством, является новой для отечественной практики. Однако современные мировые модели организации судоустройства </w:t>
      </w:r>
      <w:r w:rsidRPr="004A691F">
        <w:rPr>
          <w:rFonts w:ascii="Times New Roman" w:eastAsia="Times New Roman" w:hAnsi="Times New Roman" w:cs="Times New Roman"/>
          <w:sz w:val="16"/>
          <w:szCs w:val="16"/>
          <w:lang w:eastAsia="ru-RU"/>
        </w:rPr>
        <w:lastRenderedPageBreak/>
        <w:t xml:space="preserve">имеют такую </w:t>
      </w:r>
      <w:r w:rsidRPr="004A691F">
        <w:rPr>
          <w:rFonts w:ascii="Cambria Math" w:eastAsia="Times New Roman" w:hAnsi="Cambria Math" w:cs="Times New Roman"/>
          <w:sz w:val="16"/>
          <w:szCs w:val="16"/>
          <w:lang w:eastAsia="ru-RU"/>
        </w:rPr>
        <w:t>​​</w:t>
      </w:r>
      <w:r w:rsidRPr="004A691F">
        <w:rPr>
          <w:rFonts w:ascii="Times New Roman" w:eastAsia="Times New Roman" w:hAnsi="Times New Roman" w:cs="Times New Roman"/>
          <w:sz w:val="16"/>
          <w:szCs w:val="16"/>
          <w:lang w:eastAsia="ru-RU"/>
        </w:rPr>
        <w:t>практику. Также отстаивается и точка зрения, что заимствования определенного зарубежного опыта будет способствовать совершенствованию выбранной модели судоустройства и усилит конституционно-</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овой статус Верховного Суда как высшего судебного органа в системе судов общей юрисдикции.</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A41B3F"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Музика, Л. </w:t>
      </w:r>
      <w:r w:rsidRPr="00B90404">
        <w:rPr>
          <w:rFonts w:ascii="Times New Roman" w:eastAsia="Times New Roman" w:hAnsi="Times New Roman" w:cs="Times New Roman"/>
          <w:sz w:val="20"/>
          <w:szCs w:val="20"/>
          <w:lang w:eastAsia="ru-RU"/>
        </w:rPr>
        <w:t>Цивільно-</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ова політика: сучасна актуалізація давньої проблеми [Текст] / Л. Музика // </w:t>
      </w:r>
      <w:r w:rsidRPr="00B90404">
        <w:rPr>
          <w:rFonts w:ascii="Times New Roman" w:eastAsia="Times New Roman" w:hAnsi="Times New Roman" w:cs="Times New Roman"/>
          <w:bCs/>
          <w:sz w:val="20"/>
          <w:szCs w:val="20"/>
          <w:lang w:eastAsia="ru-RU"/>
        </w:rPr>
        <w:t>Прав</w:t>
      </w:r>
      <w:r w:rsidR="001E5DA7" w:rsidRPr="00B90404">
        <w:rPr>
          <w:rFonts w:ascii="Times New Roman" w:eastAsia="Times New Roman" w:hAnsi="Times New Roman" w:cs="Times New Roman"/>
          <w:sz w:val="20"/>
          <w:szCs w:val="20"/>
          <w:lang w:eastAsia="ru-RU"/>
        </w:rPr>
        <w:t>о України</w:t>
      </w:r>
      <w:r w:rsidRPr="00B90404">
        <w:rPr>
          <w:rFonts w:ascii="Times New Roman" w:eastAsia="Times New Roman" w:hAnsi="Times New Roman" w:cs="Times New Roman"/>
          <w:sz w:val="20"/>
          <w:szCs w:val="20"/>
          <w:lang w:eastAsia="ru-RU"/>
        </w:rPr>
        <w:t xml:space="preserve">: Юридичний журнал. - 2011. - </w:t>
      </w:r>
      <w:r w:rsidRPr="00B90404">
        <w:rPr>
          <w:rFonts w:ascii="Times New Roman" w:eastAsia="Times New Roman" w:hAnsi="Times New Roman" w:cs="Times New Roman"/>
          <w:bCs/>
          <w:sz w:val="20"/>
          <w:szCs w:val="20"/>
          <w:lang w:eastAsia="ru-RU"/>
        </w:rPr>
        <w:t>N 6</w:t>
      </w:r>
      <w:r w:rsidRPr="00B90404">
        <w:rPr>
          <w:rFonts w:ascii="Times New Roman" w:eastAsia="Times New Roman" w:hAnsi="Times New Roman" w:cs="Times New Roman"/>
          <w:sz w:val="20"/>
          <w:szCs w:val="20"/>
          <w:lang w:eastAsia="ru-RU"/>
        </w:rPr>
        <w:t xml:space="preserve">. - С. 154-160. -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 xml:space="preserve">ібліогр. наприкінці статті (25). </w:t>
      </w:r>
    </w:p>
    <w:p w:rsidR="00651FA5" w:rsidRPr="004A691F" w:rsidRDefault="00A41B3F"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В статье обоснована актуальность исследования проблем гражданско-</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овой политики как нового научного направления, определены ее цели, задачи и место среди других видов </w:t>
      </w:r>
      <w:r w:rsidRPr="004A691F">
        <w:rPr>
          <w:rFonts w:ascii="Times New Roman" w:eastAsia="Times New Roman" w:hAnsi="Times New Roman" w:cs="Times New Roman"/>
          <w:bCs/>
          <w:sz w:val="16"/>
          <w:szCs w:val="16"/>
          <w:lang w:eastAsia="ru-RU"/>
        </w:rPr>
        <w:t>прав</w:t>
      </w:r>
      <w:r w:rsidR="001E5DA7" w:rsidRPr="004A691F">
        <w:rPr>
          <w:rFonts w:ascii="Times New Roman" w:eastAsia="Times New Roman" w:hAnsi="Times New Roman" w:cs="Times New Roman"/>
          <w:sz w:val="16"/>
          <w:szCs w:val="16"/>
          <w:lang w:eastAsia="ru-RU"/>
        </w:rPr>
        <w:t>овой политики государства.</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0773C5" w:rsidRPr="00B90404" w:rsidRDefault="000773C5"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Оніщук, М.</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Категорія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безпосередня демократія</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в конституційному праві України (</w:t>
      </w:r>
      <w:proofErr w:type="gramStart"/>
      <w:r w:rsidRPr="00B90404">
        <w:rPr>
          <w:rFonts w:ascii="Times New Roman" w:eastAsia="Times New Roman" w:hAnsi="Times New Roman" w:cs="Times New Roman"/>
          <w:sz w:val="20"/>
          <w:szCs w:val="20"/>
          <w:lang w:eastAsia="ru-RU"/>
        </w:rPr>
        <w:t>теоретико-методолог</w:t>
      </w:r>
      <w:proofErr w:type="gramEnd"/>
      <w:r w:rsidRPr="00B90404">
        <w:rPr>
          <w:rFonts w:ascii="Times New Roman" w:eastAsia="Times New Roman" w:hAnsi="Times New Roman" w:cs="Times New Roman"/>
          <w:sz w:val="20"/>
          <w:szCs w:val="20"/>
          <w:lang w:eastAsia="ru-RU"/>
        </w:rPr>
        <w:t xml:space="preserve">ічні аспекти) [Текст] / М. Оніщук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2006.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N9</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3-9.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00AF779F" w:rsidRPr="00B90404">
        <w:rPr>
          <w:rFonts w:ascii="Times New Roman" w:eastAsia="Times New Roman" w:hAnsi="Times New Roman" w:cs="Times New Roman"/>
          <w:sz w:val="20"/>
          <w:szCs w:val="20"/>
          <w:lang w:eastAsia="ru-RU"/>
        </w:rPr>
        <w:t>Б</w:t>
      </w:r>
      <w:proofErr w:type="gramEnd"/>
      <w:r w:rsidR="00AF779F" w:rsidRPr="00B90404">
        <w:rPr>
          <w:rFonts w:ascii="Times New Roman" w:eastAsia="Times New Roman" w:hAnsi="Times New Roman" w:cs="Times New Roman"/>
          <w:sz w:val="20"/>
          <w:szCs w:val="20"/>
          <w:lang w:eastAsia="ru-RU"/>
        </w:rPr>
        <w:t>ібліогр. наприкінці ст.</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D804FE" w:rsidRPr="00B90404"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Оніщук, М.</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Категорія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референдна демократія</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в конституційному праві України [Текст] / М. Оніщук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2007.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N11</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3-10.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00AF779F" w:rsidRPr="00B90404">
        <w:rPr>
          <w:rFonts w:ascii="Times New Roman" w:eastAsia="Times New Roman" w:hAnsi="Times New Roman" w:cs="Times New Roman"/>
          <w:sz w:val="20"/>
          <w:szCs w:val="20"/>
          <w:lang w:eastAsia="ru-RU"/>
        </w:rPr>
        <w:t>Б</w:t>
      </w:r>
      <w:proofErr w:type="gramEnd"/>
      <w:r w:rsidR="00AF779F" w:rsidRPr="00B90404">
        <w:rPr>
          <w:rFonts w:ascii="Times New Roman" w:eastAsia="Times New Roman" w:hAnsi="Times New Roman" w:cs="Times New Roman"/>
          <w:sz w:val="20"/>
          <w:szCs w:val="20"/>
          <w:lang w:eastAsia="ru-RU"/>
        </w:rPr>
        <w:t>ібліогр. наприкінці ст.</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D804FE" w:rsidRPr="00B90404"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Петришин, О.</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Народовладдя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основа </w:t>
      </w:r>
      <w:r w:rsidRPr="00B90404">
        <w:rPr>
          <w:rFonts w:ascii="Times New Roman" w:eastAsia="Times New Roman" w:hAnsi="Times New Roman" w:cs="Times New Roman"/>
          <w:bCs/>
          <w:sz w:val="20"/>
          <w:szCs w:val="20"/>
          <w:lang w:eastAsia="ru-RU"/>
        </w:rPr>
        <w:t>демократи</w:t>
      </w:r>
      <w:r w:rsidRPr="00B90404">
        <w:rPr>
          <w:rFonts w:ascii="Times New Roman" w:eastAsia="Times New Roman" w:hAnsi="Times New Roman" w:cs="Times New Roman"/>
          <w:sz w:val="20"/>
          <w:szCs w:val="20"/>
          <w:lang w:eastAsia="ru-RU"/>
        </w:rPr>
        <w:t xml:space="preserve">чної, правової, </w:t>
      </w:r>
      <w:proofErr w:type="gramStart"/>
      <w:r w:rsidRPr="00B90404">
        <w:rPr>
          <w:rFonts w:ascii="Times New Roman" w:eastAsia="Times New Roman" w:hAnsi="Times New Roman" w:cs="Times New Roman"/>
          <w:sz w:val="20"/>
          <w:szCs w:val="20"/>
          <w:lang w:eastAsia="ru-RU"/>
        </w:rPr>
        <w:t>соц</w:t>
      </w:r>
      <w:proofErr w:type="gramEnd"/>
      <w:r w:rsidRPr="00B90404">
        <w:rPr>
          <w:rFonts w:ascii="Times New Roman" w:eastAsia="Times New Roman" w:hAnsi="Times New Roman" w:cs="Times New Roman"/>
          <w:sz w:val="20"/>
          <w:szCs w:val="20"/>
          <w:lang w:eastAsia="ru-RU"/>
        </w:rPr>
        <w:t xml:space="preserve">іальної держави [Текст] / О. Петришин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2009.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6</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4-11.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00AF779F" w:rsidRPr="00B90404">
        <w:rPr>
          <w:rFonts w:ascii="Times New Roman" w:eastAsia="Times New Roman" w:hAnsi="Times New Roman" w:cs="Times New Roman"/>
          <w:sz w:val="20"/>
          <w:szCs w:val="20"/>
          <w:lang w:eastAsia="ru-RU"/>
        </w:rPr>
        <w:t>Б</w:t>
      </w:r>
      <w:proofErr w:type="gramEnd"/>
      <w:r w:rsidR="00AF779F" w:rsidRPr="00B90404">
        <w:rPr>
          <w:rFonts w:ascii="Times New Roman" w:eastAsia="Times New Roman" w:hAnsi="Times New Roman" w:cs="Times New Roman"/>
          <w:sz w:val="20"/>
          <w:szCs w:val="20"/>
          <w:lang w:eastAsia="ru-RU"/>
        </w:rPr>
        <w:t>ібліогр. наприкінці ст.</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5745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Погорецький, М. </w:t>
      </w:r>
      <w:r w:rsidRPr="00B90404">
        <w:rPr>
          <w:rFonts w:ascii="Times New Roman" w:eastAsia="Times New Roman" w:hAnsi="Times New Roman" w:cs="Times New Roman"/>
          <w:sz w:val="20"/>
          <w:szCs w:val="20"/>
          <w:lang w:eastAsia="ru-RU"/>
        </w:rPr>
        <w:t xml:space="preserve">Місце та повноваження </w:t>
      </w:r>
      <w:proofErr w:type="gramStart"/>
      <w:r w:rsidRPr="00B90404">
        <w:rPr>
          <w:rFonts w:ascii="Times New Roman" w:eastAsia="Times New Roman" w:hAnsi="Times New Roman" w:cs="Times New Roman"/>
          <w:sz w:val="20"/>
          <w:szCs w:val="20"/>
          <w:lang w:eastAsia="ru-RU"/>
        </w:rPr>
        <w:t>Верховного</w:t>
      </w:r>
      <w:proofErr w:type="gramEnd"/>
      <w:r w:rsidRPr="00B90404">
        <w:rPr>
          <w:rFonts w:ascii="Times New Roman" w:eastAsia="Times New Roman" w:hAnsi="Times New Roman" w:cs="Times New Roman"/>
          <w:sz w:val="20"/>
          <w:szCs w:val="20"/>
          <w:lang w:eastAsia="ru-RU"/>
        </w:rPr>
        <w:t xml:space="preserve"> Суду України як найвищого судового органу в системі судів загальної юрисдикції [Текст] / М. Погорецький, О. Костюченко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 С. 35-41</w:t>
      </w:r>
      <w:r w:rsidR="001E5DA7" w:rsidRPr="00B90404">
        <w:rPr>
          <w:rFonts w:ascii="Times New Roman" w:eastAsia="Times New Roman" w:hAnsi="Times New Roman" w:cs="Times New Roman"/>
          <w:sz w:val="20"/>
          <w:szCs w:val="20"/>
          <w:lang w:eastAsia="ru-RU"/>
        </w:rPr>
        <w:t>. - Библиогр. в конце ст. (10).</w:t>
      </w:r>
    </w:p>
    <w:p w:rsidR="005745B0" w:rsidRPr="004A691F" w:rsidRDefault="005745B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В статье рассматриваются проблемы реализации принципа инстанционности рассмотрения материалов судебного производства и полномочий Верховного Суда Украины.</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E5DA7" w:rsidRPr="00B90404" w:rsidRDefault="00CD36EB"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Савчин, М. </w:t>
      </w:r>
      <w:r w:rsidRPr="00B90404">
        <w:rPr>
          <w:rFonts w:ascii="Times New Roman" w:eastAsia="Times New Roman" w:hAnsi="Times New Roman" w:cs="Times New Roman"/>
          <w:sz w:val="20"/>
          <w:szCs w:val="20"/>
          <w:lang w:eastAsia="ru-RU"/>
        </w:rPr>
        <w:t xml:space="preserve">Система конституційних цінностей та конституційний лад України: конституційна державність та народний суверенітет [Текст] / М. Савчин // Вибори та демократія: науково-просвітницький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ничий журнал. - 2010. - </w:t>
      </w:r>
      <w:r w:rsidRPr="00B90404">
        <w:rPr>
          <w:rFonts w:ascii="Times New Roman" w:eastAsia="Times New Roman" w:hAnsi="Times New Roman" w:cs="Times New Roman"/>
          <w:bCs/>
          <w:sz w:val="20"/>
          <w:szCs w:val="20"/>
          <w:lang w:eastAsia="ru-RU"/>
        </w:rPr>
        <w:t>N 4</w:t>
      </w:r>
      <w:r w:rsidRPr="00B90404">
        <w:rPr>
          <w:rFonts w:ascii="Times New Roman" w:eastAsia="Times New Roman" w:hAnsi="Times New Roman" w:cs="Times New Roman"/>
          <w:sz w:val="20"/>
          <w:szCs w:val="20"/>
          <w:lang w:eastAsia="ru-RU"/>
        </w:rPr>
        <w:t xml:space="preserve">. - С. 34-44. -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і</w:t>
      </w:r>
      <w:r w:rsidR="001E5DA7" w:rsidRPr="00B90404">
        <w:rPr>
          <w:rFonts w:ascii="Times New Roman" w:eastAsia="Times New Roman" w:hAnsi="Times New Roman" w:cs="Times New Roman"/>
          <w:sz w:val="20"/>
          <w:szCs w:val="20"/>
          <w:lang w:eastAsia="ru-RU"/>
        </w:rPr>
        <w:t>бліогр. наприкінці статті (46).</w:t>
      </w:r>
    </w:p>
    <w:p w:rsidR="005745B0" w:rsidRPr="004A691F" w:rsidRDefault="00CD36EB"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В статье раскрываются в качестве институциональных конституционных ценностей конституционная государственность и народный суверенитет в условиях глобализации и усиления интеграции.</w:t>
      </w:r>
    </w:p>
    <w:p w:rsidR="00B90404" w:rsidRPr="00B90404" w:rsidRDefault="00B90404" w:rsidP="00352D74">
      <w:pPr>
        <w:pStyle w:val="a4"/>
        <w:spacing w:after="0" w:line="240" w:lineRule="auto"/>
        <w:ind w:left="709"/>
        <w:jc w:val="both"/>
        <w:rPr>
          <w:rFonts w:ascii="Times New Roman" w:eastAsia="Times New Roman" w:hAnsi="Times New Roman" w:cs="Times New Roman"/>
          <w:sz w:val="20"/>
          <w:szCs w:val="20"/>
          <w:lang w:eastAsia="ru-RU"/>
        </w:rPr>
      </w:pPr>
    </w:p>
    <w:p w:rsidR="00AF779F" w:rsidRPr="00B90404" w:rsidRDefault="00D804FE"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Самойленко, Л.</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Розвиток територіальних громад у системі </w:t>
      </w:r>
      <w:proofErr w:type="gramStart"/>
      <w:r w:rsidRPr="00B90404">
        <w:rPr>
          <w:rFonts w:ascii="Times New Roman" w:eastAsia="Times New Roman" w:hAnsi="Times New Roman" w:cs="Times New Roman"/>
          <w:sz w:val="20"/>
          <w:szCs w:val="20"/>
          <w:lang w:eastAsia="ru-RU"/>
        </w:rPr>
        <w:t>м</w:t>
      </w:r>
      <w:proofErr w:type="gramEnd"/>
      <w:r w:rsidRPr="00B90404">
        <w:rPr>
          <w:rFonts w:ascii="Times New Roman" w:eastAsia="Times New Roman" w:hAnsi="Times New Roman" w:cs="Times New Roman"/>
          <w:sz w:val="20"/>
          <w:szCs w:val="20"/>
          <w:lang w:eastAsia="ru-RU"/>
        </w:rPr>
        <w:t xml:space="preserve">ісцевого самоврядування та становлення безпосередньої демократії в Україні [Текст] / Л. Я. Самойленко // Економіка та держава: міжнародний науково-практичний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2009.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9</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98-100.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proofErr w:type="gramStart"/>
      <w:r w:rsidR="00B90404">
        <w:rPr>
          <w:rFonts w:ascii="Times New Roman" w:eastAsia="Times New Roman" w:hAnsi="Times New Roman" w:cs="Times New Roman"/>
          <w:sz w:val="20"/>
          <w:szCs w:val="20"/>
          <w:lang w:eastAsia="ru-RU"/>
        </w:rPr>
        <w:t>Б</w:t>
      </w:r>
      <w:proofErr w:type="gramEnd"/>
      <w:r w:rsidR="00B90404">
        <w:rPr>
          <w:rFonts w:ascii="Times New Roman" w:eastAsia="Times New Roman" w:hAnsi="Times New Roman" w:cs="Times New Roman"/>
          <w:sz w:val="20"/>
          <w:szCs w:val="20"/>
          <w:lang w:eastAsia="ru-RU"/>
        </w:rPr>
        <w:t>ібліогр. наприкінці ст.</w:t>
      </w:r>
    </w:p>
    <w:p w:rsidR="00D804FE" w:rsidRPr="004A691F" w:rsidRDefault="00D804FE"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Автор анализирует развитие территориальных образований в системе местного самоуправления как фактора непосредственной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 xml:space="preserve">и и самоорганизации населения в </w:t>
      </w:r>
      <w:r w:rsidRPr="004A691F">
        <w:rPr>
          <w:rFonts w:ascii="Times New Roman" w:eastAsia="Times New Roman" w:hAnsi="Times New Roman" w:cs="Times New Roman"/>
          <w:sz w:val="16"/>
          <w:szCs w:val="16"/>
          <w:lang w:eastAsia="ru-RU"/>
        </w:rPr>
        <w:lastRenderedPageBreak/>
        <w:t>государстве и гражданском обществе. Формулирует целесообразность внедрения в жизнь тех форм, признаков и особенностей образований, которые соответствуют интересам возрождения Украины и получения ею достойного места в мировом сообществе народов.</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0773C5" w:rsidRDefault="000773C5"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Селіванов, В.</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Державна влада як елемент державно упорядженого суспільства в Україні [Текст] / В. Селіванов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2006.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N9</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10-17. </w:t>
      </w:r>
    </w:p>
    <w:p w:rsidR="00352D74" w:rsidRPr="00B90404" w:rsidRDefault="00352D74" w:rsidP="00352D74">
      <w:pPr>
        <w:pStyle w:val="a4"/>
        <w:spacing w:after="0" w:line="240" w:lineRule="auto"/>
        <w:ind w:left="709"/>
        <w:jc w:val="both"/>
        <w:rPr>
          <w:rFonts w:ascii="Times New Roman" w:eastAsia="Times New Roman" w:hAnsi="Times New Roman" w:cs="Times New Roman"/>
          <w:sz w:val="20"/>
          <w:szCs w:val="20"/>
          <w:lang w:eastAsia="ru-RU"/>
        </w:rPr>
      </w:pPr>
    </w:p>
    <w:p w:rsidR="00F07BF5" w:rsidRPr="00B90404" w:rsidRDefault="00585B9C"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Селіванов, А.</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Природне право з необмеженим потенці</w:t>
      </w:r>
      <w:proofErr w:type="gramStart"/>
      <w:r w:rsidRPr="00B90404">
        <w:rPr>
          <w:rFonts w:ascii="Times New Roman" w:eastAsia="Times New Roman" w:hAnsi="Times New Roman" w:cs="Times New Roman"/>
          <w:sz w:val="20"/>
          <w:szCs w:val="20"/>
          <w:lang w:eastAsia="ru-RU"/>
        </w:rPr>
        <w:t>алом</w:t>
      </w:r>
      <w:proofErr w:type="gramEnd"/>
      <w:r w:rsidRPr="00B90404">
        <w:rPr>
          <w:rFonts w:ascii="Times New Roman" w:eastAsia="Times New Roman" w:hAnsi="Times New Roman" w:cs="Times New Roman"/>
          <w:sz w:val="20"/>
          <w:szCs w:val="20"/>
          <w:lang w:eastAsia="ru-RU"/>
        </w:rPr>
        <w:t xml:space="preserve"> [Текст] / А. Селіванов</w:t>
      </w:r>
      <w:r w:rsidR="001B5E6B"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sz w:val="20"/>
          <w:szCs w:val="20"/>
          <w:lang w:eastAsia="ru-RU"/>
        </w:rPr>
        <w:t xml:space="preserve">// Віче: журнал ВР України.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22</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3-10.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00B90404">
        <w:rPr>
          <w:rFonts w:ascii="Times New Roman" w:eastAsia="Times New Roman" w:hAnsi="Times New Roman" w:cs="Times New Roman"/>
          <w:sz w:val="20"/>
          <w:szCs w:val="20"/>
          <w:lang w:eastAsia="ru-RU"/>
        </w:rPr>
        <w:t>Библиогр. в конце ст.</w:t>
      </w:r>
      <w:r w:rsidRPr="00B90404">
        <w:rPr>
          <w:rFonts w:ascii="Times New Roman" w:eastAsia="Times New Roman" w:hAnsi="Times New Roman" w:cs="Times New Roman"/>
          <w:sz w:val="20"/>
          <w:szCs w:val="20"/>
          <w:lang w:eastAsia="ru-RU"/>
        </w:rPr>
        <w:t xml:space="preserve"> (10).</w:t>
      </w:r>
    </w:p>
    <w:p w:rsidR="00585B9C" w:rsidRPr="004A691F" w:rsidRDefault="00585B9C"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Предварительный доклад Комиссии по вопросам осуществления народовластия в понимании и реализации конституционных положений «власть народа».</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B5E6B" w:rsidRPr="00B90404" w:rsidRDefault="005745B0"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Сірий, М. </w:t>
      </w:r>
      <w:r w:rsidRPr="00B90404">
        <w:rPr>
          <w:rFonts w:ascii="Times New Roman" w:eastAsia="Times New Roman" w:hAnsi="Times New Roman" w:cs="Times New Roman"/>
          <w:sz w:val="20"/>
          <w:szCs w:val="20"/>
          <w:lang w:eastAsia="ru-RU"/>
        </w:rPr>
        <w:t xml:space="preserve">Значення та роль найвищого </w:t>
      </w:r>
      <w:proofErr w:type="gramStart"/>
      <w:r w:rsidRPr="00B90404">
        <w:rPr>
          <w:rFonts w:ascii="Times New Roman" w:eastAsia="Times New Roman" w:hAnsi="Times New Roman" w:cs="Times New Roman"/>
          <w:sz w:val="20"/>
          <w:szCs w:val="20"/>
          <w:lang w:eastAsia="ru-RU"/>
        </w:rPr>
        <w:t>судового</w:t>
      </w:r>
      <w:proofErr w:type="gramEnd"/>
      <w:r w:rsidRPr="00B90404">
        <w:rPr>
          <w:rFonts w:ascii="Times New Roman" w:eastAsia="Times New Roman" w:hAnsi="Times New Roman" w:cs="Times New Roman"/>
          <w:sz w:val="20"/>
          <w:szCs w:val="20"/>
          <w:lang w:eastAsia="ru-RU"/>
        </w:rPr>
        <w:t xml:space="preserve"> органу у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овій системі України [Текст] / М. Сірий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52-62. - Библиогр. в конце ст. (23). </w:t>
      </w:r>
    </w:p>
    <w:p w:rsidR="005745B0" w:rsidRPr="004A691F" w:rsidRDefault="005745B0"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Статья посвящена актуальной проблеме определения роли, места и значения Верховного Суда в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овой системе Украины. Статус высшего судебного органа </w:t>
      </w:r>
      <w:proofErr w:type="gramStart"/>
      <w:r w:rsidRPr="004A691F">
        <w:rPr>
          <w:rFonts w:ascii="Times New Roman" w:eastAsia="Times New Roman" w:hAnsi="Times New Roman" w:cs="Times New Roman"/>
          <w:sz w:val="16"/>
          <w:szCs w:val="16"/>
          <w:lang w:eastAsia="ru-RU"/>
        </w:rPr>
        <w:t>проанализированы</w:t>
      </w:r>
      <w:proofErr w:type="gramEnd"/>
      <w:r w:rsidRPr="004A691F">
        <w:rPr>
          <w:rFonts w:ascii="Times New Roman" w:eastAsia="Times New Roman" w:hAnsi="Times New Roman" w:cs="Times New Roman"/>
          <w:sz w:val="16"/>
          <w:szCs w:val="16"/>
          <w:lang w:eastAsia="ru-RU"/>
        </w:rPr>
        <w:t xml:space="preserve"> в контексте комплексного взгляда на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о, его целостность, системность, общеобязательность и формальную определенность. Автор отметил важность выполнения высшей судебной инстанцией методологических задач государства, обеспечения действенности закона и равного </w:t>
      </w:r>
      <w:r w:rsidRPr="004A691F">
        <w:rPr>
          <w:rFonts w:ascii="Times New Roman" w:eastAsia="Times New Roman" w:hAnsi="Times New Roman" w:cs="Times New Roman"/>
          <w:bCs/>
          <w:sz w:val="16"/>
          <w:szCs w:val="16"/>
          <w:lang w:eastAsia="ru-RU"/>
        </w:rPr>
        <w:t>прав</w:t>
      </w:r>
      <w:r w:rsidR="001B5E6B" w:rsidRPr="004A691F">
        <w:rPr>
          <w:rFonts w:ascii="Times New Roman" w:eastAsia="Times New Roman" w:hAnsi="Times New Roman" w:cs="Times New Roman"/>
          <w:sz w:val="16"/>
          <w:szCs w:val="16"/>
          <w:lang w:eastAsia="ru-RU"/>
        </w:rPr>
        <w:t>оприменения.</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0773C5" w:rsidRDefault="000773C5"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Скрипнюк, О.</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Забеспечення участі народу у формуванні органів влади як фактор функціонування </w:t>
      </w:r>
      <w:r w:rsidRPr="00B90404">
        <w:rPr>
          <w:rFonts w:ascii="Times New Roman" w:eastAsia="Times New Roman" w:hAnsi="Times New Roman" w:cs="Times New Roman"/>
          <w:bCs/>
          <w:sz w:val="20"/>
          <w:szCs w:val="20"/>
          <w:lang w:eastAsia="ru-RU"/>
        </w:rPr>
        <w:t>демократи</w:t>
      </w:r>
      <w:r w:rsidRPr="00B90404">
        <w:rPr>
          <w:rFonts w:ascii="Times New Roman" w:eastAsia="Times New Roman" w:hAnsi="Times New Roman" w:cs="Times New Roman"/>
          <w:sz w:val="20"/>
          <w:szCs w:val="20"/>
          <w:lang w:eastAsia="ru-RU"/>
        </w:rPr>
        <w:t xml:space="preserve">чної системи державного управління [Текст] / О. Скрипнюк // Право України: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2006.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N6</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3-8.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Библиогр. в конце ст.</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77024D" w:rsidRPr="00B90404" w:rsidRDefault="0077024D"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Скрипнюк, О.</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Категорії «народний суверенітет», «народне волевиявлення», «безпосередня демократія», «форма безпосередньої демократії»: </w:t>
      </w:r>
      <w:proofErr w:type="gramStart"/>
      <w:r w:rsidRPr="00B90404">
        <w:rPr>
          <w:rFonts w:ascii="Times New Roman" w:eastAsia="Times New Roman" w:hAnsi="Times New Roman" w:cs="Times New Roman"/>
          <w:sz w:val="20"/>
          <w:szCs w:val="20"/>
          <w:lang w:eastAsia="ru-RU"/>
        </w:rPr>
        <w:t>теоретико-методолог</w:t>
      </w:r>
      <w:proofErr w:type="gramEnd"/>
      <w:r w:rsidRPr="00B90404">
        <w:rPr>
          <w:rFonts w:ascii="Times New Roman" w:eastAsia="Times New Roman" w:hAnsi="Times New Roman" w:cs="Times New Roman"/>
          <w:sz w:val="20"/>
          <w:szCs w:val="20"/>
          <w:lang w:eastAsia="ru-RU"/>
        </w:rPr>
        <w:t>ічні аспекти</w:t>
      </w:r>
      <w:r w:rsidR="00375538" w:rsidRPr="00B90404">
        <w:rPr>
          <w:rFonts w:ascii="Times New Roman" w:eastAsia="Times New Roman" w:hAnsi="Times New Roman" w:cs="Times New Roman"/>
          <w:sz w:val="20"/>
          <w:szCs w:val="20"/>
          <w:lang w:eastAsia="ru-RU"/>
        </w:rPr>
        <w:t xml:space="preserve"> [Текст]</w:t>
      </w:r>
      <w:r w:rsidRPr="00B90404">
        <w:rPr>
          <w:rFonts w:ascii="Times New Roman" w:eastAsia="Times New Roman" w:hAnsi="Times New Roman" w:cs="Times New Roman"/>
          <w:sz w:val="20"/>
          <w:szCs w:val="20"/>
          <w:lang w:eastAsia="ru-RU"/>
        </w:rPr>
        <w:t xml:space="preserve"> / О. Скрипнюк, </w:t>
      </w:r>
      <w:r w:rsidR="00375538" w:rsidRPr="00B90404">
        <w:rPr>
          <w:rFonts w:ascii="Times New Roman" w:eastAsia="Times New Roman" w:hAnsi="Times New Roman" w:cs="Times New Roman"/>
          <w:sz w:val="20"/>
          <w:szCs w:val="20"/>
          <w:lang w:eastAsia="ru-RU"/>
        </w:rPr>
        <w:t>В. Федоренко // Право України</w:t>
      </w:r>
      <w:r w:rsidRPr="00B90404">
        <w:rPr>
          <w:rFonts w:ascii="Times New Roman" w:eastAsia="Times New Roman" w:hAnsi="Times New Roman" w:cs="Times New Roman"/>
          <w:sz w:val="20"/>
          <w:szCs w:val="20"/>
          <w:lang w:eastAsia="ru-RU"/>
        </w:rPr>
        <w:t xml:space="preserve">: Юридичний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N9</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281-288.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00375538" w:rsidRPr="00B90404">
        <w:rPr>
          <w:rFonts w:ascii="Times New Roman" w:eastAsia="Times New Roman" w:hAnsi="Times New Roman" w:cs="Times New Roman"/>
          <w:sz w:val="20"/>
          <w:szCs w:val="20"/>
          <w:lang w:eastAsia="ru-RU"/>
        </w:rPr>
        <w:t xml:space="preserve">Библиогр. в конце ст. </w:t>
      </w:r>
      <w:r w:rsidRPr="00B90404">
        <w:rPr>
          <w:rFonts w:ascii="Times New Roman" w:eastAsia="Times New Roman" w:hAnsi="Times New Roman" w:cs="Times New Roman"/>
          <w:sz w:val="20"/>
          <w:szCs w:val="20"/>
          <w:lang w:eastAsia="ru-RU"/>
        </w:rPr>
        <w:t xml:space="preserve">(13). </w:t>
      </w:r>
    </w:p>
    <w:p w:rsidR="0077024D" w:rsidRPr="004A691F" w:rsidRDefault="0077024D"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анализируются исторические истоки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 xml:space="preserve">и и учения о народном суверенитете. Значительное внимание уделяется генезиса представлений о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 xml:space="preserve">и и формы ее реализации в Украине и за рубежом. Обосновывается сущность и содержание категорий «народный суверенитет», «народное волеизъявление», «непосредственная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 xml:space="preserve">я», «форма непосредственной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и» в контексте модернизации Конституции Украины, начатой с деятельностью Конституционной Ассамблеи.</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B5E6B" w:rsidRPr="00B90404" w:rsidRDefault="004B7ECD"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t>Удод, Л</w:t>
      </w:r>
      <w:r w:rsidRPr="00352D74">
        <w:rPr>
          <w:rFonts w:ascii="Times New Roman" w:eastAsia="Times New Roman" w:hAnsi="Times New Roman" w:cs="Times New Roman"/>
          <w:b/>
          <w:sz w:val="20"/>
          <w:szCs w:val="20"/>
          <w:lang w:eastAsia="ru-RU"/>
        </w:rPr>
        <w:t>.</w:t>
      </w:r>
      <w:r w:rsidRPr="00B90404">
        <w:rPr>
          <w:rFonts w:ascii="Times New Roman" w:eastAsia="Times New Roman" w:hAnsi="Times New Roman" w:cs="Times New Roman"/>
          <w:sz w:val="20"/>
          <w:szCs w:val="20"/>
          <w:lang w:eastAsia="ru-RU"/>
        </w:rPr>
        <w:t xml:space="preserve"> Моральна політика як нова цінність української демократії [Текст] / Л. Удод // Вища школа: науково-практичне видання. - 2013. - </w:t>
      </w:r>
      <w:r w:rsidRPr="00B90404">
        <w:rPr>
          <w:rFonts w:ascii="Times New Roman" w:eastAsia="Times New Roman" w:hAnsi="Times New Roman" w:cs="Times New Roman"/>
          <w:bCs/>
          <w:sz w:val="20"/>
          <w:szCs w:val="20"/>
          <w:lang w:eastAsia="ru-RU"/>
        </w:rPr>
        <w:t>№ 6</w:t>
      </w:r>
      <w:r w:rsidRPr="00B90404">
        <w:rPr>
          <w:rFonts w:ascii="Times New Roman" w:eastAsia="Times New Roman" w:hAnsi="Times New Roman" w:cs="Times New Roman"/>
          <w:sz w:val="20"/>
          <w:szCs w:val="20"/>
          <w:lang w:eastAsia="ru-RU"/>
        </w:rPr>
        <w:t xml:space="preserve">. - С. 69-82. </w:t>
      </w:r>
    </w:p>
    <w:p w:rsidR="004B7ECD" w:rsidRPr="004A691F" w:rsidRDefault="004B7ECD"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Автор отвергает стереотип, что мораль и политика - вещи несовместимые. По ее мнению, Украина вступает в новый этап своего развития, который ознаменуется утверждением действительно моральной политики.</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DE6834" w:rsidRPr="00B90404" w:rsidRDefault="00576E41"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lastRenderedPageBreak/>
        <w:t>Шведа, Ю.</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Україна </w:t>
      </w:r>
      <w:proofErr w:type="gramStart"/>
      <w:r w:rsidRPr="00B90404">
        <w:rPr>
          <w:rFonts w:ascii="Times New Roman" w:eastAsia="Times New Roman" w:hAnsi="Times New Roman" w:cs="Times New Roman"/>
          <w:sz w:val="20"/>
          <w:szCs w:val="20"/>
          <w:lang w:eastAsia="ru-RU"/>
        </w:rPr>
        <w:t>на</w:t>
      </w:r>
      <w:proofErr w:type="gramEnd"/>
      <w:r w:rsidRPr="00B90404">
        <w:rPr>
          <w:rFonts w:ascii="Times New Roman" w:eastAsia="Times New Roman" w:hAnsi="Times New Roman" w:cs="Times New Roman"/>
          <w:sz w:val="20"/>
          <w:szCs w:val="20"/>
          <w:lang w:eastAsia="ru-RU"/>
        </w:rPr>
        <w:t xml:space="preserve"> шляху </w:t>
      </w:r>
      <w:r w:rsidRPr="00B90404">
        <w:rPr>
          <w:rFonts w:ascii="Times New Roman" w:eastAsia="Times New Roman" w:hAnsi="Times New Roman" w:cs="Times New Roman"/>
          <w:bCs/>
          <w:sz w:val="20"/>
          <w:szCs w:val="20"/>
          <w:lang w:eastAsia="ru-RU"/>
        </w:rPr>
        <w:t>демократи</w:t>
      </w:r>
      <w:r w:rsidRPr="00B90404">
        <w:rPr>
          <w:rFonts w:ascii="Times New Roman" w:eastAsia="Times New Roman" w:hAnsi="Times New Roman" w:cs="Times New Roman"/>
          <w:sz w:val="20"/>
          <w:szCs w:val="20"/>
          <w:lang w:eastAsia="ru-RU"/>
        </w:rPr>
        <w:t>зації: два кроки вперед, а далі</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[Текст] / Ю. Шведа // Вибори та демократія: науково-просвітницький правничий журнал.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2006.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N2</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40-49.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Библиогр. в конце ст.</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77024D" w:rsidRPr="00B90404" w:rsidRDefault="008263D1"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Шевчук, С.</w:t>
      </w:r>
      <w:r w:rsidRPr="00B90404">
        <w:rPr>
          <w:rFonts w:ascii="Times New Roman" w:eastAsia="Times New Roman" w:hAnsi="Times New Roman" w:cs="Times New Roman"/>
          <w:bCs/>
          <w:sz w:val="20"/>
          <w:szCs w:val="20"/>
          <w:lang w:eastAsia="ru-RU"/>
        </w:rPr>
        <w:t xml:space="preserve"> </w:t>
      </w:r>
      <w:r w:rsidRPr="00B90404">
        <w:rPr>
          <w:rFonts w:ascii="Times New Roman" w:eastAsia="Times New Roman" w:hAnsi="Times New Roman" w:cs="Times New Roman"/>
          <w:sz w:val="20"/>
          <w:szCs w:val="20"/>
          <w:lang w:eastAsia="ru-RU"/>
        </w:rPr>
        <w:t xml:space="preserve">Роль </w:t>
      </w:r>
      <w:proofErr w:type="gramStart"/>
      <w:r w:rsidRPr="00B90404">
        <w:rPr>
          <w:rFonts w:ascii="Times New Roman" w:eastAsia="Times New Roman" w:hAnsi="Times New Roman" w:cs="Times New Roman"/>
          <w:sz w:val="20"/>
          <w:szCs w:val="20"/>
          <w:lang w:eastAsia="ru-RU"/>
        </w:rPr>
        <w:t>Верховного</w:t>
      </w:r>
      <w:proofErr w:type="gramEnd"/>
      <w:r w:rsidRPr="00B90404">
        <w:rPr>
          <w:rFonts w:ascii="Times New Roman" w:eastAsia="Times New Roman" w:hAnsi="Times New Roman" w:cs="Times New Roman"/>
          <w:sz w:val="20"/>
          <w:szCs w:val="20"/>
          <w:lang w:eastAsia="ru-RU"/>
        </w:rPr>
        <w:t xml:space="preserve"> суду в умовах конституційної</w:t>
      </w:r>
      <w:r w:rsidR="00105143" w:rsidRPr="00B90404">
        <w:rPr>
          <w:rFonts w:ascii="Times New Roman" w:eastAsia="Times New Roman" w:hAnsi="Times New Roman" w:cs="Times New Roman"/>
          <w:sz w:val="20"/>
          <w:szCs w:val="20"/>
          <w:lang w:eastAsia="ru-RU"/>
        </w:rPr>
        <w:t xml:space="preserve"> демократії [Текст] / С. Шевчук</w:t>
      </w:r>
      <w:r w:rsidR="0077024D"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sz w:val="20"/>
          <w:szCs w:val="20"/>
          <w:lang w:eastAsia="ru-RU"/>
        </w:rPr>
        <w:t xml:space="preserve">// </w:t>
      </w:r>
      <w:r w:rsidR="00105143" w:rsidRPr="00B90404">
        <w:rPr>
          <w:rFonts w:ascii="Times New Roman" w:eastAsia="Times New Roman" w:hAnsi="Times New Roman" w:cs="Times New Roman"/>
          <w:sz w:val="20"/>
          <w:szCs w:val="20"/>
          <w:lang w:eastAsia="ru-RU"/>
        </w:rPr>
        <w:t>Право України: Юридичний журнал</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2012.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С. 89-100. </w:t>
      </w:r>
      <w:r w:rsidR="0027547C" w:rsidRPr="00B90404">
        <w:rPr>
          <w:rFonts w:ascii="Times New Roman" w:eastAsia="Times New Roman" w:hAnsi="Times New Roman" w:cs="Times New Roman"/>
          <w:sz w:val="20"/>
          <w:szCs w:val="20"/>
          <w:lang w:eastAsia="ru-RU"/>
        </w:rPr>
        <w:t>–</w:t>
      </w:r>
      <w:r w:rsidRPr="00B90404">
        <w:rPr>
          <w:rFonts w:ascii="Times New Roman" w:eastAsia="Times New Roman" w:hAnsi="Times New Roman" w:cs="Times New Roman"/>
          <w:sz w:val="20"/>
          <w:szCs w:val="20"/>
          <w:lang w:eastAsia="ru-RU"/>
        </w:rPr>
        <w:t xml:space="preserve"> Библиогр. в конце ст. (36). </w:t>
      </w:r>
    </w:p>
    <w:p w:rsidR="00105143" w:rsidRPr="004A691F" w:rsidRDefault="00105143" w:rsidP="004A691F">
      <w:pPr>
        <w:pStyle w:val="a4"/>
        <w:spacing w:after="0" w:line="240" w:lineRule="auto"/>
        <w:ind w:left="0" w:firstLine="709"/>
        <w:jc w:val="both"/>
        <w:rPr>
          <w:rFonts w:ascii="Times New Roman" w:eastAsia="Times New Roman" w:hAnsi="Times New Roman" w:cs="Times New Roman"/>
          <w:sz w:val="24"/>
          <w:szCs w:val="24"/>
          <w:lang w:eastAsia="ru-RU"/>
        </w:rPr>
      </w:pPr>
      <w:r w:rsidRPr="004A691F">
        <w:rPr>
          <w:rFonts w:ascii="Times New Roman" w:eastAsia="Times New Roman" w:hAnsi="Times New Roman" w:cs="Times New Roman"/>
          <w:sz w:val="16"/>
          <w:szCs w:val="16"/>
          <w:lang w:eastAsia="ru-RU"/>
        </w:rPr>
        <w:t xml:space="preserve">В статье обсуждается роль Верховного суда в </w:t>
      </w:r>
      <w:r w:rsidRPr="004A691F">
        <w:rPr>
          <w:rFonts w:ascii="Times New Roman" w:eastAsia="Times New Roman" w:hAnsi="Times New Roman" w:cs="Times New Roman"/>
          <w:bCs/>
          <w:sz w:val="16"/>
          <w:szCs w:val="16"/>
          <w:lang w:eastAsia="ru-RU"/>
        </w:rPr>
        <w:t>демократи</w:t>
      </w:r>
      <w:r w:rsidRPr="004A691F">
        <w:rPr>
          <w:rFonts w:ascii="Times New Roman" w:eastAsia="Times New Roman" w:hAnsi="Times New Roman" w:cs="Times New Roman"/>
          <w:sz w:val="16"/>
          <w:szCs w:val="16"/>
          <w:lang w:eastAsia="ru-RU"/>
        </w:rPr>
        <w:t>ческом обществе. Среди прочего, автор рассматривает содержание кассационной функции, которой должен обладать высший судебный орган для осуществления эффективной реализации своей институциональной роли. Наконец, на основании проведенного анализа зарубежного опыта автор предлагает ряд мер, направленных на реформирование национальной судебной системы с целью восстановления полномочий и роли Верховного Суда Украины.</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05143" w:rsidRPr="00B90404" w:rsidRDefault="00CF73A6"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Щербанюк, О. </w:t>
      </w:r>
      <w:r w:rsidRPr="00B90404">
        <w:rPr>
          <w:rFonts w:ascii="Times New Roman" w:eastAsia="Times New Roman" w:hAnsi="Times New Roman" w:cs="Times New Roman"/>
          <w:sz w:val="20"/>
          <w:szCs w:val="20"/>
          <w:lang w:eastAsia="ru-RU"/>
        </w:rPr>
        <w:t xml:space="preserve">Проблема реалізації </w:t>
      </w:r>
      <w:proofErr w:type="gramStart"/>
      <w:r w:rsidRPr="00B90404">
        <w:rPr>
          <w:rFonts w:ascii="Times New Roman" w:eastAsia="Times New Roman" w:hAnsi="Times New Roman" w:cs="Times New Roman"/>
          <w:sz w:val="20"/>
          <w:szCs w:val="20"/>
          <w:lang w:eastAsia="ru-RU"/>
        </w:rPr>
        <w:t>народного</w:t>
      </w:r>
      <w:proofErr w:type="gramEnd"/>
      <w:r w:rsidRPr="00B90404">
        <w:rPr>
          <w:rFonts w:ascii="Times New Roman" w:eastAsia="Times New Roman" w:hAnsi="Times New Roman" w:cs="Times New Roman"/>
          <w:sz w:val="20"/>
          <w:szCs w:val="20"/>
          <w:lang w:eastAsia="ru-RU"/>
        </w:rPr>
        <w:t xml:space="preserve"> суверенітету в умовах конституційної модернізації [Текст] / О. Щербанюк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9</w:t>
      </w:r>
      <w:r w:rsidRPr="00B90404">
        <w:rPr>
          <w:rFonts w:ascii="Times New Roman" w:eastAsia="Times New Roman" w:hAnsi="Times New Roman" w:cs="Times New Roman"/>
          <w:sz w:val="20"/>
          <w:szCs w:val="20"/>
          <w:lang w:eastAsia="ru-RU"/>
        </w:rPr>
        <w:t xml:space="preserve">. - С. 291-300. - </w:t>
      </w:r>
      <w:proofErr w:type="gramStart"/>
      <w:r w:rsidRPr="00B90404">
        <w:rPr>
          <w:rFonts w:ascii="Times New Roman" w:eastAsia="Times New Roman" w:hAnsi="Times New Roman" w:cs="Times New Roman"/>
          <w:sz w:val="20"/>
          <w:szCs w:val="20"/>
          <w:lang w:eastAsia="ru-RU"/>
        </w:rPr>
        <w:t>Б</w:t>
      </w:r>
      <w:proofErr w:type="gramEnd"/>
      <w:r w:rsidRPr="00B90404">
        <w:rPr>
          <w:rFonts w:ascii="Times New Roman" w:eastAsia="Times New Roman" w:hAnsi="Times New Roman" w:cs="Times New Roman"/>
          <w:sz w:val="20"/>
          <w:szCs w:val="20"/>
          <w:lang w:eastAsia="ru-RU"/>
        </w:rPr>
        <w:t xml:space="preserve">ібліогр. наприкінці статті (21). </w:t>
      </w:r>
    </w:p>
    <w:p w:rsidR="00105143" w:rsidRPr="004A691F" w:rsidRDefault="00CF73A6"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исследуется важная проблема реализации народного суверенитета в условиях конституционной модернизации, анализируется конституционная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осубъектность народа Украины, организационно-</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овой механизм реализации народовластия.</w:t>
      </w:r>
    </w:p>
    <w:p w:rsidR="00B90404" w:rsidRPr="00B90404" w:rsidRDefault="00B90404" w:rsidP="00B90404">
      <w:pPr>
        <w:pStyle w:val="a4"/>
        <w:spacing w:after="0" w:line="240" w:lineRule="auto"/>
        <w:ind w:left="709"/>
        <w:jc w:val="both"/>
        <w:rPr>
          <w:rFonts w:ascii="Times New Roman" w:eastAsia="Times New Roman" w:hAnsi="Times New Roman" w:cs="Times New Roman"/>
          <w:sz w:val="20"/>
          <w:szCs w:val="20"/>
          <w:lang w:eastAsia="ru-RU"/>
        </w:rPr>
      </w:pPr>
    </w:p>
    <w:p w:rsidR="00105143" w:rsidRPr="00B90404" w:rsidRDefault="00651FA5"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b/>
          <w:bCs/>
          <w:sz w:val="20"/>
          <w:szCs w:val="20"/>
          <w:lang w:eastAsia="ru-RU"/>
        </w:rPr>
        <w:t xml:space="preserve">Цюкало, Ю. </w:t>
      </w:r>
      <w:r w:rsidRPr="00B90404">
        <w:rPr>
          <w:rFonts w:ascii="Times New Roman" w:eastAsia="Times New Roman" w:hAnsi="Times New Roman" w:cs="Times New Roman"/>
          <w:sz w:val="20"/>
          <w:szCs w:val="20"/>
          <w:lang w:eastAsia="ru-RU"/>
        </w:rPr>
        <w:t xml:space="preserve">Принципи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а: загальнотеоретичний та цивільно-</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овий аспекти </w:t>
      </w:r>
      <w:r w:rsidR="00FB33AE" w:rsidRPr="00B90404">
        <w:rPr>
          <w:rFonts w:ascii="Times New Roman" w:eastAsia="Times New Roman" w:hAnsi="Times New Roman" w:cs="Times New Roman"/>
          <w:sz w:val="20"/>
          <w:szCs w:val="20"/>
          <w:lang w:eastAsia="ru-RU"/>
        </w:rPr>
        <w:t>[Текст]</w:t>
      </w:r>
      <w:r w:rsidR="00FB33AE">
        <w:rPr>
          <w:rFonts w:ascii="Times New Roman" w:eastAsia="Times New Roman" w:hAnsi="Times New Roman" w:cs="Times New Roman"/>
          <w:sz w:val="20"/>
          <w:szCs w:val="20"/>
          <w:lang w:val="uk-UA" w:eastAsia="ru-RU"/>
        </w:rPr>
        <w:t xml:space="preserve"> </w:t>
      </w:r>
      <w:r w:rsidRPr="00B90404">
        <w:rPr>
          <w:rFonts w:ascii="Times New Roman" w:eastAsia="Times New Roman" w:hAnsi="Times New Roman" w:cs="Times New Roman"/>
          <w:sz w:val="20"/>
          <w:szCs w:val="20"/>
          <w:lang w:eastAsia="ru-RU"/>
        </w:rPr>
        <w:t xml:space="preserve">/ Ю. Цюкало // </w:t>
      </w:r>
      <w:r w:rsidRPr="00B90404">
        <w:rPr>
          <w:rFonts w:ascii="Times New Roman" w:eastAsia="Times New Roman" w:hAnsi="Times New Roman" w:cs="Times New Roman"/>
          <w:bCs/>
          <w:sz w:val="20"/>
          <w:szCs w:val="20"/>
          <w:lang w:eastAsia="ru-RU"/>
        </w:rPr>
        <w:t>Прав</w:t>
      </w:r>
      <w:r w:rsidRPr="00B90404">
        <w:rPr>
          <w:rFonts w:ascii="Times New Roman" w:eastAsia="Times New Roman" w:hAnsi="Times New Roman" w:cs="Times New Roman"/>
          <w:sz w:val="20"/>
          <w:szCs w:val="20"/>
          <w:lang w:eastAsia="ru-RU"/>
        </w:rPr>
        <w:t xml:space="preserve">о України: Юридичний журнал. - 2012. - </w:t>
      </w:r>
      <w:r w:rsidRPr="00B90404">
        <w:rPr>
          <w:rFonts w:ascii="Times New Roman" w:eastAsia="Times New Roman" w:hAnsi="Times New Roman" w:cs="Times New Roman"/>
          <w:bCs/>
          <w:sz w:val="20"/>
          <w:szCs w:val="20"/>
          <w:lang w:eastAsia="ru-RU"/>
        </w:rPr>
        <w:t>N 11/12</w:t>
      </w:r>
      <w:r w:rsidRPr="00B90404">
        <w:rPr>
          <w:rFonts w:ascii="Times New Roman" w:eastAsia="Times New Roman" w:hAnsi="Times New Roman" w:cs="Times New Roman"/>
          <w:sz w:val="20"/>
          <w:szCs w:val="20"/>
          <w:lang w:eastAsia="ru-RU"/>
        </w:rPr>
        <w:t xml:space="preserve">. - С. 372-377. - Библиогр. в конце ст. (21). </w:t>
      </w:r>
    </w:p>
    <w:p w:rsidR="00105143" w:rsidRPr="004A691F" w:rsidRDefault="00105143"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В статье обоснована актуальность исследования проблем принципов. Освещаются подходы ученых-теоретиков и цивилистов относительно определения понятия «принципы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 xml:space="preserve">а». Раскрывается соотношение принципов гражданского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а и гражданского законодательства.</w:t>
      </w:r>
    </w:p>
    <w:p w:rsidR="00B46734" w:rsidRPr="00B46734" w:rsidRDefault="00B46734" w:rsidP="00B46734">
      <w:pPr>
        <w:pStyle w:val="a4"/>
        <w:spacing w:after="0" w:line="240" w:lineRule="auto"/>
        <w:ind w:left="709"/>
        <w:jc w:val="both"/>
        <w:rPr>
          <w:rFonts w:ascii="Times New Roman" w:eastAsia="Times New Roman" w:hAnsi="Times New Roman" w:cs="Times New Roman"/>
          <w:sz w:val="20"/>
          <w:szCs w:val="20"/>
          <w:lang w:eastAsia="ru-RU"/>
        </w:rPr>
      </w:pPr>
    </w:p>
    <w:p w:rsidR="00105143" w:rsidRPr="00B46734" w:rsidRDefault="00105143" w:rsidP="004A691F">
      <w:pPr>
        <w:pStyle w:val="a4"/>
        <w:numPr>
          <w:ilvl w:val="0"/>
          <w:numId w:val="12"/>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Яцук, В. А.</w:t>
      </w:r>
      <w:r w:rsidRPr="00B46734">
        <w:rPr>
          <w:rFonts w:ascii="Times New Roman" w:eastAsia="Times New Roman" w:hAnsi="Times New Roman" w:cs="Times New Roman"/>
          <w:sz w:val="20"/>
          <w:szCs w:val="20"/>
          <w:lang w:eastAsia="ru-RU"/>
        </w:rPr>
        <w:t xml:space="preserve"> Удосконалення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ового регулювання відповідальності органів </w:t>
      </w:r>
      <w:proofErr w:type="gramStart"/>
      <w:r w:rsidRPr="00B46734">
        <w:rPr>
          <w:rFonts w:ascii="Times New Roman" w:eastAsia="Times New Roman" w:hAnsi="Times New Roman" w:cs="Times New Roman"/>
          <w:sz w:val="20"/>
          <w:szCs w:val="20"/>
          <w:lang w:eastAsia="ru-RU"/>
        </w:rPr>
        <w:t>м</w:t>
      </w:r>
      <w:proofErr w:type="gramEnd"/>
      <w:r w:rsidRPr="00B46734">
        <w:rPr>
          <w:rFonts w:ascii="Times New Roman" w:eastAsia="Times New Roman" w:hAnsi="Times New Roman" w:cs="Times New Roman"/>
          <w:sz w:val="20"/>
          <w:szCs w:val="20"/>
          <w:lang w:eastAsia="ru-RU"/>
        </w:rPr>
        <w:t>ісцевого самоврядування в Україні [Текст] / В. А. Яцук // Статистика України: Науков</w:t>
      </w:r>
      <w:proofErr w:type="gramStart"/>
      <w:r w:rsidRPr="00B46734">
        <w:rPr>
          <w:rFonts w:ascii="Times New Roman" w:eastAsia="Times New Roman" w:hAnsi="Times New Roman" w:cs="Times New Roman"/>
          <w:sz w:val="20"/>
          <w:szCs w:val="20"/>
          <w:lang w:eastAsia="ru-RU"/>
        </w:rPr>
        <w:t>о-</w:t>
      </w:r>
      <w:proofErr w:type="gramEnd"/>
      <w:r w:rsidRPr="00B46734">
        <w:rPr>
          <w:rFonts w:ascii="Times New Roman" w:eastAsia="Times New Roman" w:hAnsi="Times New Roman" w:cs="Times New Roman"/>
          <w:sz w:val="20"/>
          <w:szCs w:val="20"/>
          <w:lang w:eastAsia="ru-RU"/>
        </w:rPr>
        <w:t xml:space="preserve">інформаційний журнал. - 2011. - </w:t>
      </w:r>
      <w:r w:rsidRPr="00B46734">
        <w:rPr>
          <w:rFonts w:ascii="Times New Roman" w:eastAsia="Times New Roman" w:hAnsi="Times New Roman" w:cs="Times New Roman"/>
          <w:bCs/>
          <w:sz w:val="20"/>
          <w:szCs w:val="20"/>
          <w:lang w:eastAsia="ru-RU"/>
        </w:rPr>
        <w:t>N 2</w:t>
      </w:r>
      <w:r w:rsidRPr="00B46734">
        <w:rPr>
          <w:rFonts w:ascii="Times New Roman" w:eastAsia="Times New Roman" w:hAnsi="Times New Roman" w:cs="Times New Roman"/>
          <w:sz w:val="20"/>
          <w:szCs w:val="20"/>
          <w:lang w:eastAsia="ru-RU"/>
        </w:rPr>
        <w:t xml:space="preserve">. - С. 93-97. - </w:t>
      </w:r>
      <w:proofErr w:type="gramStart"/>
      <w:r w:rsidRPr="00B46734">
        <w:rPr>
          <w:rFonts w:ascii="Times New Roman" w:eastAsia="Times New Roman" w:hAnsi="Times New Roman" w:cs="Times New Roman"/>
          <w:sz w:val="20"/>
          <w:szCs w:val="20"/>
          <w:lang w:eastAsia="ru-RU"/>
        </w:rPr>
        <w:t>Б</w:t>
      </w:r>
      <w:proofErr w:type="gramEnd"/>
      <w:r w:rsidRPr="00B46734">
        <w:rPr>
          <w:rFonts w:ascii="Times New Roman" w:eastAsia="Times New Roman" w:hAnsi="Times New Roman" w:cs="Times New Roman"/>
          <w:sz w:val="20"/>
          <w:szCs w:val="20"/>
          <w:lang w:eastAsia="ru-RU"/>
        </w:rPr>
        <w:t>ібліогр. наприкінці статті (9).</w:t>
      </w:r>
    </w:p>
    <w:p w:rsidR="00FA0B18" w:rsidRPr="004A691F" w:rsidRDefault="00FA0B18" w:rsidP="004A691F">
      <w:pPr>
        <w:pStyle w:val="a4"/>
        <w:spacing w:after="0" w:line="240" w:lineRule="auto"/>
        <w:ind w:left="0" w:firstLine="709"/>
        <w:jc w:val="both"/>
        <w:rPr>
          <w:rFonts w:ascii="Times New Roman" w:eastAsia="Times New Roman" w:hAnsi="Times New Roman" w:cs="Times New Roman"/>
          <w:sz w:val="16"/>
          <w:szCs w:val="16"/>
          <w:lang w:eastAsia="ru-RU"/>
        </w:rPr>
      </w:pPr>
      <w:r w:rsidRPr="004A691F">
        <w:rPr>
          <w:rFonts w:ascii="Times New Roman" w:eastAsia="Times New Roman" w:hAnsi="Times New Roman" w:cs="Times New Roman"/>
          <w:sz w:val="16"/>
          <w:szCs w:val="16"/>
          <w:lang w:eastAsia="ru-RU"/>
        </w:rPr>
        <w:t xml:space="preserve">Рассмотрены проблемные вопросы и предложения </w:t>
      </w:r>
      <w:proofErr w:type="gramStart"/>
      <w:r w:rsidRPr="004A691F">
        <w:rPr>
          <w:rFonts w:ascii="Times New Roman" w:eastAsia="Times New Roman" w:hAnsi="Times New Roman" w:cs="Times New Roman"/>
          <w:sz w:val="16"/>
          <w:szCs w:val="16"/>
          <w:lang w:eastAsia="ru-RU"/>
        </w:rPr>
        <w:t xml:space="preserve">направления усовершенствования </w:t>
      </w:r>
      <w:r w:rsidRPr="004A691F">
        <w:rPr>
          <w:rFonts w:ascii="Times New Roman" w:eastAsia="Times New Roman" w:hAnsi="Times New Roman" w:cs="Times New Roman"/>
          <w:bCs/>
          <w:sz w:val="16"/>
          <w:szCs w:val="16"/>
          <w:lang w:eastAsia="ru-RU"/>
        </w:rPr>
        <w:t>прав</w:t>
      </w:r>
      <w:r w:rsidRPr="004A691F">
        <w:rPr>
          <w:rFonts w:ascii="Times New Roman" w:eastAsia="Times New Roman" w:hAnsi="Times New Roman" w:cs="Times New Roman"/>
          <w:sz w:val="16"/>
          <w:szCs w:val="16"/>
          <w:lang w:eastAsia="ru-RU"/>
        </w:rPr>
        <w:t>ового регулирования ответственности о</w:t>
      </w:r>
      <w:r w:rsidR="00105143" w:rsidRPr="004A691F">
        <w:rPr>
          <w:rFonts w:ascii="Times New Roman" w:eastAsia="Times New Roman" w:hAnsi="Times New Roman" w:cs="Times New Roman"/>
          <w:sz w:val="16"/>
          <w:szCs w:val="16"/>
          <w:lang w:eastAsia="ru-RU"/>
        </w:rPr>
        <w:t>рганов местного самоуправления</w:t>
      </w:r>
      <w:proofErr w:type="gramEnd"/>
      <w:r w:rsidR="00105143" w:rsidRPr="004A691F">
        <w:rPr>
          <w:rFonts w:ascii="Times New Roman" w:eastAsia="Times New Roman" w:hAnsi="Times New Roman" w:cs="Times New Roman"/>
          <w:sz w:val="16"/>
          <w:szCs w:val="16"/>
          <w:lang w:eastAsia="ru-RU"/>
        </w:rPr>
        <w:t>.</w:t>
      </w:r>
    </w:p>
    <w:p w:rsidR="0027547C" w:rsidRPr="00CD36EB" w:rsidRDefault="0027547C" w:rsidP="000230B0">
      <w:pPr>
        <w:spacing w:after="0" w:line="240" w:lineRule="auto"/>
        <w:jc w:val="both"/>
        <w:rPr>
          <w:rFonts w:ascii="Times New Roman" w:eastAsia="Times New Roman" w:hAnsi="Times New Roman" w:cs="Times New Roman"/>
          <w:sz w:val="24"/>
          <w:szCs w:val="24"/>
          <w:lang w:eastAsia="ru-RU"/>
        </w:rPr>
        <w:sectPr w:rsidR="0027547C" w:rsidRPr="00CD36EB" w:rsidSect="00F70092">
          <w:pgSz w:w="8419" w:h="11906" w:orient="landscape" w:code="9"/>
          <w:pgMar w:top="567" w:right="851" w:bottom="851" w:left="851" w:header="0" w:footer="283" w:gutter="0"/>
          <w:cols w:space="708"/>
          <w:docGrid w:linePitch="360"/>
        </w:sectPr>
      </w:pPr>
    </w:p>
    <w:p w:rsidR="0077024D" w:rsidRPr="00B46734" w:rsidRDefault="0027547C" w:rsidP="000230B0">
      <w:pPr>
        <w:pStyle w:val="a4"/>
        <w:numPr>
          <w:ilvl w:val="0"/>
          <w:numId w:val="13"/>
        </w:numPr>
        <w:spacing w:after="0" w:line="240" w:lineRule="auto"/>
        <w:ind w:left="0" w:firstLine="0"/>
        <w:jc w:val="center"/>
        <w:rPr>
          <w:rFonts w:ascii="Times New Roman" w:eastAsia="Times New Roman" w:hAnsi="Times New Roman" w:cs="Times New Roman"/>
          <w:b/>
          <w:i/>
          <w:lang w:eastAsia="ru-RU"/>
        </w:rPr>
      </w:pPr>
      <w:r w:rsidRPr="00B46734">
        <w:rPr>
          <w:rFonts w:ascii="Times New Roman" w:eastAsia="Times New Roman" w:hAnsi="Times New Roman" w:cs="Times New Roman"/>
          <w:b/>
          <w:i/>
          <w:lang w:eastAsia="ru-RU"/>
        </w:rPr>
        <w:lastRenderedPageBreak/>
        <w:t>Правовой статус человека</w:t>
      </w:r>
      <w:r w:rsidR="00DA2EC2" w:rsidRPr="00B46734">
        <w:rPr>
          <w:rFonts w:ascii="Times New Roman" w:eastAsia="Times New Roman" w:hAnsi="Times New Roman" w:cs="Times New Roman"/>
          <w:b/>
          <w:i/>
          <w:lang w:eastAsia="ru-RU"/>
        </w:rPr>
        <w:t xml:space="preserve"> и гражданина </w:t>
      </w:r>
    </w:p>
    <w:p w:rsidR="00E057FC" w:rsidRPr="00B46734" w:rsidRDefault="00E057FC" w:rsidP="000230B0">
      <w:pPr>
        <w:pStyle w:val="a4"/>
        <w:spacing w:after="0" w:line="240" w:lineRule="auto"/>
        <w:ind w:left="0"/>
        <w:rPr>
          <w:rFonts w:ascii="Times New Roman" w:eastAsia="Times New Roman" w:hAnsi="Times New Roman" w:cs="Times New Roman"/>
          <w:i/>
          <w:sz w:val="20"/>
          <w:szCs w:val="20"/>
          <w:lang w:eastAsia="ru-RU"/>
        </w:rPr>
      </w:pPr>
    </w:p>
    <w:p w:rsidR="00E057FC" w:rsidRPr="00B46734" w:rsidRDefault="00E057FC" w:rsidP="000230B0">
      <w:pPr>
        <w:pStyle w:val="a4"/>
        <w:spacing w:after="0" w:line="240" w:lineRule="auto"/>
        <w:ind w:left="0"/>
        <w:rPr>
          <w:rFonts w:ascii="Times New Roman" w:eastAsia="Times New Roman" w:hAnsi="Times New Roman" w:cs="Times New Roman"/>
          <w:i/>
          <w:sz w:val="20"/>
          <w:szCs w:val="20"/>
          <w:lang w:eastAsia="ru-RU"/>
        </w:rPr>
      </w:pPr>
    </w:p>
    <w:p w:rsidR="00E057FC" w:rsidRPr="00B46734" w:rsidRDefault="00E057FC" w:rsidP="000230B0">
      <w:pPr>
        <w:pStyle w:val="a4"/>
        <w:spacing w:after="0" w:line="240" w:lineRule="auto"/>
        <w:ind w:left="0"/>
        <w:jc w:val="center"/>
        <w:rPr>
          <w:rFonts w:ascii="Times New Roman" w:eastAsia="Times New Roman" w:hAnsi="Times New Roman" w:cs="Times New Roman"/>
          <w:b/>
          <w:i/>
          <w:lang w:eastAsia="ru-RU"/>
        </w:rPr>
      </w:pPr>
      <w:r w:rsidRPr="00B46734">
        <w:rPr>
          <w:rFonts w:ascii="Times New Roman" w:eastAsia="Times New Roman" w:hAnsi="Times New Roman" w:cs="Times New Roman"/>
          <w:b/>
          <w:bCs/>
          <w:i/>
          <w:lang w:eastAsia="ru-RU"/>
        </w:rPr>
        <w:t>Учебники и учебные пособия</w:t>
      </w:r>
    </w:p>
    <w:p w:rsidR="00DA2EC2" w:rsidRPr="00B46734" w:rsidRDefault="00DA2EC2" w:rsidP="000230B0">
      <w:pPr>
        <w:spacing w:after="0" w:line="240" w:lineRule="auto"/>
        <w:jc w:val="center"/>
        <w:rPr>
          <w:rFonts w:ascii="Times New Roman" w:eastAsia="Times New Roman" w:hAnsi="Times New Roman" w:cs="Times New Roman"/>
          <w:i/>
          <w:sz w:val="20"/>
          <w:szCs w:val="20"/>
          <w:lang w:eastAsia="ru-RU"/>
        </w:rPr>
      </w:pPr>
    </w:p>
    <w:p w:rsidR="00E057FC" w:rsidRDefault="00E057FC" w:rsidP="00B46734">
      <w:pPr>
        <w:pStyle w:val="a4"/>
        <w:numPr>
          <w:ilvl w:val="0"/>
          <w:numId w:val="9"/>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hAnsi="Times New Roman" w:cs="Times New Roman"/>
          <w:b/>
          <w:bCs/>
          <w:sz w:val="20"/>
          <w:szCs w:val="20"/>
        </w:rPr>
        <w:t>Европейская Конвенция по</w:t>
      </w:r>
      <w:r w:rsidRPr="00B46734">
        <w:rPr>
          <w:rFonts w:ascii="Times New Roman" w:hAnsi="Times New Roman" w:cs="Times New Roman"/>
          <w:b/>
          <w:sz w:val="20"/>
          <w:szCs w:val="20"/>
        </w:rPr>
        <w:t xml:space="preserve"> </w:t>
      </w:r>
      <w:r w:rsidRPr="00B46734">
        <w:rPr>
          <w:rStyle w:val="a3"/>
          <w:rFonts w:ascii="Times New Roman" w:hAnsi="Times New Roman" w:cs="Times New Roman"/>
          <w:b w:val="0"/>
          <w:sz w:val="20"/>
          <w:szCs w:val="20"/>
        </w:rPr>
        <w:t>прав</w:t>
      </w:r>
      <w:r w:rsidRPr="00B46734">
        <w:rPr>
          <w:rFonts w:ascii="Times New Roman" w:hAnsi="Times New Roman" w:cs="Times New Roman"/>
          <w:b/>
          <w:sz w:val="20"/>
          <w:szCs w:val="20"/>
        </w:rPr>
        <w:t>ам человека в Украине</w:t>
      </w:r>
      <w:r w:rsidRPr="00B46734">
        <w:rPr>
          <w:rFonts w:ascii="Times New Roman" w:hAnsi="Times New Roman" w:cs="Times New Roman"/>
          <w:sz w:val="20"/>
          <w:szCs w:val="20"/>
        </w:rPr>
        <w:t xml:space="preserve">: </w:t>
      </w:r>
      <w:r w:rsidRPr="00B46734">
        <w:rPr>
          <w:rStyle w:val="a3"/>
          <w:rFonts w:ascii="Times New Roman" w:hAnsi="Times New Roman" w:cs="Times New Roman"/>
          <w:b w:val="0"/>
          <w:sz w:val="20"/>
          <w:szCs w:val="20"/>
        </w:rPr>
        <w:t>прав</w:t>
      </w:r>
      <w:r w:rsidRPr="00B46734">
        <w:rPr>
          <w:rFonts w:ascii="Times New Roman" w:hAnsi="Times New Roman" w:cs="Times New Roman"/>
          <w:sz w:val="20"/>
          <w:szCs w:val="20"/>
        </w:rPr>
        <w:t xml:space="preserve">о на справедливое судебное разбирательство [Текст]: пособие для семинаров / Центр </w:t>
      </w:r>
      <w:r w:rsidRPr="00B46734">
        <w:rPr>
          <w:rStyle w:val="a3"/>
          <w:rFonts w:ascii="Times New Roman" w:hAnsi="Times New Roman" w:cs="Times New Roman"/>
          <w:b w:val="0"/>
          <w:sz w:val="20"/>
          <w:szCs w:val="20"/>
        </w:rPr>
        <w:t>прав</w:t>
      </w:r>
      <w:r w:rsidRPr="00B46734">
        <w:rPr>
          <w:rFonts w:ascii="Times New Roman" w:hAnsi="Times New Roman" w:cs="Times New Roman"/>
          <w:sz w:val="20"/>
          <w:szCs w:val="20"/>
        </w:rPr>
        <w:t xml:space="preserve"> человека Ноттингем. ун-та, Верхов. Суд Украины. - К.: Изд-во Верхов. Суда Украины; Ноттингем: Изд-во Центра </w:t>
      </w:r>
      <w:r w:rsidRPr="00B46734">
        <w:rPr>
          <w:rStyle w:val="a3"/>
          <w:rFonts w:ascii="Times New Roman" w:hAnsi="Times New Roman" w:cs="Times New Roman"/>
          <w:b w:val="0"/>
          <w:sz w:val="20"/>
          <w:szCs w:val="20"/>
        </w:rPr>
        <w:t>прав</w:t>
      </w:r>
      <w:r w:rsidRPr="00B46734">
        <w:rPr>
          <w:rFonts w:ascii="Times New Roman" w:hAnsi="Times New Roman" w:cs="Times New Roman"/>
          <w:sz w:val="20"/>
          <w:szCs w:val="20"/>
        </w:rPr>
        <w:t xml:space="preserve"> человека Ноттингем. Ун-та, 2003. - 130 с.</w:t>
      </w:r>
      <w:r w:rsidRPr="00B46734">
        <w:rPr>
          <w:rFonts w:ascii="Times New Roman" w:eastAsia="Times New Roman" w:hAnsi="Times New Roman" w:cs="Times New Roman"/>
          <w:sz w:val="20"/>
          <w:szCs w:val="20"/>
          <w:lang w:eastAsia="ru-RU"/>
        </w:rPr>
        <w:t xml:space="preserve"> (Шифр </w:t>
      </w:r>
      <w:r w:rsidRPr="00B46734">
        <w:rPr>
          <w:rFonts w:ascii="Times New Roman" w:eastAsia="Times New Roman" w:hAnsi="Times New Roman" w:cs="Times New Roman"/>
          <w:bCs/>
          <w:sz w:val="20"/>
          <w:szCs w:val="20"/>
          <w:lang w:eastAsia="ru-RU"/>
        </w:rPr>
        <w:t>67.911.3/ Є-24</w:t>
      </w:r>
      <w:r w:rsidRPr="00B46734">
        <w:rPr>
          <w:rFonts w:ascii="Times New Roman" w:eastAsia="Times New Roman" w:hAnsi="Times New Roman" w:cs="Times New Roman"/>
          <w:sz w:val="20"/>
          <w:szCs w:val="20"/>
          <w:lang w:eastAsia="ru-RU"/>
        </w:rPr>
        <w:t xml:space="preserve">) </w:t>
      </w:r>
      <w:r w:rsidRPr="00B46734">
        <w:rPr>
          <w:rFonts w:ascii="Times New Roman" w:eastAsia="Times New Roman" w:hAnsi="Times New Roman" w:cs="Times New Roman"/>
          <w:bCs/>
          <w:sz w:val="20"/>
          <w:szCs w:val="20"/>
          <w:lang w:eastAsia="ru-RU"/>
        </w:rPr>
        <w:t xml:space="preserve">Экземпляры: </w:t>
      </w:r>
      <w:r w:rsidRPr="00B46734">
        <w:rPr>
          <w:rFonts w:ascii="Times New Roman" w:eastAsia="Times New Roman" w:hAnsi="Times New Roman" w:cs="Times New Roman"/>
          <w:sz w:val="20"/>
          <w:szCs w:val="20"/>
          <w:lang w:eastAsia="ru-RU"/>
        </w:rPr>
        <w:t>всего 1</w:t>
      </w:r>
    </w:p>
    <w:p w:rsidR="00F725C8" w:rsidRPr="00105143" w:rsidRDefault="00F725C8" w:rsidP="00F725C8">
      <w:pPr>
        <w:pStyle w:val="a4"/>
        <w:spacing w:after="0" w:line="240" w:lineRule="auto"/>
        <w:ind w:left="0" w:firstLine="709"/>
        <w:jc w:val="both"/>
        <w:rPr>
          <w:rFonts w:ascii="Times New Roman" w:hAnsi="Times New Roman" w:cs="Times New Roman"/>
          <w:sz w:val="16"/>
          <w:szCs w:val="16"/>
        </w:rPr>
      </w:pPr>
      <w:r w:rsidRPr="00105143">
        <w:rPr>
          <w:rFonts w:ascii="Times New Roman" w:hAnsi="Times New Roman" w:cs="Times New Roman"/>
          <w:sz w:val="16"/>
          <w:szCs w:val="16"/>
        </w:rPr>
        <w:t xml:space="preserve">Это пособие построено таким образом, чтобы его можно было использовать как источник информации для судей, адвокатов и других субъектов уголовного процесса. Пособие разделяется на 4 главы. Глава 1 излагает соответствующие положения ЕКПЧ и основополагающие принципы Конвенции. Контрольный список ее основных положений подается в виде приложения. Глава 2 содержит 4 сценария, включающие важные проблемы </w:t>
      </w:r>
      <w:r w:rsidRPr="00105143">
        <w:rPr>
          <w:rStyle w:val="a3"/>
          <w:rFonts w:ascii="Times New Roman" w:hAnsi="Times New Roman" w:cs="Times New Roman"/>
          <w:b w:val="0"/>
          <w:sz w:val="16"/>
          <w:szCs w:val="16"/>
        </w:rPr>
        <w:t>прав</w:t>
      </w:r>
      <w:r w:rsidRPr="00105143">
        <w:rPr>
          <w:rFonts w:ascii="Times New Roman" w:hAnsi="Times New Roman" w:cs="Times New Roman"/>
          <w:sz w:val="16"/>
          <w:szCs w:val="16"/>
        </w:rPr>
        <w:t xml:space="preserve"> человека, которые могут возникать на каждой стадии уголовного производства. Глава 3 концентрирует внимание на соответствующей практике и процедуре суда, в том числе на процедуре приемлемости и подачи заявления в суд. Глава 4 рассчитана на то, чтобы помочь тренерам, предлагая им рекомендации по планированию и структуризации эффективного семинара.</w:t>
      </w:r>
    </w:p>
    <w:p w:rsidR="00F725C8" w:rsidRDefault="00F725C8" w:rsidP="00F725C8">
      <w:pPr>
        <w:pStyle w:val="a4"/>
        <w:spacing w:after="0" w:line="240" w:lineRule="auto"/>
        <w:ind w:left="709"/>
        <w:jc w:val="both"/>
        <w:rPr>
          <w:rFonts w:ascii="Times New Roman" w:eastAsia="Times New Roman" w:hAnsi="Times New Roman" w:cs="Times New Roman"/>
          <w:sz w:val="20"/>
          <w:szCs w:val="20"/>
          <w:lang w:eastAsia="ru-RU"/>
        </w:rPr>
      </w:pPr>
    </w:p>
    <w:p w:rsidR="00F725C8" w:rsidRPr="00F725C8" w:rsidRDefault="00F725C8" w:rsidP="00F725C8">
      <w:pPr>
        <w:pStyle w:val="a4"/>
        <w:numPr>
          <w:ilvl w:val="0"/>
          <w:numId w:val="9"/>
        </w:numPr>
        <w:spacing w:after="0" w:line="240" w:lineRule="auto"/>
        <w:ind w:left="0" w:firstLine="710"/>
        <w:rPr>
          <w:rFonts w:ascii="Times New Roman" w:eastAsia="Times New Roman" w:hAnsi="Times New Roman" w:cs="Times New Roman"/>
          <w:sz w:val="20"/>
          <w:szCs w:val="20"/>
          <w:lang w:eastAsia="ru-RU"/>
        </w:rPr>
      </w:pPr>
      <w:r w:rsidRPr="00F725C8">
        <w:rPr>
          <w:rFonts w:ascii="Times New Roman" w:eastAsia="Times New Roman" w:hAnsi="Times New Roman" w:cs="Times New Roman"/>
          <w:b/>
          <w:bCs/>
          <w:sz w:val="20"/>
          <w:szCs w:val="20"/>
          <w:lang w:eastAsia="ru-RU"/>
        </w:rPr>
        <w:t>Колодій, А. М.</w:t>
      </w:r>
      <w:r w:rsidRPr="00F725C8">
        <w:rPr>
          <w:rFonts w:ascii="Times New Roman" w:eastAsia="Times New Roman" w:hAnsi="Times New Roman" w:cs="Times New Roman"/>
          <w:sz w:val="20"/>
          <w:szCs w:val="20"/>
          <w:lang w:eastAsia="ru-RU"/>
        </w:rPr>
        <w:t xml:space="preserve"> Права, свободи та обов'язки людини і громадянина в Україні [Текст]: </w:t>
      </w:r>
      <w:proofErr w:type="gramStart"/>
      <w:r w:rsidRPr="00F725C8">
        <w:rPr>
          <w:rFonts w:ascii="Times New Roman" w:eastAsia="Times New Roman" w:hAnsi="Times New Roman" w:cs="Times New Roman"/>
          <w:sz w:val="20"/>
          <w:szCs w:val="20"/>
          <w:lang w:eastAsia="ru-RU"/>
        </w:rPr>
        <w:t>п</w:t>
      </w:r>
      <w:proofErr w:type="gramEnd"/>
      <w:r w:rsidRPr="00F725C8">
        <w:rPr>
          <w:rFonts w:ascii="Times New Roman" w:eastAsia="Times New Roman" w:hAnsi="Times New Roman" w:cs="Times New Roman"/>
          <w:sz w:val="20"/>
          <w:szCs w:val="20"/>
          <w:lang w:eastAsia="ru-RU"/>
        </w:rPr>
        <w:t xml:space="preserve">ідруч. для вищ. навч. закл. / А. М. Колодій, А. </w:t>
      </w:r>
      <w:proofErr w:type="gramStart"/>
      <w:r w:rsidRPr="00F725C8">
        <w:rPr>
          <w:rFonts w:ascii="Times New Roman" w:eastAsia="Times New Roman" w:hAnsi="Times New Roman" w:cs="Times New Roman"/>
          <w:sz w:val="20"/>
          <w:szCs w:val="20"/>
          <w:lang w:eastAsia="ru-RU"/>
        </w:rPr>
        <w:t>Ю</w:t>
      </w:r>
      <w:proofErr w:type="gramEnd"/>
      <w:r w:rsidRPr="00F725C8">
        <w:rPr>
          <w:rFonts w:ascii="Times New Roman" w:eastAsia="Times New Roman" w:hAnsi="Times New Roman" w:cs="Times New Roman"/>
          <w:sz w:val="20"/>
          <w:szCs w:val="20"/>
          <w:lang w:eastAsia="ru-RU"/>
        </w:rPr>
        <w:t xml:space="preserve"> Олійник; Мін-во освіти і науки України. - К.: Правова єдність, 2008. - 350 с. - Бібліогр</w:t>
      </w:r>
      <w:r>
        <w:rPr>
          <w:rFonts w:ascii="Times New Roman" w:eastAsia="Times New Roman" w:hAnsi="Times New Roman" w:cs="Times New Roman"/>
          <w:sz w:val="20"/>
          <w:szCs w:val="20"/>
          <w:lang w:eastAsia="ru-RU"/>
        </w:rPr>
        <w:t>.: с. 342-347 (71 назв.)</w:t>
      </w:r>
      <w:r w:rsidRPr="00F725C8">
        <w:rPr>
          <w:rFonts w:ascii="Times New Roman" w:eastAsia="Times New Roman" w:hAnsi="Times New Roman" w:cs="Times New Roman"/>
          <w:sz w:val="20"/>
          <w:szCs w:val="20"/>
          <w:lang w:eastAsia="ru-RU"/>
        </w:rPr>
        <w:t xml:space="preserve"> (Шифр 67.62(4Укр)3 я73 </w:t>
      </w:r>
      <w:r w:rsidRPr="00F725C8">
        <w:rPr>
          <w:rFonts w:ascii="Times New Roman" w:eastAsia="Times New Roman" w:hAnsi="Times New Roman" w:cs="Times New Roman"/>
          <w:bCs/>
          <w:sz w:val="20"/>
          <w:szCs w:val="20"/>
          <w:lang w:eastAsia="ru-RU"/>
        </w:rPr>
        <w:t>/ К 61</w:t>
      </w:r>
      <w:r w:rsidRPr="00F725C8">
        <w:rPr>
          <w:rFonts w:ascii="Times New Roman" w:eastAsia="Times New Roman" w:hAnsi="Times New Roman" w:cs="Times New Roman"/>
          <w:sz w:val="20"/>
          <w:szCs w:val="20"/>
          <w:lang w:eastAsia="ru-RU"/>
        </w:rPr>
        <w:t xml:space="preserve">) </w:t>
      </w:r>
      <w:r w:rsidRPr="00F725C8">
        <w:rPr>
          <w:rFonts w:ascii="Times New Roman" w:eastAsia="Times New Roman" w:hAnsi="Times New Roman" w:cs="Times New Roman"/>
          <w:bCs/>
          <w:sz w:val="20"/>
          <w:szCs w:val="20"/>
          <w:lang w:eastAsia="ru-RU"/>
        </w:rPr>
        <w:t xml:space="preserve">Экземпляры: </w:t>
      </w:r>
      <w:r w:rsidRPr="00F725C8">
        <w:rPr>
          <w:rFonts w:ascii="Times New Roman" w:eastAsia="Times New Roman" w:hAnsi="Times New Roman" w:cs="Times New Roman"/>
          <w:sz w:val="20"/>
          <w:szCs w:val="20"/>
          <w:lang w:eastAsia="ru-RU"/>
        </w:rPr>
        <w:t>всего 1</w:t>
      </w:r>
    </w:p>
    <w:p w:rsidR="00E057FC" w:rsidRPr="00B46734" w:rsidRDefault="00E057FC" w:rsidP="000230B0">
      <w:pPr>
        <w:spacing w:after="0" w:line="240" w:lineRule="auto"/>
        <w:jc w:val="center"/>
        <w:rPr>
          <w:rFonts w:ascii="Times New Roman" w:eastAsia="Times New Roman" w:hAnsi="Times New Roman" w:cs="Times New Roman"/>
          <w:bCs/>
          <w:i/>
          <w:sz w:val="20"/>
          <w:szCs w:val="20"/>
          <w:lang w:eastAsia="ru-RU"/>
        </w:rPr>
      </w:pPr>
    </w:p>
    <w:p w:rsidR="00E057FC" w:rsidRPr="00B46734" w:rsidRDefault="00E057FC" w:rsidP="000230B0">
      <w:pPr>
        <w:spacing w:after="0" w:line="240" w:lineRule="auto"/>
        <w:jc w:val="center"/>
        <w:rPr>
          <w:rFonts w:ascii="Times New Roman" w:eastAsia="Times New Roman" w:hAnsi="Times New Roman" w:cs="Times New Roman"/>
          <w:bCs/>
          <w:i/>
          <w:sz w:val="20"/>
          <w:szCs w:val="20"/>
          <w:lang w:eastAsia="ru-RU"/>
        </w:rPr>
      </w:pPr>
    </w:p>
    <w:p w:rsidR="00DA2EC2" w:rsidRPr="00B46734" w:rsidRDefault="00DA2EC2" w:rsidP="000230B0">
      <w:pPr>
        <w:spacing w:after="0" w:line="240" w:lineRule="auto"/>
        <w:jc w:val="center"/>
        <w:rPr>
          <w:rFonts w:ascii="Times New Roman" w:eastAsia="Times New Roman" w:hAnsi="Times New Roman" w:cs="Times New Roman"/>
          <w:b/>
          <w:bCs/>
          <w:i/>
          <w:lang w:eastAsia="ru-RU"/>
        </w:rPr>
      </w:pPr>
      <w:r w:rsidRPr="00B46734">
        <w:rPr>
          <w:rFonts w:ascii="Times New Roman" w:eastAsia="Times New Roman" w:hAnsi="Times New Roman" w:cs="Times New Roman"/>
          <w:b/>
          <w:bCs/>
          <w:i/>
          <w:lang w:eastAsia="ru-RU"/>
        </w:rPr>
        <w:t>Научные статьи из специализированных журналов и сборников</w:t>
      </w:r>
    </w:p>
    <w:p w:rsidR="00DA2EC2" w:rsidRPr="00B46734" w:rsidRDefault="00DA2EC2" w:rsidP="000230B0">
      <w:pPr>
        <w:spacing w:after="0" w:line="240" w:lineRule="auto"/>
        <w:jc w:val="center"/>
        <w:rPr>
          <w:rFonts w:ascii="Times New Roman" w:eastAsia="Times New Roman" w:hAnsi="Times New Roman" w:cs="Times New Roman"/>
          <w:i/>
          <w:sz w:val="20"/>
          <w:szCs w:val="20"/>
          <w:lang w:eastAsia="ru-RU"/>
        </w:rPr>
      </w:pPr>
    </w:p>
    <w:p w:rsidR="00651FA5" w:rsidRPr="00352D74" w:rsidRDefault="00651FA5"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t xml:space="preserve">Андрощюк, Г. </w:t>
      </w:r>
      <w:proofErr w:type="gramStart"/>
      <w:r w:rsidRPr="00352D74">
        <w:rPr>
          <w:rFonts w:ascii="Times New Roman" w:eastAsia="Times New Roman" w:hAnsi="Times New Roman" w:cs="Times New Roman"/>
          <w:sz w:val="20"/>
          <w:szCs w:val="20"/>
          <w:lang w:eastAsia="ru-RU"/>
        </w:rPr>
        <w:t>Р</w:t>
      </w:r>
      <w:proofErr w:type="gramEnd"/>
      <w:r w:rsidRPr="00352D74">
        <w:rPr>
          <w:rFonts w:ascii="Times New Roman" w:eastAsia="Times New Roman" w:hAnsi="Times New Roman" w:cs="Times New Roman"/>
          <w:sz w:val="20"/>
          <w:szCs w:val="20"/>
          <w:lang w:eastAsia="ru-RU"/>
        </w:rPr>
        <w:t xml:space="preserve">івень </w:t>
      </w:r>
      <w:r w:rsidRPr="00352D74">
        <w:rPr>
          <w:rFonts w:ascii="Times New Roman" w:eastAsia="Times New Roman" w:hAnsi="Times New Roman" w:cs="Times New Roman"/>
          <w:bCs/>
          <w:sz w:val="20"/>
          <w:szCs w:val="20"/>
          <w:lang w:eastAsia="ru-RU"/>
        </w:rPr>
        <w:t>прав</w:t>
      </w:r>
      <w:r w:rsidRPr="00352D74">
        <w:rPr>
          <w:rFonts w:ascii="Times New Roman" w:eastAsia="Times New Roman" w:hAnsi="Times New Roman" w:cs="Times New Roman"/>
          <w:sz w:val="20"/>
          <w:szCs w:val="20"/>
          <w:lang w:eastAsia="ru-RU"/>
        </w:rPr>
        <w:t xml:space="preserve"> і свобод в Інтернеті: стан і тенденції [Текст] / Г. Андро</w:t>
      </w:r>
      <w:r w:rsidR="00E057FC" w:rsidRPr="00352D74">
        <w:rPr>
          <w:rFonts w:ascii="Times New Roman" w:eastAsia="Times New Roman" w:hAnsi="Times New Roman" w:cs="Times New Roman"/>
          <w:sz w:val="20"/>
          <w:szCs w:val="20"/>
          <w:lang w:eastAsia="ru-RU"/>
        </w:rPr>
        <w:t>щюк // Інтелектуальна власність</w:t>
      </w:r>
      <w:r w:rsidRPr="00352D74">
        <w:rPr>
          <w:rFonts w:ascii="Times New Roman" w:eastAsia="Times New Roman" w:hAnsi="Times New Roman" w:cs="Times New Roman"/>
          <w:sz w:val="20"/>
          <w:szCs w:val="20"/>
          <w:lang w:eastAsia="ru-RU"/>
        </w:rPr>
        <w:t xml:space="preserve">: наук.-практ. журн. - 2012. - </w:t>
      </w:r>
      <w:r w:rsidRPr="00352D74">
        <w:rPr>
          <w:rFonts w:ascii="Times New Roman" w:eastAsia="Times New Roman" w:hAnsi="Times New Roman" w:cs="Times New Roman"/>
          <w:bCs/>
          <w:sz w:val="20"/>
          <w:szCs w:val="20"/>
          <w:lang w:eastAsia="ru-RU"/>
        </w:rPr>
        <w:t>N 10</w:t>
      </w:r>
      <w:r w:rsidRPr="00352D74">
        <w:rPr>
          <w:rFonts w:ascii="Times New Roman" w:eastAsia="Times New Roman" w:hAnsi="Times New Roman" w:cs="Times New Roman"/>
          <w:sz w:val="20"/>
          <w:szCs w:val="20"/>
          <w:lang w:eastAsia="ru-RU"/>
        </w:rPr>
        <w:t xml:space="preserve">. - С. 7-10: рис. </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E057FC" w:rsidRPr="00B46734" w:rsidRDefault="00E057FC"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Барлыбаев, Х. А.</w:t>
      </w:r>
      <w:r w:rsidRPr="00B46734">
        <w:rPr>
          <w:rFonts w:ascii="Times New Roman" w:eastAsia="Times New Roman" w:hAnsi="Times New Roman" w:cs="Times New Roman"/>
          <w:sz w:val="20"/>
          <w:szCs w:val="20"/>
          <w:lang w:eastAsia="ru-RU"/>
        </w:rPr>
        <w:t xml:space="preserve"> </w:t>
      </w:r>
      <w:r w:rsidR="00651FA5" w:rsidRPr="00B46734">
        <w:rPr>
          <w:rFonts w:ascii="Times New Roman" w:eastAsia="Times New Roman" w:hAnsi="Times New Roman" w:cs="Times New Roman"/>
          <w:sz w:val="20"/>
          <w:szCs w:val="20"/>
          <w:lang w:eastAsia="ru-RU"/>
        </w:rPr>
        <w:t xml:space="preserve">Специфика </w:t>
      </w:r>
      <w:r w:rsidR="00651FA5" w:rsidRPr="00B46734">
        <w:rPr>
          <w:rFonts w:ascii="Times New Roman" w:eastAsia="Times New Roman" w:hAnsi="Times New Roman" w:cs="Times New Roman"/>
          <w:bCs/>
          <w:sz w:val="20"/>
          <w:szCs w:val="20"/>
          <w:lang w:eastAsia="ru-RU"/>
        </w:rPr>
        <w:t>прав</w:t>
      </w:r>
      <w:r w:rsidR="00651FA5" w:rsidRPr="00B46734">
        <w:rPr>
          <w:rFonts w:ascii="Times New Roman" w:eastAsia="Times New Roman" w:hAnsi="Times New Roman" w:cs="Times New Roman"/>
          <w:sz w:val="20"/>
          <w:szCs w:val="20"/>
          <w:lang w:eastAsia="ru-RU"/>
        </w:rPr>
        <w:t xml:space="preserve">, свобод и безопасности личности в социоприродной системе [Текст] / Х. А. Барлыбаев // Философские науки: Научный образовательный просветительский журнал. - 2012. - </w:t>
      </w:r>
      <w:r w:rsidR="00651FA5" w:rsidRPr="00B46734">
        <w:rPr>
          <w:rFonts w:ascii="Times New Roman" w:eastAsia="Times New Roman" w:hAnsi="Times New Roman" w:cs="Times New Roman"/>
          <w:bCs/>
          <w:sz w:val="20"/>
          <w:szCs w:val="20"/>
          <w:lang w:eastAsia="ru-RU"/>
        </w:rPr>
        <w:t>N 12</w:t>
      </w:r>
      <w:r w:rsidR="00651FA5" w:rsidRPr="00B46734">
        <w:rPr>
          <w:rFonts w:ascii="Times New Roman" w:eastAsia="Times New Roman" w:hAnsi="Times New Roman" w:cs="Times New Roman"/>
          <w:sz w:val="20"/>
          <w:szCs w:val="20"/>
          <w:lang w:eastAsia="ru-RU"/>
        </w:rPr>
        <w:t>. - С. 25-35.</w:t>
      </w:r>
      <w:r w:rsidRPr="00B46734">
        <w:rPr>
          <w:rFonts w:ascii="Times New Roman" w:eastAsia="Times New Roman" w:hAnsi="Times New Roman" w:cs="Times New Roman"/>
          <w:sz w:val="20"/>
          <w:szCs w:val="20"/>
          <w:lang w:eastAsia="ru-RU"/>
        </w:rPr>
        <w:t xml:space="preserve"> - Библиогр. в конце ст. (4). </w:t>
      </w:r>
    </w:p>
    <w:p w:rsidR="00CF73A6" w:rsidRPr="00B46734" w:rsidRDefault="00651FA5"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рассматривается содержание понятий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свобод и безопасности личности, по-особому проявляющихся в рамках социоприродной системы. Они определяются всеобъемлющей зависимостью человека от природных условий. Обосновывается, что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 человека адекватно реализуются, он свободен и находится в безопасности только в условиях благоприятной окружающей среды. Разрушая природу своей деятельностью, общество покушается на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 свободу и безопасность личности. Чтобы добиваться их адекватной реализации, человечество должно бережно обращаться с природой, защищать биосферу от разрушения. А люди, являющиеся при этом основной страдающей стороной, должны объединяться и бороться за это.</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E057FC" w:rsidRPr="00B46734" w:rsidRDefault="00E057FC"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proofErr w:type="gramStart"/>
      <w:r w:rsidRPr="00B46734">
        <w:rPr>
          <w:rFonts w:ascii="Times New Roman" w:eastAsia="Times New Roman" w:hAnsi="Times New Roman" w:cs="Times New Roman"/>
          <w:b/>
          <w:bCs/>
          <w:sz w:val="20"/>
          <w:szCs w:val="20"/>
          <w:lang w:eastAsia="ru-RU"/>
        </w:rPr>
        <w:t>Б</w:t>
      </w:r>
      <w:proofErr w:type="gramEnd"/>
      <w:r w:rsidRPr="00B46734">
        <w:rPr>
          <w:rFonts w:ascii="Times New Roman" w:eastAsia="Times New Roman" w:hAnsi="Times New Roman" w:cs="Times New Roman"/>
          <w:b/>
          <w:bCs/>
          <w:sz w:val="20"/>
          <w:szCs w:val="20"/>
          <w:lang w:eastAsia="ru-RU"/>
        </w:rPr>
        <w:t xml:space="preserve">ірюков, І. </w:t>
      </w:r>
      <w:r w:rsidR="00CF73A6" w:rsidRPr="00B46734">
        <w:rPr>
          <w:rFonts w:ascii="Times New Roman" w:eastAsia="Times New Roman" w:hAnsi="Times New Roman" w:cs="Times New Roman"/>
          <w:sz w:val="20"/>
          <w:szCs w:val="20"/>
          <w:lang w:eastAsia="ru-RU"/>
        </w:rPr>
        <w:t xml:space="preserve">Природне </w:t>
      </w:r>
      <w:r w:rsidR="00CF73A6" w:rsidRPr="00B46734">
        <w:rPr>
          <w:rFonts w:ascii="Times New Roman" w:eastAsia="Times New Roman" w:hAnsi="Times New Roman" w:cs="Times New Roman"/>
          <w:bCs/>
          <w:sz w:val="20"/>
          <w:szCs w:val="20"/>
          <w:lang w:eastAsia="ru-RU"/>
        </w:rPr>
        <w:t>прав</w:t>
      </w:r>
      <w:r w:rsidR="00CF73A6" w:rsidRPr="00B46734">
        <w:rPr>
          <w:rFonts w:ascii="Times New Roman" w:eastAsia="Times New Roman" w:hAnsi="Times New Roman" w:cs="Times New Roman"/>
          <w:sz w:val="20"/>
          <w:szCs w:val="20"/>
          <w:lang w:eastAsia="ru-RU"/>
        </w:rPr>
        <w:t xml:space="preserve">о вибору та його взаємозв’язок із цивільним законодавством [Текст] / І. Бірюков // </w:t>
      </w:r>
      <w:r w:rsidR="00CF73A6" w:rsidRPr="00B46734">
        <w:rPr>
          <w:rFonts w:ascii="Times New Roman" w:eastAsia="Times New Roman" w:hAnsi="Times New Roman" w:cs="Times New Roman"/>
          <w:bCs/>
          <w:sz w:val="20"/>
          <w:szCs w:val="20"/>
          <w:lang w:eastAsia="ru-RU"/>
        </w:rPr>
        <w:t>Прав</w:t>
      </w:r>
      <w:r w:rsidR="00CF73A6" w:rsidRPr="00B46734">
        <w:rPr>
          <w:rFonts w:ascii="Times New Roman" w:eastAsia="Times New Roman" w:hAnsi="Times New Roman" w:cs="Times New Roman"/>
          <w:sz w:val="20"/>
          <w:szCs w:val="20"/>
          <w:lang w:eastAsia="ru-RU"/>
        </w:rPr>
        <w:t xml:space="preserve">о України: Юридичний журнал . - 2012. - </w:t>
      </w:r>
      <w:r w:rsidR="00CF73A6" w:rsidRPr="00B46734">
        <w:rPr>
          <w:rFonts w:ascii="Times New Roman" w:eastAsia="Times New Roman" w:hAnsi="Times New Roman" w:cs="Times New Roman"/>
          <w:bCs/>
          <w:sz w:val="20"/>
          <w:szCs w:val="20"/>
          <w:lang w:eastAsia="ru-RU"/>
        </w:rPr>
        <w:t>N 9</w:t>
      </w:r>
      <w:r w:rsidR="00CF73A6" w:rsidRPr="00B46734">
        <w:rPr>
          <w:rFonts w:ascii="Times New Roman" w:eastAsia="Times New Roman" w:hAnsi="Times New Roman" w:cs="Times New Roman"/>
          <w:sz w:val="20"/>
          <w:szCs w:val="20"/>
          <w:lang w:eastAsia="ru-RU"/>
        </w:rPr>
        <w:t xml:space="preserve">. - С. 325-333. - </w:t>
      </w:r>
      <w:proofErr w:type="gramStart"/>
      <w:r w:rsidR="00CF73A6" w:rsidRPr="00B46734">
        <w:rPr>
          <w:rFonts w:ascii="Times New Roman" w:eastAsia="Times New Roman" w:hAnsi="Times New Roman" w:cs="Times New Roman"/>
          <w:sz w:val="20"/>
          <w:szCs w:val="20"/>
          <w:lang w:eastAsia="ru-RU"/>
        </w:rPr>
        <w:t>Б</w:t>
      </w:r>
      <w:proofErr w:type="gramEnd"/>
      <w:r w:rsidR="00CF73A6" w:rsidRPr="00B46734">
        <w:rPr>
          <w:rFonts w:ascii="Times New Roman" w:eastAsia="Times New Roman" w:hAnsi="Times New Roman" w:cs="Times New Roman"/>
          <w:sz w:val="20"/>
          <w:szCs w:val="20"/>
          <w:lang w:eastAsia="ru-RU"/>
        </w:rPr>
        <w:t xml:space="preserve">ібліогр. наприкінці статті (15). </w:t>
      </w:r>
    </w:p>
    <w:p w:rsidR="005745B0" w:rsidRPr="00B46734" w:rsidRDefault="00CF73A6"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lastRenderedPageBreak/>
        <w:t xml:space="preserve">В статье исследуются вопросы взаимодействия естественного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 выбора с такими категориями гражданского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 как свобода, равенство, справедливость, добросовестность, разумность, долг, ответственность.</w:t>
      </w:r>
    </w:p>
    <w:p w:rsidR="005745B0" w:rsidRDefault="00E057FC"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 xml:space="preserve">Буайя, Ф. </w:t>
      </w:r>
      <w:r w:rsidR="005745B0" w:rsidRPr="00B46734">
        <w:rPr>
          <w:rFonts w:ascii="Times New Roman" w:eastAsia="Times New Roman" w:hAnsi="Times New Roman" w:cs="Times New Roman"/>
          <w:sz w:val="20"/>
          <w:szCs w:val="20"/>
          <w:lang w:eastAsia="ru-RU"/>
        </w:rPr>
        <w:t xml:space="preserve">Захист </w:t>
      </w:r>
      <w:r w:rsidR="005745B0" w:rsidRPr="00B46734">
        <w:rPr>
          <w:rFonts w:ascii="Times New Roman" w:eastAsia="Times New Roman" w:hAnsi="Times New Roman" w:cs="Times New Roman"/>
          <w:bCs/>
          <w:sz w:val="20"/>
          <w:szCs w:val="20"/>
          <w:lang w:eastAsia="ru-RU"/>
        </w:rPr>
        <w:t>прав</w:t>
      </w:r>
      <w:r w:rsidR="005745B0" w:rsidRPr="00B46734">
        <w:rPr>
          <w:rFonts w:ascii="Times New Roman" w:eastAsia="Times New Roman" w:hAnsi="Times New Roman" w:cs="Times New Roman"/>
          <w:sz w:val="20"/>
          <w:szCs w:val="20"/>
          <w:lang w:eastAsia="ru-RU"/>
        </w:rPr>
        <w:t xml:space="preserve"> людини на національному та наднаціональному </w:t>
      </w:r>
      <w:proofErr w:type="gramStart"/>
      <w:r w:rsidR="005745B0" w:rsidRPr="00B46734">
        <w:rPr>
          <w:rFonts w:ascii="Times New Roman" w:eastAsia="Times New Roman" w:hAnsi="Times New Roman" w:cs="Times New Roman"/>
          <w:sz w:val="20"/>
          <w:szCs w:val="20"/>
          <w:lang w:eastAsia="ru-RU"/>
        </w:rPr>
        <w:t>р</w:t>
      </w:r>
      <w:proofErr w:type="gramEnd"/>
      <w:r w:rsidR="005745B0" w:rsidRPr="00B46734">
        <w:rPr>
          <w:rFonts w:ascii="Times New Roman" w:eastAsia="Times New Roman" w:hAnsi="Times New Roman" w:cs="Times New Roman"/>
          <w:sz w:val="20"/>
          <w:szCs w:val="20"/>
          <w:lang w:eastAsia="ru-RU"/>
        </w:rPr>
        <w:t xml:space="preserve">івнях [Текст] / Ф. Буайя // </w:t>
      </w:r>
      <w:r w:rsidR="005745B0" w:rsidRPr="00B46734">
        <w:rPr>
          <w:rFonts w:ascii="Times New Roman" w:eastAsia="Times New Roman" w:hAnsi="Times New Roman" w:cs="Times New Roman"/>
          <w:bCs/>
          <w:sz w:val="20"/>
          <w:szCs w:val="20"/>
          <w:lang w:eastAsia="ru-RU"/>
        </w:rPr>
        <w:t>Прав</w:t>
      </w:r>
      <w:r w:rsidR="005745B0" w:rsidRPr="00B46734">
        <w:rPr>
          <w:rFonts w:ascii="Times New Roman" w:eastAsia="Times New Roman" w:hAnsi="Times New Roman" w:cs="Times New Roman"/>
          <w:sz w:val="20"/>
          <w:szCs w:val="20"/>
          <w:lang w:eastAsia="ru-RU"/>
        </w:rPr>
        <w:t xml:space="preserve">о України: Юридичний журнал. - 2012. - </w:t>
      </w:r>
      <w:r w:rsidR="005745B0" w:rsidRPr="00B46734">
        <w:rPr>
          <w:rFonts w:ascii="Times New Roman" w:eastAsia="Times New Roman" w:hAnsi="Times New Roman" w:cs="Times New Roman"/>
          <w:bCs/>
          <w:sz w:val="20"/>
          <w:szCs w:val="20"/>
          <w:lang w:eastAsia="ru-RU"/>
        </w:rPr>
        <w:t>N 11/12</w:t>
      </w:r>
      <w:r w:rsidR="005745B0" w:rsidRPr="00B46734">
        <w:rPr>
          <w:rFonts w:ascii="Times New Roman" w:eastAsia="Times New Roman" w:hAnsi="Times New Roman" w:cs="Times New Roman"/>
          <w:sz w:val="20"/>
          <w:szCs w:val="20"/>
          <w:lang w:eastAsia="ru-RU"/>
        </w:rPr>
        <w:t xml:space="preserve">. - С. 196-199. </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E057FC" w:rsidRPr="00B46734" w:rsidRDefault="00651FA5"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Бугаенко, Ю. Ю.</w:t>
      </w:r>
      <w:r w:rsidRPr="00B46734">
        <w:rPr>
          <w:rFonts w:ascii="Times New Roman" w:eastAsia="Times New Roman" w:hAnsi="Times New Roman" w:cs="Times New Roman"/>
          <w:sz w:val="20"/>
          <w:szCs w:val="20"/>
          <w:lang w:eastAsia="ru-RU"/>
        </w:rPr>
        <w:t xml:space="preserve">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овой нигилизм как социокультурный феномен в современном российском обществе [Текст] / Ю. Ю. Бугаенко // Социально-гуманитарные знания: науч.- образоват. изд. - 2012. - </w:t>
      </w:r>
      <w:r w:rsidRPr="00B46734">
        <w:rPr>
          <w:rFonts w:ascii="Times New Roman" w:eastAsia="Times New Roman" w:hAnsi="Times New Roman" w:cs="Times New Roman"/>
          <w:bCs/>
          <w:sz w:val="20"/>
          <w:szCs w:val="20"/>
          <w:lang w:eastAsia="ru-RU"/>
        </w:rPr>
        <w:t>N 6</w:t>
      </w:r>
      <w:r w:rsidRPr="00B46734">
        <w:rPr>
          <w:rFonts w:ascii="Times New Roman" w:eastAsia="Times New Roman" w:hAnsi="Times New Roman" w:cs="Times New Roman"/>
          <w:sz w:val="20"/>
          <w:szCs w:val="20"/>
          <w:lang w:eastAsia="ru-RU"/>
        </w:rPr>
        <w:t xml:space="preserve">. - С. 220-229. - Библиогр.: с. 221-229. </w:t>
      </w:r>
    </w:p>
    <w:p w:rsidR="00B56D58" w:rsidRPr="00B46734" w:rsidRDefault="00651FA5"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данной статье идет речь 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овом нигилизме как социокультурном феномене в современном российском обществе.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овой нигилизм и нигилизм вообще - достаточно длительно существующие и распространенные в мире явления, которые можно рассматривать как характерные для определенного этапа развития европейской цивилизации.</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E057FC" w:rsidRPr="00B46734" w:rsidRDefault="00E057FC"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 xml:space="preserve">Буткевич, В. </w:t>
      </w:r>
      <w:r w:rsidR="00B56D58" w:rsidRPr="00B46734">
        <w:rPr>
          <w:rFonts w:ascii="Times New Roman" w:eastAsia="Times New Roman" w:hAnsi="Times New Roman" w:cs="Times New Roman"/>
          <w:sz w:val="20"/>
          <w:szCs w:val="20"/>
          <w:lang w:eastAsia="ru-RU"/>
        </w:rPr>
        <w:t xml:space="preserve">Європейська конвенція з </w:t>
      </w:r>
      <w:r w:rsidR="00B56D58" w:rsidRPr="00B46734">
        <w:rPr>
          <w:rFonts w:ascii="Times New Roman" w:eastAsia="Times New Roman" w:hAnsi="Times New Roman" w:cs="Times New Roman"/>
          <w:bCs/>
          <w:sz w:val="20"/>
          <w:szCs w:val="20"/>
          <w:lang w:eastAsia="ru-RU"/>
        </w:rPr>
        <w:t>прав</w:t>
      </w:r>
      <w:r w:rsidR="00B56D58" w:rsidRPr="00B46734">
        <w:rPr>
          <w:rFonts w:ascii="Times New Roman" w:eastAsia="Times New Roman" w:hAnsi="Times New Roman" w:cs="Times New Roman"/>
          <w:sz w:val="20"/>
          <w:szCs w:val="20"/>
          <w:lang w:eastAsia="ru-RU"/>
        </w:rPr>
        <w:t xml:space="preserve"> людини і основних свобод: генеза намі</w:t>
      </w:r>
      <w:proofErr w:type="gramStart"/>
      <w:r w:rsidR="00B56D58" w:rsidRPr="00B46734">
        <w:rPr>
          <w:rFonts w:ascii="Times New Roman" w:eastAsia="Times New Roman" w:hAnsi="Times New Roman" w:cs="Times New Roman"/>
          <w:sz w:val="20"/>
          <w:szCs w:val="20"/>
          <w:lang w:eastAsia="ru-RU"/>
        </w:rPr>
        <w:t>р</w:t>
      </w:r>
      <w:proofErr w:type="gramEnd"/>
      <w:r w:rsidR="00B56D58" w:rsidRPr="00B46734">
        <w:rPr>
          <w:rFonts w:ascii="Times New Roman" w:eastAsia="Times New Roman" w:hAnsi="Times New Roman" w:cs="Times New Roman"/>
          <w:sz w:val="20"/>
          <w:szCs w:val="20"/>
          <w:lang w:eastAsia="ru-RU"/>
        </w:rPr>
        <w:t xml:space="preserve">ів і </w:t>
      </w:r>
      <w:r w:rsidR="00B56D58" w:rsidRPr="00B46734">
        <w:rPr>
          <w:rFonts w:ascii="Times New Roman" w:eastAsia="Times New Roman" w:hAnsi="Times New Roman" w:cs="Times New Roman"/>
          <w:bCs/>
          <w:sz w:val="20"/>
          <w:szCs w:val="20"/>
          <w:lang w:eastAsia="ru-RU"/>
        </w:rPr>
        <w:t>прав</w:t>
      </w:r>
      <w:r w:rsidR="00B56D58" w:rsidRPr="00B46734">
        <w:rPr>
          <w:rFonts w:ascii="Times New Roman" w:eastAsia="Times New Roman" w:hAnsi="Times New Roman" w:cs="Times New Roman"/>
          <w:sz w:val="20"/>
          <w:szCs w:val="20"/>
          <w:lang w:eastAsia="ru-RU"/>
        </w:rPr>
        <w:t xml:space="preserve">а [Текст] / В. Буткевич // </w:t>
      </w:r>
      <w:r w:rsidR="00B56D58" w:rsidRPr="00B46734">
        <w:rPr>
          <w:rFonts w:ascii="Times New Roman" w:eastAsia="Times New Roman" w:hAnsi="Times New Roman" w:cs="Times New Roman"/>
          <w:bCs/>
          <w:sz w:val="20"/>
          <w:szCs w:val="20"/>
          <w:lang w:eastAsia="ru-RU"/>
        </w:rPr>
        <w:t>Прав</w:t>
      </w:r>
      <w:r w:rsidR="00B56D58" w:rsidRPr="00B46734">
        <w:rPr>
          <w:rFonts w:ascii="Times New Roman" w:eastAsia="Times New Roman" w:hAnsi="Times New Roman" w:cs="Times New Roman"/>
          <w:sz w:val="20"/>
          <w:szCs w:val="20"/>
          <w:lang w:eastAsia="ru-RU"/>
        </w:rPr>
        <w:t xml:space="preserve">о України: Юридичний журнал. - 2010. - </w:t>
      </w:r>
      <w:r w:rsidR="00B56D58" w:rsidRPr="00B46734">
        <w:rPr>
          <w:rFonts w:ascii="Times New Roman" w:eastAsia="Times New Roman" w:hAnsi="Times New Roman" w:cs="Times New Roman"/>
          <w:bCs/>
          <w:sz w:val="20"/>
          <w:szCs w:val="20"/>
          <w:lang w:eastAsia="ru-RU"/>
        </w:rPr>
        <w:t>N 10</w:t>
      </w:r>
      <w:r w:rsidR="00B56D58" w:rsidRPr="00B46734">
        <w:rPr>
          <w:rFonts w:ascii="Times New Roman" w:eastAsia="Times New Roman" w:hAnsi="Times New Roman" w:cs="Times New Roman"/>
          <w:sz w:val="20"/>
          <w:szCs w:val="20"/>
          <w:lang w:eastAsia="ru-RU"/>
        </w:rPr>
        <w:t xml:space="preserve">. - С. 60-88. - </w:t>
      </w:r>
      <w:proofErr w:type="gramStart"/>
      <w:r w:rsidR="00B56D58" w:rsidRPr="00B46734">
        <w:rPr>
          <w:rFonts w:ascii="Times New Roman" w:eastAsia="Times New Roman" w:hAnsi="Times New Roman" w:cs="Times New Roman"/>
          <w:sz w:val="20"/>
          <w:szCs w:val="20"/>
          <w:lang w:eastAsia="ru-RU"/>
        </w:rPr>
        <w:t>Б</w:t>
      </w:r>
      <w:proofErr w:type="gramEnd"/>
      <w:r w:rsidR="00B56D58" w:rsidRPr="00B46734">
        <w:rPr>
          <w:rFonts w:ascii="Times New Roman" w:eastAsia="Times New Roman" w:hAnsi="Times New Roman" w:cs="Times New Roman"/>
          <w:sz w:val="20"/>
          <w:szCs w:val="20"/>
          <w:lang w:eastAsia="ru-RU"/>
        </w:rPr>
        <w:t xml:space="preserve">ібліогр. наприкінці статті (13). </w:t>
      </w:r>
    </w:p>
    <w:p w:rsidR="00B56D58" w:rsidRPr="00B46734" w:rsidRDefault="00B56D58"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Европейская конвенция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 подписана в Риме 4 ноября 1950 г. "Родовые муки" ЕКПЧ были не из легких. </w:t>
      </w:r>
      <w:proofErr w:type="gramStart"/>
      <w:r w:rsidRPr="00B46734">
        <w:rPr>
          <w:rFonts w:ascii="Times New Roman" w:eastAsia="Times New Roman" w:hAnsi="Times New Roman" w:cs="Times New Roman"/>
          <w:sz w:val="16"/>
          <w:szCs w:val="16"/>
          <w:lang w:eastAsia="ru-RU"/>
        </w:rPr>
        <w:t>Очевидно</w:t>
      </w:r>
      <w:proofErr w:type="gramEnd"/>
      <w:r w:rsidRPr="00B46734">
        <w:rPr>
          <w:rFonts w:ascii="Times New Roman" w:eastAsia="Times New Roman" w:hAnsi="Times New Roman" w:cs="Times New Roman"/>
          <w:sz w:val="16"/>
          <w:szCs w:val="16"/>
          <w:lang w:eastAsia="ru-RU"/>
        </w:rPr>
        <w:t xml:space="preserve"> влияние на ее принятие Всеобщей декларации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w:t>
      </w:r>
      <w:proofErr w:type="gramStart"/>
      <w:r w:rsidRPr="00B46734">
        <w:rPr>
          <w:rFonts w:ascii="Times New Roman" w:eastAsia="Times New Roman" w:hAnsi="Times New Roman" w:cs="Times New Roman"/>
          <w:sz w:val="16"/>
          <w:szCs w:val="16"/>
          <w:lang w:eastAsia="ru-RU"/>
        </w:rPr>
        <w:t xml:space="preserve">Однако впервые инициатива была высказана неофициальным Европейским движением в Гааге в мае 1948 г. В дальнейшем был принят ряд мер по ее разработке, которые обычно именуют дискуссиями: в Комитете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овым и административным вопросам Ассамблеи, в Консультативной Ассамблее, в Комитете экспертов, в Комитете министров, в Специальном Объединенном Комитете и т.д.</w:t>
      </w:r>
      <w:proofErr w:type="gramEnd"/>
      <w:r w:rsidRPr="00B46734">
        <w:rPr>
          <w:rFonts w:ascii="Times New Roman" w:eastAsia="Times New Roman" w:hAnsi="Times New Roman" w:cs="Times New Roman"/>
          <w:sz w:val="16"/>
          <w:szCs w:val="16"/>
          <w:lang w:eastAsia="ru-RU"/>
        </w:rPr>
        <w:t xml:space="preserve"> В статье приводится краткая характеристика процесса подготовки и подписания</w:t>
      </w:r>
      <w:r w:rsidR="00E057FC" w:rsidRPr="00B46734">
        <w:rPr>
          <w:rFonts w:ascii="Times New Roman" w:eastAsia="Times New Roman" w:hAnsi="Times New Roman" w:cs="Times New Roman"/>
          <w:sz w:val="16"/>
          <w:szCs w:val="16"/>
          <w:lang w:eastAsia="ru-RU"/>
        </w:rPr>
        <w:t xml:space="preserve"> ЕКПЧ.</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E057FC" w:rsidRPr="00B46734" w:rsidRDefault="00522910"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 xml:space="preserve">Гетьман, А. </w:t>
      </w:r>
      <w:r w:rsidRPr="00B46734">
        <w:rPr>
          <w:rFonts w:ascii="Times New Roman" w:eastAsia="Times New Roman" w:hAnsi="Times New Roman" w:cs="Times New Roman"/>
          <w:sz w:val="20"/>
          <w:szCs w:val="20"/>
          <w:lang w:eastAsia="ru-RU"/>
        </w:rPr>
        <w:t xml:space="preserve">Становлення та розвиток інституту екологічних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 людини у законодавстві України [Текст] / А. Гетьман, В. Костицький //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 України: Юридичний журнал. - 2012. - </w:t>
      </w:r>
      <w:r w:rsidRPr="00B46734">
        <w:rPr>
          <w:rFonts w:ascii="Times New Roman" w:eastAsia="Times New Roman" w:hAnsi="Times New Roman" w:cs="Times New Roman"/>
          <w:bCs/>
          <w:sz w:val="20"/>
          <w:szCs w:val="20"/>
          <w:lang w:eastAsia="ru-RU"/>
        </w:rPr>
        <w:t>N 1/2</w:t>
      </w:r>
      <w:r w:rsidRPr="00B46734">
        <w:rPr>
          <w:rFonts w:ascii="Times New Roman" w:eastAsia="Times New Roman" w:hAnsi="Times New Roman" w:cs="Times New Roman"/>
          <w:sz w:val="20"/>
          <w:szCs w:val="20"/>
          <w:lang w:eastAsia="ru-RU"/>
        </w:rPr>
        <w:t xml:space="preserve">. - С. 180-202. - </w:t>
      </w:r>
      <w:proofErr w:type="gramStart"/>
      <w:r w:rsidRPr="00B46734">
        <w:rPr>
          <w:rFonts w:ascii="Times New Roman" w:eastAsia="Times New Roman" w:hAnsi="Times New Roman" w:cs="Times New Roman"/>
          <w:sz w:val="20"/>
          <w:szCs w:val="20"/>
          <w:lang w:eastAsia="ru-RU"/>
        </w:rPr>
        <w:t>Б</w:t>
      </w:r>
      <w:proofErr w:type="gramEnd"/>
      <w:r w:rsidRPr="00B46734">
        <w:rPr>
          <w:rFonts w:ascii="Times New Roman" w:eastAsia="Times New Roman" w:hAnsi="Times New Roman" w:cs="Times New Roman"/>
          <w:sz w:val="20"/>
          <w:szCs w:val="20"/>
          <w:lang w:eastAsia="ru-RU"/>
        </w:rPr>
        <w:t>ібліогр. наприкінці статті (75</w:t>
      </w:r>
      <w:r w:rsidR="00E057FC" w:rsidRPr="00B46734">
        <w:rPr>
          <w:rFonts w:ascii="Times New Roman" w:eastAsia="Times New Roman" w:hAnsi="Times New Roman" w:cs="Times New Roman"/>
          <w:sz w:val="20"/>
          <w:szCs w:val="20"/>
          <w:lang w:eastAsia="ru-RU"/>
        </w:rPr>
        <w:t>)</w:t>
      </w:r>
    </w:p>
    <w:p w:rsidR="00073482" w:rsidRPr="00B46734" w:rsidRDefault="00522910"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С позиции исторического и системного подходов рассмотрены вопросы становления и развития </w:t>
      </w:r>
      <w:proofErr w:type="gramStart"/>
      <w:r w:rsidRPr="00B46734">
        <w:rPr>
          <w:rFonts w:ascii="Times New Roman" w:eastAsia="Times New Roman" w:hAnsi="Times New Roman" w:cs="Times New Roman"/>
          <w:sz w:val="16"/>
          <w:szCs w:val="16"/>
          <w:lang w:eastAsia="ru-RU"/>
        </w:rPr>
        <w:t>института</w:t>
      </w:r>
      <w:proofErr w:type="gramEnd"/>
      <w:r w:rsidRPr="00B46734">
        <w:rPr>
          <w:rFonts w:ascii="Times New Roman" w:eastAsia="Times New Roman" w:hAnsi="Times New Roman" w:cs="Times New Roman"/>
          <w:sz w:val="16"/>
          <w:szCs w:val="16"/>
          <w:lang w:eastAsia="ru-RU"/>
        </w:rPr>
        <w:t xml:space="preserve"> экологических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в национальном законодательстве. Сделан вывод о необходимости совершенствования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ового механизма реализации и </w:t>
      </w:r>
      <w:proofErr w:type="gramStart"/>
      <w:r w:rsidRPr="00B46734">
        <w:rPr>
          <w:rFonts w:ascii="Times New Roman" w:eastAsia="Times New Roman" w:hAnsi="Times New Roman" w:cs="Times New Roman"/>
          <w:sz w:val="16"/>
          <w:szCs w:val="16"/>
          <w:lang w:eastAsia="ru-RU"/>
        </w:rPr>
        <w:t>обеспечения</w:t>
      </w:r>
      <w:proofErr w:type="gramEnd"/>
      <w:r w:rsidRPr="00B46734">
        <w:rPr>
          <w:rFonts w:ascii="Times New Roman" w:eastAsia="Times New Roman" w:hAnsi="Times New Roman" w:cs="Times New Roman"/>
          <w:sz w:val="16"/>
          <w:szCs w:val="16"/>
          <w:lang w:eastAsia="ru-RU"/>
        </w:rPr>
        <w:t xml:space="preserve"> экологических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широкого применения международны</w:t>
      </w:r>
      <w:r w:rsidR="00E057FC" w:rsidRPr="00B46734">
        <w:rPr>
          <w:rFonts w:ascii="Times New Roman" w:eastAsia="Times New Roman" w:hAnsi="Times New Roman" w:cs="Times New Roman"/>
          <w:sz w:val="16"/>
          <w:szCs w:val="16"/>
          <w:lang w:eastAsia="ru-RU"/>
        </w:rPr>
        <w:t>х стандартов в указанной сфере.</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CB5B32" w:rsidRPr="00B46734" w:rsidRDefault="00CB5B32"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 xml:space="preserve">Добрянський, С. </w:t>
      </w:r>
      <w:r w:rsidRPr="00B46734">
        <w:rPr>
          <w:rFonts w:ascii="Times New Roman" w:eastAsia="Times New Roman" w:hAnsi="Times New Roman" w:cs="Times New Roman"/>
          <w:sz w:val="20"/>
          <w:szCs w:val="20"/>
          <w:lang w:eastAsia="ru-RU"/>
        </w:rPr>
        <w:t xml:space="preserve">Львівська наукова школа теорії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 людини [Текст] / С. Добрянський //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 України: Юридичний журнал. - 2012. - </w:t>
      </w:r>
      <w:r w:rsidRPr="00B46734">
        <w:rPr>
          <w:rFonts w:ascii="Times New Roman" w:eastAsia="Times New Roman" w:hAnsi="Times New Roman" w:cs="Times New Roman"/>
          <w:bCs/>
          <w:sz w:val="20"/>
          <w:szCs w:val="20"/>
          <w:lang w:eastAsia="ru-RU"/>
        </w:rPr>
        <w:t>N 11/12</w:t>
      </w:r>
      <w:r w:rsidRPr="00B46734">
        <w:rPr>
          <w:rFonts w:ascii="Times New Roman" w:eastAsia="Times New Roman" w:hAnsi="Times New Roman" w:cs="Times New Roman"/>
          <w:sz w:val="20"/>
          <w:szCs w:val="20"/>
          <w:lang w:eastAsia="ru-RU"/>
        </w:rPr>
        <w:t xml:space="preserve">. - С. 524-530. </w:t>
      </w:r>
    </w:p>
    <w:p w:rsidR="00B46734" w:rsidRPr="00B46734" w:rsidRDefault="00B46734" w:rsidP="00352D74">
      <w:pPr>
        <w:pStyle w:val="a4"/>
        <w:spacing w:after="0" w:line="240" w:lineRule="auto"/>
        <w:ind w:left="0" w:firstLine="709"/>
        <w:jc w:val="both"/>
        <w:rPr>
          <w:rFonts w:ascii="Times New Roman" w:eastAsia="Times New Roman" w:hAnsi="Times New Roman" w:cs="Times New Roman"/>
          <w:sz w:val="20"/>
          <w:szCs w:val="20"/>
          <w:lang w:eastAsia="ru-RU"/>
        </w:rPr>
      </w:pPr>
    </w:p>
    <w:p w:rsidR="00277B4A" w:rsidRPr="00B46734" w:rsidRDefault="00B56D58"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b/>
          <w:bCs/>
          <w:sz w:val="20"/>
          <w:szCs w:val="20"/>
          <w:lang w:eastAsia="ru-RU"/>
        </w:rPr>
        <w:t xml:space="preserve">Іванський, А. </w:t>
      </w:r>
      <w:r w:rsidRPr="00B46734">
        <w:rPr>
          <w:rFonts w:ascii="Times New Roman" w:eastAsia="Times New Roman" w:hAnsi="Times New Roman" w:cs="Times New Roman"/>
          <w:sz w:val="20"/>
          <w:szCs w:val="20"/>
          <w:lang w:eastAsia="ru-RU"/>
        </w:rPr>
        <w:t xml:space="preserve">Презумпція невинуватості у публічних фінансових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овідносинах </w:t>
      </w:r>
      <w:r w:rsidR="00C8340E" w:rsidRPr="00B90404">
        <w:rPr>
          <w:rFonts w:ascii="Times New Roman" w:eastAsia="Times New Roman" w:hAnsi="Times New Roman" w:cs="Times New Roman"/>
          <w:sz w:val="20"/>
          <w:szCs w:val="20"/>
          <w:lang w:eastAsia="ru-RU"/>
        </w:rPr>
        <w:t xml:space="preserve">[Текст] </w:t>
      </w:r>
      <w:r w:rsidRPr="00B46734">
        <w:rPr>
          <w:rFonts w:ascii="Times New Roman" w:eastAsia="Times New Roman" w:hAnsi="Times New Roman" w:cs="Times New Roman"/>
          <w:sz w:val="20"/>
          <w:szCs w:val="20"/>
          <w:lang w:eastAsia="ru-RU"/>
        </w:rPr>
        <w:t xml:space="preserve">/ А. Іванський // </w:t>
      </w:r>
      <w:r w:rsidRPr="00B46734">
        <w:rPr>
          <w:rFonts w:ascii="Times New Roman" w:eastAsia="Times New Roman" w:hAnsi="Times New Roman" w:cs="Times New Roman"/>
          <w:bCs/>
          <w:sz w:val="20"/>
          <w:szCs w:val="20"/>
          <w:lang w:eastAsia="ru-RU"/>
        </w:rPr>
        <w:t>Прав</w:t>
      </w:r>
      <w:r w:rsidRPr="00B46734">
        <w:rPr>
          <w:rFonts w:ascii="Times New Roman" w:eastAsia="Times New Roman" w:hAnsi="Times New Roman" w:cs="Times New Roman"/>
          <w:sz w:val="20"/>
          <w:szCs w:val="20"/>
          <w:lang w:eastAsia="ru-RU"/>
        </w:rPr>
        <w:t xml:space="preserve">о України: Юридичний журнал. - 2010. - </w:t>
      </w:r>
      <w:r w:rsidRPr="00B46734">
        <w:rPr>
          <w:rFonts w:ascii="Times New Roman" w:eastAsia="Times New Roman" w:hAnsi="Times New Roman" w:cs="Times New Roman"/>
          <w:bCs/>
          <w:sz w:val="20"/>
          <w:szCs w:val="20"/>
          <w:lang w:eastAsia="ru-RU"/>
        </w:rPr>
        <w:t>N 12</w:t>
      </w:r>
      <w:r w:rsidRPr="00B46734">
        <w:rPr>
          <w:rFonts w:ascii="Times New Roman" w:eastAsia="Times New Roman" w:hAnsi="Times New Roman" w:cs="Times New Roman"/>
          <w:sz w:val="20"/>
          <w:szCs w:val="20"/>
          <w:lang w:eastAsia="ru-RU"/>
        </w:rPr>
        <w:t xml:space="preserve">. - С. 159-167. - </w:t>
      </w:r>
      <w:proofErr w:type="gramStart"/>
      <w:r w:rsidRPr="00B46734">
        <w:rPr>
          <w:rFonts w:ascii="Times New Roman" w:eastAsia="Times New Roman" w:hAnsi="Times New Roman" w:cs="Times New Roman"/>
          <w:sz w:val="20"/>
          <w:szCs w:val="20"/>
          <w:lang w:eastAsia="ru-RU"/>
        </w:rPr>
        <w:t>Б</w:t>
      </w:r>
      <w:proofErr w:type="gramEnd"/>
      <w:r w:rsidRPr="00B46734">
        <w:rPr>
          <w:rFonts w:ascii="Times New Roman" w:eastAsia="Times New Roman" w:hAnsi="Times New Roman" w:cs="Times New Roman"/>
          <w:sz w:val="20"/>
          <w:szCs w:val="20"/>
          <w:lang w:eastAsia="ru-RU"/>
        </w:rPr>
        <w:t xml:space="preserve">ібліогр. наприкінці статті (12). </w:t>
      </w:r>
    </w:p>
    <w:p w:rsidR="00B56D58" w:rsidRDefault="00B56D58"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Исследуется один из основополагающих принципов демократического государства - принцип презумпции невиновности в публичных финансовых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оотношениях. Определены наиболее дискуссионные аспекты практического применения этой презумпции в процессе финансово-</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овой ответственности и выведены основные элементы презумпции невиновности в публичных финансовых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оотношениях.</w:t>
      </w:r>
    </w:p>
    <w:p w:rsidR="00F725C8" w:rsidRPr="00B46734" w:rsidRDefault="00F725C8" w:rsidP="00352D74">
      <w:pPr>
        <w:pStyle w:val="a4"/>
        <w:spacing w:after="0" w:line="240" w:lineRule="auto"/>
        <w:ind w:left="0" w:firstLine="709"/>
        <w:jc w:val="both"/>
        <w:rPr>
          <w:rFonts w:ascii="Times New Roman" w:eastAsia="Times New Roman" w:hAnsi="Times New Roman" w:cs="Times New Roman"/>
          <w:sz w:val="16"/>
          <w:szCs w:val="16"/>
          <w:lang w:eastAsia="ru-RU"/>
        </w:rPr>
      </w:pPr>
    </w:p>
    <w:p w:rsidR="00277B4A" w:rsidRPr="00352D74" w:rsidRDefault="00277B4A"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lastRenderedPageBreak/>
        <w:t xml:space="preserve">Карпачова, Н. </w:t>
      </w:r>
      <w:r w:rsidR="00B56D58" w:rsidRPr="00352D74">
        <w:rPr>
          <w:rFonts w:ascii="Times New Roman" w:eastAsia="Times New Roman" w:hAnsi="Times New Roman" w:cs="Times New Roman"/>
          <w:sz w:val="20"/>
          <w:szCs w:val="20"/>
          <w:lang w:eastAsia="ru-RU"/>
        </w:rPr>
        <w:t xml:space="preserve">Конвенція про захист </w:t>
      </w:r>
      <w:r w:rsidR="00B56D58" w:rsidRPr="00352D74">
        <w:rPr>
          <w:rFonts w:ascii="Times New Roman" w:eastAsia="Times New Roman" w:hAnsi="Times New Roman" w:cs="Times New Roman"/>
          <w:bCs/>
          <w:sz w:val="20"/>
          <w:szCs w:val="20"/>
          <w:lang w:eastAsia="ru-RU"/>
        </w:rPr>
        <w:t>прав</w:t>
      </w:r>
      <w:r w:rsidR="00B56D58" w:rsidRPr="00352D74">
        <w:rPr>
          <w:rFonts w:ascii="Times New Roman" w:eastAsia="Times New Roman" w:hAnsi="Times New Roman" w:cs="Times New Roman"/>
          <w:sz w:val="20"/>
          <w:szCs w:val="20"/>
          <w:lang w:eastAsia="ru-RU"/>
        </w:rPr>
        <w:t xml:space="preserve"> людини і основоположних свобод - основа формування європейських станда</w:t>
      </w:r>
      <w:proofErr w:type="gramStart"/>
      <w:r w:rsidR="00B56D58" w:rsidRPr="00352D74">
        <w:rPr>
          <w:rFonts w:ascii="Times New Roman" w:eastAsia="Times New Roman" w:hAnsi="Times New Roman" w:cs="Times New Roman"/>
          <w:sz w:val="20"/>
          <w:szCs w:val="20"/>
          <w:lang w:eastAsia="ru-RU"/>
        </w:rPr>
        <w:t xml:space="preserve">ртів </w:t>
      </w:r>
      <w:r w:rsidR="00B56D58" w:rsidRPr="00352D74">
        <w:rPr>
          <w:rFonts w:ascii="Times New Roman" w:eastAsia="Times New Roman" w:hAnsi="Times New Roman" w:cs="Times New Roman"/>
          <w:bCs/>
          <w:sz w:val="20"/>
          <w:szCs w:val="20"/>
          <w:lang w:eastAsia="ru-RU"/>
        </w:rPr>
        <w:t>пр</w:t>
      </w:r>
      <w:proofErr w:type="gramEnd"/>
      <w:r w:rsidR="00B56D58" w:rsidRPr="00352D74">
        <w:rPr>
          <w:rFonts w:ascii="Times New Roman" w:eastAsia="Times New Roman" w:hAnsi="Times New Roman" w:cs="Times New Roman"/>
          <w:bCs/>
          <w:sz w:val="20"/>
          <w:szCs w:val="20"/>
          <w:lang w:eastAsia="ru-RU"/>
        </w:rPr>
        <w:t>ав</w:t>
      </w:r>
      <w:r w:rsidR="00B56D58" w:rsidRPr="00352D74">
        <w:rPr>
          <w:rFonts w:ascii="Times New Roman" w:eastAsia="Times New Roman" w:hAnsi="Times New Roman" w:cs="Times New Roman"/>
          <w:sz w:val="20"/>
          <w:szCs w:val="20"/>
          <w:lang w:eastAsia="ru-RU"/>
        </w:rPr>
        <w:t xml:space="preserve"> і свобод людини в Україні [Текст] / Н. Карпачова // </w:t>
      </w:r>
      <w:r w:rsidR="00B56D58" w:rsidRPr="00352D74">
        <w:rPr>
          <w:rFonts w:ascii="Times New Roman" w:eastAsia="Times New Roman" w:hAnsi="Times New Roman" w:cs="Times New Roman"/>
          <w:bCs/>
          <w:sz w:val="20"/>
          <w:szCs w:val="20"/>
          <w:lang w:eastAsia="ru-RU"/>
        </w:rPr>
        <w:t>Прав</w:t>
      </w:r>
      <w:r w:rsidR="00B56D58" w:rsidRPr="00352D74">
        <w:rPr>
          <w:rFonts w:ascii="Times New Roman" w:eastAsia="Times New Roman" w:hAnsi="Times New Roman" w:cs="Times New Roman"/>
          <w:sz w:val="20"/>
          <w:szCs w:val="20"/>
          <w:lang w:eastAsia="ru-RU"/>
        </w:rPr>
        <w:t xml:space="preserve">о України: Юридичний журнал. - 2010. - </w:t>
      </w:r>
      <w:r w:rsidR="00B56D58" w:rsidRPr="00352D74">
        <w:rPr>
          <w:rFonts w:ascii="Times New Roman" w:eastAsia="Times New Roman" w:hAnsi="Times New Roman" w:cs="Times New Roman"/>
          <w:bCs/>
          <w:sz w:val="20"/>
          <w:szCs w:val="20"/>
          <w:lang w:eastAsia="ru-RU"/>
        </w:rPr>
        <w:t>N 10</w:t>
      </w:r>
      <w:r w:rsidR="00B56D58" w:rsidRPr="00352D74">
        <w:rPr>
          <w:rFonts w:ascii="Times New Roman" w:eastAsia="Times New Roman" w:hAnsi="Times New Roman" w:cs="Times New Roman"/>
          <w:sz w:val="20"/>
          <w:szCs w:val="20"/>
          <w:lang w:eastAsia="ru-RU"/>
        </w:rPr>
        <w:t xml:space="preserve">. - С. 24-42. - </w:t>
      </w:r>
      <w:proofErr w:type="gramStart"/>
      <w:r w:rsidR="00B56D58" w:rsidRPr="00352D74">
        <w:rPr>
          <w:rFonts w:ascii="Times New Roman" w:eastAsia="Times New Roman" w:hAnsi="Times New Roman" w:cs="Times New Roman"/>
          <w:sz w:val="20"/>
          <w:szCs w:val="20"/>
          <w:lang w:eastAsia="ru-RU"/>
        </w:rPr>
        <w:t>Б</w:t>
      </w:r>
      <w:proofErr w:type="gramEnd"/>
      <w:r w:rsidR="00B56D58" w:rsidRPr="00352D74">
        <w:rPr>
          <w:rFonts w:ascii="Times New Roman" w:eastAsia="Times New Roman" w:hAnsi="Times New Roman" w:cs="Times New Roman"/>
          <w:sz w:val="20"/>
          <w:szCs w:val="20"/>
          <w:lang w:eastAsia="ru-RU"/>
        </w:rPr>
        <w:t xml:space="preserve">ібліогр. наприкінці статті (14). </w:t>
      </w:r>
    </w:p>
    <w:p w:rsidR="00B56D58" w:rsidRPr="00B46734" w:rsidRDefault="00B56D58"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идет речь о процессе присоединения Украины к одному из базовых документов в области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 Конвенции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w:t>
      </w:r>
      <w:proofErr w:type="gramStart"/>
      <w:r w:rsidRPr="00B46734">
        <w:rPr>
          <w:rFonts w:ascii="Times New Roman" w:eastAsia="Times New Roman" w:hAnsi="Times New Roman" w:cs="Times New Roman"/>
          <w:sz w:val="16"/>
          <w:szCs w:val="16"/>
          <w:lang w:eastAsia="ru-RU"/>
        </w:rPr>
        <w:t xml:space="preserve"> ,</w:t>
      </w:r>
      <w:proofErr w:type="gramEnd"/>
      <w:r w:rsidRPr="00B46734">
        <w:rPr>
          <w:rFonts w:ascii="Times New Roman" w:eastAsia="Times New Roman" w:hAnsi="Times New Roman" w:cs="Times New Roman"/>
          <w:sz w:val="16"/>
          <w:szCs w:val="16"/>
          <w:lang w:eastAsia="ru-RU"/>
        </w:rPr>
        <w:t xml:space="preserve"> принятой 60 лет назад. Показана деятельность Уполномоченного Верховной Рады Украины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по приведению законодательства Украины и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оприменительной практики в соответствие с европейскими стандартами, анализируется практика Европейского суда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относительно Украины. Новацией статьи является анализ системы постоянных контрольных мониторинговых органов Совета Европы относительно Украины. Раскрываются формы сотрудничества Омбудсмана Украины с Комиссаром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и </w:t>
      </w:r>
      <w:r w:rsidR="00277B4A" w:rsidRPr="00B46734">
        <w:rPr>
          <w:rFonts w:ascii="Times New Roman" w:eastAsia="Times New Roman" w:hAnsi="Times New Roman" w:cs="Times New Roman"/>
          <w:sz w:val="16"/>
          <w:szCs w:val="16"/>
          <w:lang w:eastAsia="ru-RU"/>
        </w:rPr>
        <w:t>другими органами Совета Европы.</w:t>
      </w:r>
    </w:p>
    <w:p w:rsidR="00352D74" w:rsidRPr="00352D74" w:rsidRDefault="00352D74" w:rsidP="00352D74">
      <w:pPr>
        <w:pStyle w:val="a4"/>
        <w:spacing w:after="0" w:line="240" w:lineRule="auto"/>
        <w:ind w:left="709"/>
        <w:jc w:val="both"/>
        <w:rPr>
          <w:rFonts w:ascii="Times New Roman" w:eastAsia="Times New Roman" w:hAnsi="Times New Roman" w:cs="Times New Roman"/>
          <w:sz w:val="20"/>
          <w:szCs w:val="20"/>
          <w:lang w:eastAsia="ru-RU"/>
        </w:rPr>
      </w:pPr>
    </w:p>
    <w:p w:rsidR="00A41B3F" w:rsidRPr="00352D74" w:rsidRDefault="00A41B3F"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t xml:space="preserve">Карпачова, Н. </w:t>
      </w:r>
      <w:r w:rsidRPr="00352D74">
        <w:rPr>
          <w:rFonts w:ascii="Times New Roman" w:eastAsia="Times New Roman" w:hAnsi="Times New Roman" w:cs="Times New Roman"/>
          <w:sz w:val="20"/>
          <w:szCs w:val="20"/>
          <w:lang w:eastAsia="ru-RU"/>
        </w:rPr>
        <w:t xml:space="preserve">Омбудсман України та Європейський суд на захисті </w:t>
      </w:r>
      <w:r w:rsidRPr="00352D74">
        <w:rPr>
          <w:rFonts w:ascii="Times New Roman" w:eastAsia="Times New Roman" w:hAnsi="Times New Roman" w:cs="Times New Roman"/>
          <w:bCs/>
          <w:sz w:val="20"/>
          <w:szCs w:val="20"/>
          <w:lang w:eastAsia="ru-RU"/>
        </w:rPr>
        <w:t>прав</w:t>
      </w:r>
      <w:r w:rsidRPr="00352D74">
        <w:rPr>
          <w:rFonts w:ascii="Times New Roman" w:eastAsia="Times New Roman" w:hAnsi="Times New Roman" w:cs="Times New Roman"/>
          <w:sz w:val="20"/>
          <w:szCs w:val="20"/>
          <w:lang w:eastAsia="ru-RU"/>
        </w:rPr>
        <w:t xml:space="preserve"> і свобод людини (виступ на Міжнародній конференції) [Текст] / Н. Карпачова // </w:t>
      </w:r>
      <w:r w:rsidRPr="00352D74">
        <w:rPr>
          <w:rFonts w:ascii="Times New Roman" w:eastAsia="Times New Roman" w:hAnsi="Times New Roman" w:cs="Times New Roman"/>
          <w:bCs/>
          <w:sz w:val="20"/>
          <w:szCs w:val="20"/>
          <w:lang w:eastAsia="ru-RU"/>
        </w:rPr>
        <w:t>Прав</w:t>
      </w:r>
      <w:r w:rsidRPr="00352D74">
        <w:rPr>
          <w:rFonts w:ascii="Times New Roman" w:eastAsia="Times New Roman" w:hAnsi="Times New Roman" w:cs="Times New Roman"/>
          <w:sz w:val="20"/>
          <w:szCs w:val="20"/>
          <w:lang w:eastAsia="ru-RU"/>
        </w:rPr>
        <w:t xml:space="preserve">о України: Юридичний журнал. - 2011. - </w:t>
      </w:r>
      <w:r w:rsidRPr="00352D74">
        <w:rPr>
          <w:rFonts w:ascii="Times New Roman" w:eastAsia="Times New Roman" w:hAnsi="Times New Roman" w:cs="Times New Roman"/>
          <w:bCs/>
          <w:sz w:val="20"/>
          <w:szCs w:val="20"/>
          <w:lang w:eastAsia="ru-RU"/>
        </w:rPr>
        <w:t>N 7</w:t>
      </w:r>
      <w:r w:rsidRPr="00352D74">
        <w:rPr>
          <w:rFonts w:ascii="Times New Roman" w:eastAsia="Times New Roman" w:hAnsi="Times New Roman" w:cs="Times New Roman"/>
          <w:sz w:val="20"/>
          <w:szCs w:val="20"/>
          <w:lang w:eastAsia="ru-RU"/>
        </w:rPr>
        <w:t xml:space="preserve">. - С. 16-22. </w:t>
      </w:r>
    </w:p>
    <w:p w:rsidR="00352D74" w:rsidRPr="00116321" w:rsidRDefault="00352D74" w:rsidP="00352D74">
      <w:pPr>
        <w:pStyle w:val="a4"/>
        <w:spacing w:after="0" w:line="240" w:lineRule="auto"/>
        <w:ind w:left="709"/>
        <w:jc w:val="both"/>
        <w:rPr>
          <w:rFonts w:ascii="Times New Roman" w:eastAsia="Times New Roman" w:hAnsi="Times New Roman" w:cs="Times New Roman"/>
          <w:sz w:val="20"/>
          <w:szCs w:val="20"/>
          <w:lang w:eastAsia="ru-RU"/>
        </w:rPr>
      </w:pPr>
    </w:p>
    <w:p w:rsidR="00277B4A" w:rsidRPr="00B46734" w:rsidRDefault="00941113" w:rsidP="00352D74">
      <w:pPr>
        <w:pStyle w:val="a4"/>
        <w:numPr>
          <w:ilvl w:val="0"/>
          <w:numId w:val="16"/>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352D74">
        <w:rPr>
          <w:rFonts w:ascii="Times New Roman" w:eastAsia="Times New Roman" w:hAnsi="Times New Roman" w:cs="Times New Roman"/>
          <w:b/>
          <w:bCs/>
          <w:sz w:val="20"/>
          <w:szCs w:val="20"/>
          <w:lang w:eastAsia="ru-RU"/>
        </w:rPr>
        <w:t>К</w:t>
      </w:r>
      <w:proofErr w:type="gramEnd"/>
      <w:r w:rsidRPr="00352D74">
        <w:rPr>
          <w:rFonts w:ascii="Times New Roman" w:eastAsia="Times New Roman" w:hAnsi="Times New Roman" w:cs="Times New Roman"/>
          <w:b/>
          <w:bCs/>
          <w:sz w:val="20"/>
          <w:szCs w:val="20"/>
          <w:lang w:eastAsia="ru-RU"/>
        </w:rPr>
        <w:t xml:space="preserve">івалов, С. </w:t>
      </w:r>
      <w:r w:rsidRPr="00352D74">
        <w:rPr>
          <w:rFonts w:ascii="Times New Roman" w:eastAsia="Times New Roman" w:hAnsi="Times New Roman" w:cs="Times New Roman"/>
          <w:sz w:val="20"/>
          <w:szCs w:val="20"/>
          <w:lang w:eastAsia="ru-RU"/>
        </w:rPr>
        <w:t xml:space="preserve">Роль верховних судів держав — учасниць Конвенції про захист </w:t>
      </w:r>
      <w:r w:rsidRPr="00352D74">
        <w:rPr>
          <w:rFonts w:ascii="Times New Roman" w:eastAsia="Times New Roman" w:hAnsi="Times New Roman" w:cs="Times New Roman"/>
          <w:bCs/>
          <w:sz w:val="20"/>
          <w:szCs w:val="20"/>
          <w:lang w:eastAsia="ru-RU"/>
        </w:rPr>
        <w:t>прав</w:t>
      </w:r>
      <w:r w:rsidRPr="00352D74">
        <w:rPr>
          <w:rFonts w:ascii="Times New Roman" w:eastAsia="Times New Roman" w:hAnsi="Times New Roman" w:cs="Times New Roman"/>
          <w:sz w:val="20"/>
          <w:szCs w:val="20"/>
          <w:lang w:eastAsia="ru-RU"/>
        </w:rPr>
        <w:t xml:space="preserve"> людини і основоположних свобод у подоланні структурних/системних недоліків національних </w:t>
      </w:r>
      <w:r w:rsidRPr="00352D74">
        <w:rPr>
          <w:rFonts w:ascii="Times New Roman" w:eastAsia="Times New Roman" w:hAnsi="Times New Roman" w:cs="Times New Roman"/>
          <w:bCs/>
          <w:sz w:val="20"/>
          <w:szCs w:val="20"/>
          <w:lang w:eastAsia="ru-RU"/>
        </w:rPr>
        <w:t>прав</w:t>
      </w:r>
      <w:r w:rsidRPr="00352D74">
        <w:rPr>
          <w:rFonts w:ascii="Times New Roman" w:eastAsia="Times New Roman" w:hAnsi="Times New Roman" w:cs="Times New Roman"/>
          <w:sz w:val="20"/>
          <w:szCs w:val="20"/>
          <w:lang w:eastAsia="ru-RU"/>
        </w:rPr>
        <w:t xml:space="preserve">ових систем [Текст] / С. Ківалов // </w:t>
      </w:r>
      <w:r w:rsidRPr="00352D74">
        <w:rPr>
          <w:rFonts w:ascii="Times New Roman" w:eastAsia="Times New Roman" w:hAnsi="Times New Roman" w:cs="Times New Roman"/>
          <w:bCs/>
          <w:sz w:val="20"/>
          <w:szCs w:val="20"/>
          <w:lang w:eastAsia="ru-RU"/>
        </w:rPr>
        <w:t>Прав</w:t>
      </w:r>
      <w:r w:rsidR="00277B4A" w:rsidRPr="00352D74">
        <w:rPr>
          <w:rFonts w:ascii="Times New Roman" w:eastAsia="Times New Roman" w:hAnsi="Times New Roman" w:cs="Times New Roman"/>
          <w:sz w:val="20"/>
          <w:szCs w:val="20"/>
          <w:lang w:eastAsia="ru-RU"/>
        </w:rPr>
        <w:t>о України</w:t>
      </w:r>
      <w:r w:rsidRPr="00352D74">
        <w:rPr>
          <w:rFonts w:ascii="Times New Roman" w:eastAsia="Times New Roman" w:hAnsi="Times New Roman" w:cs="Times New Roman"/>
          <w:sz w:val="20"/>
          <w:szCs w:val="20"/>
          <w:lang w:eastAsia="ru-RU"/>
        </w:rPr>
        <w:t xml:space="preserve">: Юридичний журнал. - 2012. - </w:t>
      </w:r>
      <w:r w:rsidRPr="00352D74">
        <w:rPr>
          <w:rFonts w:ascii="Times New Roman" w:eastAsia="Times New Roman" w:hAnsi="Times New Roman" w:cs="Times New Roman"/>
          <w:bCs/>
          <w:sz w:val="20"/>
          <w:szCs w:val="20"/>
          <w:lang w:eastAsia="ru-RU"/>
        </w:rPr>
        <w:t>N 11/12</w:t>
      </w:r>
      <w:r w:rsidRPr="00352D74">
        <w:rPr>
          <w:rFonts w:ascii="Times New Roman" w:eastAsia="Times New Roman" w:hAnsi="Times New Roman" w:cs="Times New Roman"/>
          <w:sz w:val="20"/>
          <w:szCs w:val="20"/>
          <w:lang w:eastAsia="ru-RU"/>
        </w:rPr>
        <w:t>. - С. 63-72. - Библиогр. в конце ст. (22).</w:t>
      </w:r>
      <w:r w:rsidRPr="00B46734">
        <w:rPr>
          <w:rFonts w:ascii="Times New Roman" w:eastAsia="Times New Roman" w:hAnsi="Times New Roman" w:cs="Times New Roman"/>
          <w:sz w:val="24"/>
          <w:szCs w:val="24"/>
          <w:lang w:eastAsia="ru-RU"/>
        </w:rPr>
        <w:t xml:space="preserve"> </w:t>
      </w:r>
    </w:p>
    <w:p w:rsidR="00A41B3F" w:rsidRPr="00B46734" w:rsidRDefault="00941113"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рассматриваются некоторые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овые проблемы, влияющие на жизнеспособность системы Конвенции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 в контексте структурных / системных недостатков (дисфункций) в национальных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овых системах государств-участников. Выявлена роль верховных судов в обеспечении эффективности и жизнеспособности системы «Конвенция - Суд».</w:t>
      </w:r>
    </w:p>
    <w:p w:rsidR="00352D74" w:rsidRPr="00352D74" w:rsidRDefault="00352D74" w:rsidP="00352D74">
      <w:pPr>
        <w:pStyle w:val="a4"/>
        <w:spacing w:after="0" w:line="240" w:lineRule="auto"/>
        <w:ind w:left="709"/>
        <w:jc w:val="both"/>
        <w:rPr>
          <w:rFonts w:ascii="Times New Roman" w:eastAsia="Times New Roman" w:hAnsi="Times New Roman" w:cs="Times New Roman"/>
          <w:sz w:val="20"/>
          <w:szCs w:val="20"/>
          <w:lang w:eastAsia="ru-RU"/>
        </w:rPr>
      </w:pPr>
    </w:p>
    <w:p w:rsidR="00277B4A" w:rsidRPr="00352D74" w:rsidRDefault="00277B4A"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t xml:space="preserve">Ключковський, Ю. </w:t>
      </w:r>
      <w:r w:rsidR="00A41B3F" w:rsidRPr="00352D74">
        <w:rPr>
          <w:rFonts w:ascii="Times New Roman" w:eastAsia="Times New Roman" w:hAnsi="Times New Roman" w:cs="Times New Roman"/>
          <w:bCs/>
          <w:sz w:val="20"/>
          <w:szCs w:val="20"/>
          <w:lang w:eastAsia="ru-RU"/>
        </w:rPr>
        <w:t>Прав</w:t>
      </w:r>
      <w:r w:rsidR="00A41B3F" w:rsidRPr="00352D74">
        <w:rPr>
          <w:rFonts w:ascii="Times New Roman" w:eastAsia="Times New Roman" w:hAnsi="Times New Roman" w:cs="Times New Roman"/>
          <w:sz w:val="20"/>
          <w:szCs w:val="20"/>
          <w:lang w:eastAsia="ru-RU"/>
        </w:rPr>
        <w:t xml:space="preserve">ові позиції Європейського суду з </w:t>
      </w:r>
      <w:r w:rsidR="00A41B3F" w:rsidRPr="00352D74">
        <w:rPr>
          <w:rFonts w:ascii="Times New Roman" w:eastAsia="Times New Roman" w:hAnsi="Times New Roman" w:cs="Times New Roman"/>
          <w:bCs/>
          <w:sz w:val="20"/>
          <w:szCs w:val="20"/>
          <w:lang w:eastAsia="ru-RU"/>
        </w:rPr>
        <w:t>прав</w:t>
      </w:r>
      <w:r w:rsidR="00A41B3F" w:rsidRPr="00352D74">
        <w:rPr>
          <w:rFonts w:ascii="Times New Roman" w:eastAsia="Times New Roman" w:hAnsi="Times New Roman" w:cs="Times New Roman"/>
          <w:sz w:val="20"/>
          <w:szCs w:val="20"/>
          <w:lang w:eastAsia="ru-RU"/>
        </w:rPr>
        <w:t xml:space="preserve"> людини та вітчизняне виборче законодавство (виступ на Міжнародній конференції) [Текст] / Ю. Ключковський // </w:t>
      </w:r>
      <w:r w:rsidR="00A41B3F" w:rsidRPr="00352D74">
        <w:rPr>
          <w:rFonts w:ascii="Times New Roman" w:eastAsia="Times New Roman" w:hAnsi="Times New Roman" w:cs="Times New Roman"/>
          <w:bCs/>
          <w:sz w:val="20"/>
          <w:szCs w:val="20"/>
          <w:lang w:eastAsia="ru-RU"/>
        </w:rPr>
        <w:t>Прав</w:t>
      </w:r>
      <w:r w:rsidR="00A41B3F" w:rsidRPr="00352D74">
        <w:rPr>
          <w:rFonts w:ascii="Times New Roman" w:eastAsia="Times New Roman" w:hAnsi="Times New Roman" w:cs="Times New Roman"/>
          <w:sz w:val="20"/>
          <w:szCs w:val="20"/>
          <w:lang w:eastAsia="ru-RU"/>
        </w:rPr>
        <w:t xml:space="preserve">о України: Юридичний журнал. - 2011. - </w:t>
      </w:r>
      <w:r w:rsidR="00A41B3F" w:rsidRPr="00352D74">
        <w:rPr>
          <w:rFonts w:ascii="Times New Roman" w:eastAsia="Times New Roman" w:hAnsi="Times New Roman" w:cs="Times New Roman"/>
          <w:bCs/>
          <w:sz w:val="20"/>
          <w:szCs w:val="20"/>
          <w:lang w:eastAsia="ru-RU"/>
        </w:rPr>
        <w:t>N 7</w:t>
      </w:r>
      <w:r w:rsidR="00A41B3F" w:rsidRPr="00352D74">
        <w:rPr>
          <w:rFonts w:ascii="Times New Roman" w:eastAsia="Times New Roman" w:hAnsi="Times New Roman" w:cs="Times New Roman"/>
          <w:sz w:val="20"/>
          <w:szCs w:val="20"/>
          <w:lang w:eastAsia="ru-RU"/>
        </w:rPr>
        <w:t xml:space="preserve">. - С. 23-32. - </w:t>
      </w:r>
      <w:proofErr w:type="gramStart"/>
      <w:r w:rsidR="00A41B3F" w:rsidRPr="00352D74">
        <w:rPr>
          <w:rFonts w:ascii="Times New Roman" w:eastAsia="Times New Roman" w:hAnsi="Times New Roman" w:cs="Times New Roman"/>
          <w:sz w:val="20"/>
          <w:szCs w:val="20"/>
          <w:lang w:eastAsia="ru-RU"/>
        </w:rPr>
        <w:t>Б</w:t>
      </w:r>
      <w:proofErr w:type="gramEnd"/>
      <w:r w:rsidR="00A41B3F" w:rsidRPr="00352D74">
        <w:rPr>
          <w:rFonts w:ascii="Times New Roman" w:eastAsia="Times New Roman" w:hAnsi="Times New Roman" w:cs="Times New Roman"/>
          <w:sz w:val="20"/>
          <w:szCs w:val="20"/>
          <w:lang w:eastAsia="ru-RU"/>
        </w:rPr>
        <w:t xml:space="preserve">ібліогр. наприкінці статті (22). </w:t>
      </w:r>
    </w:p>
    <w:p w:rsidR="004C2512" w:rsidRPr="00B46734" w:rsidRDefault="00A41B3F"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Рассмотрены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овые позиции Европейского суда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ам человека, сформулированные в решениях, касающихся ст. 3</w:t>
      </w:r>
      <w:proofErr w:type="gramStart"/>
      <w:r w:rsidRPr="00B46734">
        <w:rPr>
          <w:rFonts w:ascii="Times New Roman" w:eastAsia="Times New Roman" w:hAnsi="Times New Roman" w:cs="Times New Roman"/>
          <w:sz w:val="16"/>
          <w:szCs w:val="16"/>
          <w:lang w:eastAsia="ru-RU"/>
        </w:rPr>
        <w:t xml:space="preserve"> П</w:t>
      </w:r>
      <w:proofErr w:type="gramEnd"/>
      <w:r w:rsidRPr="00B46734">
        <w:rPr>
          <w:rFonts w:ascii="Times New Roman" w:eastAsia="Times New Roman" w:hAnsi="Times New Roman" w:cs="Times New Roman"/>
          <w:sz w:val="16"/>
          <w:szCs w:val="16"/>
          <w:lang w:eastAsia="ru-RU"/>
        </w:rPr>
        <w:t xml:space="preserve">ервого протокола к Конвенции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 Показано значение указанных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овых позиций для приближения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овой доктрины и нормативных положений национального избирательного законодательства к европейским демократическим стандартам.</w:t>
      </w:r>
    </w:p>
    <w:p w:rsidR="00352D74" w:rsidRPr="00352D74" w:rsidRDefault="00352D74" w:rsidP="00352D74">
      <w:pPr>
        <w:pStyle w:val="a4"/>
        <w:spacing w:after="0" w:line="240" w:lineRule="auto"/>
        <w:ind w:left="709"/>
        <w:jc w:val="both"/>
        <w:rPr>
          <w:rFonts w:ascii="Times New Roman" w:eastAsia="Times New Roman" w:hAnsi="Times New Roman" w:cs="Times New Roman"/>
          <w:sz w:val="20"/>
          <w:szCs w:val="20"/>
          <w:lang w:eastAsia="ru-RU"/>
        </w:rPr>
      </w:pPr>
    </w:p>
    <w:p w:rsidR="00277B4A" w:rsidRPr="00352D74" w:rsidRDefault="00277B4A"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352D74">
        <w:rPr>
          <w:rFonts w:ascii="Times New Roman" w:eastAsia="Times New Roman" w:hAnsi="Times New Roman" w:cs="Times New Roman"/>
          <w:b/>
          <w:bCs/>
          <w:sz w:val="20"/>
          <w:szCs w:val="20"/>
          <w:lang w:eastAsia="ru-RU"/>
        </w:rPr>
        <w:t xml:space="preserve">Козуб, І. </w:t>
      </w:r>
      <w:r w:rsidR="004C2512" w:rsidRPr="00352D74">
        <w:rPr>
          <w:rFonts w:ascii="Times New Roman" w:eastAsia="Times New Roman" w:hAnsi="Times New Roman" w:cs="Times New Roman"/>
          <w:sz w:val="20"/>
          <w:szCs w:val="20"/>
          <w:lang w:eastAsia="ru-RU"/>
        </w:rPr>
        <w:t xml:space="preserve">Про деякі аспекти сутності </w:t>
      </w:r>
      <w:r w:rsidR="004C2512" w:rsidRPr="00352D74">
        <w:rPr>
          <w:rFonts w:ascii="Times New Roman" w:eastAsia="Times New Roman" w:hAnsi="Times New Roman" w:cs="Times New Roman"/>
          <w:bCs/>
          <w:sz w:val="20"/>
          <w:szCs w:val="20"/>
          <w:lang w:eastAsia="ru-RU"/>
        </w:rPr>
        <w:t>прав</w:t>
      </w:r>
      <w:r w:rsidR="004C2512" w:rsidRPr="00352D74">
        <w:rPr>
          <w:rFonts w:ascii="Times New Roman" w:eastAsia="Times New Roman" w:hAnsi="Times New Roman" w:cs="Times New Roman"/>
          <w:sz w:val="20"/>
          <w:szCs w:val="20"/>
          <w:lang w:eastAsia="ru-RU"/>
        </w:rPr>
        <w:t xml:space="preserve">а на працю [Текст] / І. Козуб // </w:t>
      </w:r>
      <w:r w:rsidR="004C2512" w:rsidRPr="00352D74">
        <w:rPr>
          <w:rFonts w:ascii="Times New Roman" w:eastAsia="Times New Roman" w:hAnsi="Times New Roman" w:cs="Times New Roman"/>
          <w:bCs/>
          <w:sz w:val="20"/>
          <w:szCs w:val="20"/>
          <w:lang w:eastAsia="ru-RU"/>
        </w:rPr>
        <w:t>Прав</w:t>
      </w:r>
      <w:r w:rsidR="004C2512" w:rsidRPr="00352D74">
        <w:rPr>
          <w:rFonts w:ascii="Times New Roman" w:eastAsia="Times New Roman" w:hAnsi="Times New Roman" w:cs="Times New Roman"/>
          <w:sz w:val="20"/>
          <w:szCs w:val="20"/>
          <w:lang w:eastAsia="ru-RU"/>
        </w:rPr>
        <w:t xml:space="preserve">о України: Юридичний журнал. - 2012. - </w:t>
      </w:r>
      <w:r w:rsidR="004C2512" w:rsidRPr="00352D74">
        <w:rPr>
          <w:rFonts w:ascii="Times New Roman" w:eastAsia="Times New Roman" w:hAnsi="Times New Roman" w:cs="Times New Roman"/>
          <w:bCs/>
          <w:sz w:val="20"/>
          <w:szCs w:val="20"/>
          <w:lang w:eastAsia="ru-RU"/>
        </w:rPr>
        <w:t>N 7</w:t>
      </w:r>
      <w:r w:rsidR="004C2512" w:rsidRPr="00352D74">
        <w:rPr>
          <w:rFonts w:ascii="Times New Roman" w:eastAsia="Times New Roman" w:hAnsi="Times New Roman" w:cs="Times New Roman"/>
          <w:sz w:val="20"/>
          <w:szCs w:val="20"/>
          <w:lang w:eastAsia="ru-RU"/>
        </w:rPr>
        <w:t xml:space="preserve">. - С. 215-220. - </w:t>
      </w:r>
      <w:proofErr w:type="gramStart"/>
      <w:r w:rsidR="004C2512" w:rsidRPr="00352D74">
        <w:rPr>
          <w:rFonts w:ascii="Times New Roman" w:eastAsia="Times New Roman" w:hAnsi="Times New Roman" w:cs="Times New Roman"/>
          <w:sz w:val="20"/>
          <w:szCs w:val="20"/>
          <w:lang w:eastAsia="ru-RU"/>
        </w:rPr>
        <w:t>Б</w:t>
      </w:r>
      <w:proofErr w:type="gramEnd"/>
      <w:r w:rsidR="004C2512" w:rsidRPr="00352D74">
        <w:rPr>
          <w:rFonts w:ascii="Times New Roman" w:eastAsia="Times New Roman" w:hAnsi="Times New Roman" w:cs="Times New Roman"/>
          <w:sz w:val="20"/>
          <w:szCs w:val="20"/>
          <w:lang w:eastAsia="ru-RU"/>
        </w:rPr>
        <w:t xml:space="preserve">ібліогр. наприкінці статті (13). </w:t>
      </w:r>
    </w:p>
    <w:p w:rsidR="00941113" w:rsidRPr="00B46734" w:rsidRDefault="004C2512" w:rsidP="00352D74">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исследуется природа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 на труд. Автор утверждает, что как и любое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 на труд имеет дуалистическую природу, сущность которого заключается в сочетании природных и положительных аспектов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опонимания.</w:t>
      </w:r>
    </w:p>
    <w:p w:rsidR="00116321" w:rsidRPr="00116321" w:rsidRDefault="00116321" w:rsidP="00116321">
      <w:pPr>
        <w:pStyle w:val="a4"/>
        <w:spacing w:after="0" w:line="240" w:lineRule="auto"/>
        <w:ind w:left="709"/>
        <w:jc w:val="both"/>
        <w:rPr>
          <w:rFonts w:ascii="Times New Roman" w:eastAsia="Times New Roman" w:hAnsi="Times New Roman" w:cs="Times New Roman"/>
          <w:sz w:val="20"/>
          <w:szCs w:val="20"/>
          <w:lang w:eastAsia="ru-RU"/>
        </w:rPr>
      </w:pPr>
    </w:p>
    <w:p w:rsidR="00DA2EC2" w:rsidRPr="00753DA5" w:rsidRDefault="00DA2EC2"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Козюбра, М.</w:t>
      </w:r>
      <w:r w:rsidRPr="00753DA5">
        <w:rPr>
          <w:rFonts w:ascii="Times New Roman" w:eastAsia="Times New Roman" w:hAnsi="Times New Roman" w:cs="Times New Roman"/>
          <w:bCs/>
          <w:sz w:val="20"/>
          <w:szCs w:val="20"/>
          <w:lang w:eastAsia="ru-RU"/>
        </w:rPr>
        <w:t xml:space="preserve"> </w:t>
      </w:r>
      <w:r w:rsidRPr="00753DA5">
        <w:rPr>
          <w:rFonts w:ascii="Times New Roman" w:eastAsia="Times New Roman" w:hAnsi="Times New Roman" w:cs="Times New Roman"/>
          <w:sz w:val="20"/>
          <w:szCs w:val="20"/>
          <w:lang w:eastAsia="ru-RU"/>
        </w:rPr>
        <w:t xml:space="preserve">Права людини і </w:t>
      </w:r>
      <w:r w:rsidRPr="00753DA5">
        <w:rPr>
          <w:rFonts w:ascii="Times New Roman" w:eastAsia="Times New Roman" w:hAnsi="Times New Roman" w:cs="Times New Roman"/>
          <w:bCs/>
          <w:sz w:val="20"/>
          <w:szCs w:val="20"/>
          <w:lang w:eastAsia="ru-RU"/>
        </w:rPr>
        <w:t>верховенство</w:t>
      </w:r>
      <w:r w:rsidR="00116321">
        <w:rPr>
          <w:rFonts w:ascii="Times New Roman" w:eastAsia="Times New Roman" w:hAnsi="Times New Roman" w:cs="Times New Roman"/>
          <w:sz w:val="20"/>
          <w:szCs w:val="20"/>
          <w:lang w:eastAsia="ru-RU"/>
        </w:rPr>
        <w:t xml:space="preserve"> права [Текст] / М.</w:t>
      </w:r>
      <w:r w:rsidRPr="00753DA5">
        <w:rPr>
          <w:rFonts w:ascii="Times New Roman" w:eastAsia="Times New Roman" w:hAnsi="Times New Roman" w:cs="Times New Roman"/>
          <w:sz w:val="20"/>
          <w:szCs w:val="20"/>
          <w:lang w:eastAsia="ru-RU"/>
        </w:rPr>
        <w:t>Коз</w:t>
      </w:r>
      <w:r w:rsidR="00277B4A" w:rsidRPr="00753DA5">
        <w:rPr>
          <w:rFonts w:ascii="Times New Roman" w:eastAsia="Times New Roman" w:hAnsi="Times New Roman" w:cs="Times New Roman"/>
          <w:sz w:val="20"/>
          <w:szCs w:val="20"/>
          <w:lang w:eastAsia="ru-RU"/>
        </w:rPr>
        <w:t>юбра</w:t>
      </w:r>
      <w:r w:rsidRPr="00753DA5">
        <w:rPr>
          <w:rFonts w:ascii="Times New Roman" w:eastAsia="Times New Roman" w:hAnsi="Times New Roman" w:cs="Times New Roman"/>
          <w:sz w:val="20"/>
          <w:szCs w:val="20"/>
          <w:lang w:eastAsia="ru-RU"/>
        </w:rPr>
        <w:t xml:space="preserve"> // Право України: Юридичний журнал. – 2010. – </w:t>
      </w:r>
      <w:r w:rsidRPr="00753DA5">
        <w:rPr>
          <w:rFonts w:ascii="Times New Roman" w:eastAsia="Times New Roman" w:hAnsi="Times New Roman" w:cs="Times New Roman"/>
          <w:bCs/>
          <w:sz w:val="20"/>
          <w:szCs w:val="20"/>
          <w:lang w:eastAsia="ru-RU"/>
        </w:rPr>
        <w:t>N 2</w:t>
      </w:r>
      <w:r w:rsidRPr="00753DA5">
        <w:rPr>
          <w:rFonts w:ascii="Times New Roman" w:eastAsia="Times New Roman" w:hAnsi="Times New Roman" w:cs="Times New Roman"/>
          <w:sz w:val="20"/>
          <w:szCs w:val="20"/>
          <w:lang w:eastAsia="ru-RU"/>
        </w:rPr>
        <w:t xml:space="preserve">. – С. 24-34.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 xml:space="preserve">ібліогр. в кінці статті (20). </w:t>
      </w:r>
    </w:p>
    <w:p w:rsidR="00DA2EC2" w:rsidRPr="00B46734" w:rsidRDefault="00DA2EC2"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рассматриваются отношения между правами человека и принципом </w:t>
      </w:r>
      <w:r w:rsidRPr="00B46734">
        <w:rPr>
          <w:rFonts w:ascii="Times New Roman" w:eastAsia="Times New Roman" w:hAnsi="Times New Roman" w:cs="Times New Roman"/>
          <w:bCs/>
          <w:sz w:val="16"/>
          <w:szCs w:val="16"/>
          <w:lang w:eastAsia="ru-RU"/>
        </w:rPr>
        <w:t>верховенства</w:t>
      </w:r>
      <w:r w:rsidRPr="00B46734">
        <w:rPr>
          <w:rFonts w:ascii="Times New Roman" w:eastAsia="Times New Roman" w:hAnsi="Times New Roman" w:cs="Times New Roman"/>
          <w:sz w:val="16"/>
          <w:szCs w:val="16"/>
          <w:lang w:eastAsia="ru-RU"/>
        </w:rPr>
        <w:t xml:space="preserve"> права. Основное внимание сосредотачивается на анализе противоречий между принципом </w:t>
      </w:r>
      <w:r w:rsidRPr="00B46734">
        <w:rPr>
          <w:rFonts w:ascii="Times New Roman" w:eastAsia="Times New Roman" w:hAnsi="Times New Roman" w:cs="Times New Roman"/>
          <w:bCs/>
          <w:sz w:val="16"/>
          <w:szCs w:val="16"/>
          <w:lang w:eastAsia="ru-RU"/>
        </w:rPr>
        <w:t>верховенства</w:t>
      </w:r>
      <w:r w:rsidRPr="00B46734">
        <w:rPr>
          <w:rFonts w:ascii="Times New Roman" w:eastAsia="Times New Roman" w:hAnsi="Times New Roman" w:cs="Times New Roman"/>
          <w:sz w:val="16"/>
          <w:szCs w:val="16"/>
          <w:lang w:eastAsia="ru-RU"/>
        </w:rPr>
        <w:t xml:space="preserve"> права и социально-экономическими правами, поиске путей и средств устранения этих противоречий.</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BC185F" w:rsidRDefault="00BC185F"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Крук, О.</w:t>
      </w:r>
      <w:r w:rsidRPr="00753DA5">
        <w:rPr>
          <w:rFonts w:ascii="Times New Roman" w:eastAsia="Times New Roman" w:hAnsi="Times New Roman" w:cs="Times New Roman"/>
          <w:bCs/>
          <w:sz w:val="20"/>
          <w:szCs w:val="20"/>
          <w:lang w:eastAsia="ru-RU"/>
        </w:rPr>
        <w:t xml:space="preserve"> </w:t>
      </w:r>
      <w:r w:rsidRPr="00753DA5">
        <w:rPr>
          <w:rFonts w:ascii="Times New Roman" w:eastAsia="Times New Roman" w:hAnsi="Times New Roman" w:cs="Times New Roman"/>
          <w:sz w:val="20"/>
          <w:szCs w:val="20"/>
          <w:lang w:eastAsia="ru-RU"/>
        </w:rPr>
        <w:t xml:space="preserve">Проблемні питання реалізації </w:t>
      </w:r>
      <w:r w:rsidRPr="00753DA5">
        <w:rPr>
          <w:rFonts w:ascii="Times New Roman" w:eastAsia="Times New Roman" w:hAnsi="Times New Roman" w:cs="Times New Roman"/>
          <w:bCs/>
          <w:sz w:val="20"/>
          <w:szCs w:val="20"/>
          <w:lang w:eastAsia="ru-RU"/>
        </w:rPr>
        <w:t>демократи</w:t>
      </w:r>
      <w:r w:rsidRPr="00753DA5">
        <w:rPr>
          <w:rFonts w:ascii="Times New Roman" w:eastAsia="Times New Roman" w:hAnsi="Times New Roman" w:cs="Times New Roman"/>
          <w:sz w:val="20"/>
          <w:szCs w:val="20"/>
          <w:lang w:eastAsia="ru-RU"/>
        </w:rPr>
        <w:t xml:space="preserve">чних прав і свобод людини [Текст] / О. Крук // Право України: Юридичний журнал. – 2007. – </w:t>
      </w:r>
      <w:r w:rsidRPr="00753DA5">
        <w:rPr>
          <w:rFonts w:ascii="Times New Roman" w:eastAsia="Times New Roman" w:hAnsi="Times New Roman" w:cs="Times New Roman"/>
          <w:bCs/>
          <w:sz w:val="20"/>
          <w:szCs w:val="20"/>
          <w:lang w:eastAsia="ru-RU"/>
        </w:rPr>
        <w:t>N5</w:t>
      </w:r>
      <w:r w:rsidRPr="00753DA5">
        <w:rPr>
          <w:rFonts w:ascii="Times New Roman" w:eastAsia="Times New Roman" w:hAnsi="Times New Roman" w:cs="Times New Roman"/>
          <w:sz w:val="20"/>
          <w:szCs w:val="20"/>
          <w:lang w:eastAsia="ru-RU"/>
        </w:rPr>
        <w:t>. – С. 20-24. – Библиогр. в конце ст.</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BC185F" w:rsidRPr="00753DA5" w:rsidRDefault="00BC185F"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Кузнєцова, Н.</w:t>
      </w:r>
      <w:r w:rsidRPr="00753DA5">
        <w:rPr>
          <w:rFonts w:ascii="Times New Roman" w:eastAsia="Times New Roman" w:hAnsi="Times New Roman" w:cs="Times New Roman"/>
          <w:bCs/>
          <w:sz w:val="20"/>
          <w:szCs w:val="20"/>
          <w:lang w:eastAsia="ru-RU"/>
        </w:rPr>
        <w:t xml:space="preserve"> </w:t>
      </w:r>
      <w:r w:rsidRPr="00753DA5">
        <w:rPr>
          <w:rFonts w:ascii="Times New Roman" w:eastAsia="Times New Roman" w:hAnsi="Times New Roman" w:cs="Times New Roman"/>
          <w:sz w:val="20"/>
          <w:szCs w:val="20"/>
          <w:lang w:eastAsia="ru-RU"/>
        </w:rPr>
        <w:t xml:space="preserve">Власність як основа громадянського суспільства і </w:t>
      </w:r>
      <w:r w:rsidRPr="00753DA5">
        <w:rPr>
          <w:rFonts w:ascii="Times New Roman" w:eastAsia="Times New Roman" w:hAnsi="Times New Roman" w:cs="Times New Roman"/>
          <w:bCs/>
          <w:sz w:val="20"/>
          <w:szCs w:val="20"/>
          <w:lang w:eastAsia="ru-RU"/>
        </w:rPr>
        <w:t>демократи</w:t>
      </w:r>
      <w:r w:rsidRPr="00753DA5">
        <w:rPr>
          <w:rFonts w:ascii="Times New Roman" w:eastAsia="Times New Roman" w:hAnsi="Times New Roman" w:cs="Times New Roman"/>
          <w:sz w:val="20"/>
          <w:szCs w:val="20"/>
          <w:lang w:eastAsia="ru-RU"/>
        </w:rPr>
        <w:t xml:space="preserve">чної держави [Текст] / Н. Кузнєцова // Право України: Юридичний журнал. – 2011. – </w:t>
      </w:r>
      <w:r w:rsidRPr="00753DA5">
        <w:rPr>
          <w:rFonts w:ascii="Times New Roman" w:eastAsia="Times New Roman" w:hAnsi="Times New Roman" w:cs="Times New Roman"/>
          <w:bCs/>
          <w:sz w:val="20"/>
          <w:szCs w:val="20"/>
          <w:lang w:eastAsia="ru-RU"/>
        </w:rPr>
        <w:t>N 5</w:t>
      </w:r>
      <w:r w:rsidRPr="00753DA5">
        <w:rPr>
          <w:rFonts w:ascii="Times New Roman" w:eastAsia="Times New Roman" w:hAnsi="Times New Roman" w:cs="Times New Roman"/>
          <w:sz w:val="20"/>
          <w:szCs w:val="20"/>
          <w:lang w:eastAsia="ru-RU"/>
        </w:rPr>
        <w:t xml:space="preserve">. – С. 4-12.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ібліогр. наприкінці статті (11)</w:t>
      </w:r>
    </w:p>
    <w:p w:rsidR="00BC185F" w:rsidRPr="00B46734" w:rsidRDefault="00BC185F" w:rsidP="00753DA5">
      <w:pPr>
        <w:pStyle w:val="a4"/>
        <w:spacing w:after="0" w:line="240" w:lineRule="auto"/>
        <w:ind w:left="0" w:firstLine="709"/>
        <w:jc w:val="both"/>
        <w:rPr>
          <w:rFonts w:ascii="Times New Roman" w:eastAsia="Times New Roman" w:hAnsi="Times New Roman" w:cs="Times New Roman"/>
          <w:sz w:val="16"/>
          <w:szCs w:val="16"/>
          <w:lang w:val="uk-UA" w:eastAsia="ru-RU"/>
        </w:rPr>
      </w:pPr>
      <w:r w:rsidRPr="00B46734">
        <w:rPr>
          <w:rFonts w:ascii="Times New Roman" w:eastAsia="Times New Roman" w:hAnsi="Times New Roman" w:cs="Times New Roman"/>
          <w:sz w:val="16"/>
          <w:szCs w:val="16"/>
          <w:lang w:eastAsia="ru-RU"/>
        </w:rPr>
        <w:t xml:space="preserve">Статья посвящена исследованию значения института частной собственности для становления гражданского общества. Выявлены концептуальные проблемы института права частной собственности и обращено внимание на необходимость </w:t>
      </w:r>
      <w:proofErr w:type="gramStart"/>
      <w:r w:rsidRPr="00B46734">
        <w:rPr>
          <w:rFonts w:ascii="Times New Roman" w:eastAsia="Times New Roman" w:hAnsi="Times New Roman" w:cs="Times New Roman"/>
          <w:sz w:val="16"/>
          <w:szCs w:val="16"/>
          <w:lang w:eastAsia="ru-RU"/>
        </w:rPr>
        <w:t>существования надежного механизма обеспечения выполнения соответствующих норм действующего законодательства</w:t>
      </w:r>
      <w:proofErr w:type="gramEnd"/>
      <w:r w:rsidRPr="00B46734">
        <w:rPr>
          <w:rFonts w:ascii="Times New Roman" w:eastAsia="Times New Roman" w:hAnsi="Times New Roman" w:cs="Times New Roman"/>
          <w:sz w:val="16"/>
          <w:szCs w:val="16"/>
          <w:lang w:eastAsia="ru-RU"/>
        </w:rPr>
        <w:t>.</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54594" w:rsidRPr="00753DA5" w:rsidRDefault="00B56D58"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val="uk-UA" w:eastAsia="ru-RU"/>
        </w:rPr>
        <w:t xml:space="preserve">Лавринович, О. </w:t>
      </w:r>
      <w:r w:rsidRPr="00753DA5">
        <w:rPr>
          <w:rFonts w:ascii="Times New Roman" w:eastAsia="Times New Roman" w:hAnsi="Times New Roman" w:cs="Times New Roman"/>
          <w:sz w:val="20"/>
          <w:szCs w:val="20"/>
          <w:lang w:val="uk-UA" w:eastAsia="ru-RU"/>
        </w:rPr>
        <w:t xml:space="preserve">Європейська конвенція з </w:t>
      </w:r>
      <w:r w:rsidRPr="00753DA5">
        <w:rPr>
          <w:rFonts w:ascii="Times New Roman" w:eastAsia="Times New Roman" w:hAnsi="Times New Roman" w:cs="Times New Roman"/>
          <w:bCs/>
          <w:sz w:val="20"/>
          <w:szCs w:val="20"/>
          <w:lang w:val="uk-UA" w:eastAsia="ru-RU"/>
        </w:rPr>
        <w:t>прав</w:t>
      </w:r>
      <w:r w:rsidRPr="00753DA5">
        <w:rPr>
          <w:rFonts w:ascii="Times New Roman" w:eastAsia="Times New Roman" w:hAnsi="Times New Roman" w:cs="Times New Roman"/>
          <w:sz w:val="20"/>
          <w:szCs w:val="20"/>
          <w:lang w:val="uk-UA" w:eastAsia="ru-RU"/>
        </w:rPr>
        <w:t xml:space="preserve"> людини - надійний дороговказ гуманістичного розвитку України [Текст] / О. Лавринович // </w:t>
      </w:r>
      <w:r w:rsidRPr="00753DA5">
        <w:rPr>
          <w:rFonts w:ascii="Times New Roman" w:eastAsia="Times New Roman" w:hAnsi="Times New Roman" w:cs="Times New Roman"/>
          <w:bCs/>
          <w:sz w:val="20"/>
          <w:szCs w:val="20"/>
          <w:lang w:val="uk-UA" w:eastAsia="ru-RU"/>
        </w:rPr>
        <w:t>Прав</w:t>
      </w:r>
      <w:r w:rsidRPr="00753DA5">
        <w:rPr>
          <w:rFonts w:ascii="Times New Roman" w:eastAsia="Times New Roman" w:hAnsi="Times New Roman" w:cs="Times New Roman"/>
          <w:sz w:val="20"/>
          <w:szCs w:val="20"/>
          <w:lang w:val="uk-UA" w:eastAsia="ru-RU"/>
        </w:rPr>
        <w:t xml:space="preserve">о України: Юридичний журнал. - 2010. - </w:t>
      </w:r>
      <w:r w:rsidRPr="00753DA5">
        <w:rPr>
          <w:rFonts w:ascii="Times New Roman" w:eastAsia="Times New Roman" w:hAnsi="Times New Roman" w:cs="Times New Roman"/>
          <w:bCs/>
          <w:sz w:val="20"/>
          <w:szCs w:val="20"/>
          <w:lang w:eastAsia="ru-RU"/>
        </w:rPr>
        <w:t>N</w:t>
      </w:r>
      <w:r w:rsidRPr="00753DA5">
        <w:rPr>
          <w:rFonts w:ascii="Times New Roman" w:eastAsia="Times New Roman" w:hAnsi="Times New Roman" w:cs="Times New Roman"/>
          <w:bCs/>
          <w:sz w:val="20"/>
          <w:szCs w:val="20"/>
          <w:lang w:val="uk-UA" w:eastAsia="ru-RU"/>
        </w:rPr>
        <w:t xml:space="preserve"> 10</w:t>
      </w:r>
      <w:r w:rsidRPr="00753DA5">
        <w:rPr>
          <w:rFonts w:ascii="Times New Roman" w:eastAsia="Times New Roman" w:hAnsi="Times New Roman" w:cs="Times New Roman"/>
          <w:sz w:val="20"/>
          <w:szCs w:val="20"/>
          <w:lang w:val="uk-UA" w:eastAsia="ru-RU"/>
        </w:rPr>
        <w:t xml:space="preserve">. - С. 43-47. - Бібліогр. наприкінці статті (2). </w:t>
      </w:r>
    </w:p>
    <w:p w:rsidR="005745B0" w:rsidRPr="00B46734" w:rsidRDefault="00B56D58"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Статья посвящена вопросам значительного влияния Конвенции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 60-летие которой отмечается 4 ноября 2010 г., на утверждение и обеспечение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и свобод человека в Украине. Анализируется сущность и содержание этой Конвенции, а также заложенные в ней конвенционные и институционные механизмы защиты основных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Обосновывается вывод об актуальности Конвенции для дальнейшей евроинтеграции Украины.</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5745B0" w:rsidRDefault="00754594"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Лакабарат, А. </w:t>
      </w:r>
      <w:r w:rsidR="005745B0" w:rsidRPr="00753DA5">
        <w:rPr>
          <w:rFonts w:ascii="Times New Roman" w:eastAsia="Times New Roman" w:hAnsi="Times New Roman" w:cs="Times New Roman"/>
          <w:sz w:val="20"/>
          <w:szCs w:val="20"/>
          <w:lang w:eastAsia="ru-RU"/>
        </w:rPr>
        <w:t xml:space="preserve">Роль касаційної інстанції у захисті </w:t>
      </w:r>
      <w:r w:rsidR="005745B0" w:rsidRPr="00753DA5">
        <w:rPr>
          <w:rFonts w:ascii="Times New Roman" w:eastAsia="Times New Roman" w:hAnsi="Times New Roman" w:cs="Times New Roman"/>
          <w:bCs/>
          <w:sz w:val="20"/>
          <w:szCs w:val="20"/>
          <w:lang w:eastAsia="ru-RU"/>
        </w:rPr>
        <w:t>прав</w:t>
      </w:r>
      <w:r w:rsidR="005745B0" w:rsidRPr="00753DA5">
        <w:rPr>
          <w:rFonts w:ascii="Times New Roman" w:eastAsia="Times New Roman" w:hAnsi="Times New Roman" w:cs="Times New Roman"/>
          <w:sz w:val="20"/>
          <w:szCs w:val="20"/>
          <w:lang w:eastAsia="ru-RU"/>
        </w:rPr>
        <w:t xml:space="preserve"> людини [Текст] / А. Лакабарат // </w:t>
      </w:r>
      <w:r w:rsidR="005745B0" w:rsidRPr="00753DA5">
        <w:rPr>
          <w:rFonts w:ascii="Times New Roman" w:eastAsia="Times New Roman" w:hAnsi="Times New Roman" w:cs="Times New Roman"/>
          <w:bCs/>
          <w:sz w:val="20"/>
          <w:szCs w:val="20"/>
          <w:lang w:eastAsia="ru-RU"/>
        </w:rPr>
        <w:t>Прав</w:t>
      </w:r>
      <w:r w:rsidR="005745B0" w:rsidRPr="00753DA5">
        <w:rPr>
          <w:rFonts w:ascii="Times New Roman" w:eastAsia="Times New Roman" w:hAnsi="Times New Roman" w:cs="Times New Roman"/>
          <w:sz w:val="20"/>
          <w:szCs w:val="20"/>
          <w:lang w:eastAsia="ru-RU"/>
        </w:rPr>
        <w:t xml:space="preserve">о України: Юридичний журнал. - 2012. - </w:t>
      </w:r>
      <w:r w:rsidR="005745B0" w:rsidRPr="00753DA5">
        <w:rPr>
          <w:rFonts w:ascii="Times New Roman" w:eastAsia="Times New Roman" w:hAnsi="Times New Roman" w:cs="Times New Roman"/>
          <w:bCs/>
          <w:sz w:val="20"/>
          <w:szCs w:val="20"/>
          <w:lang w:eastAsia="ru-RU"/>
        </w:rPr>
        <w:t>N 11/12</w:t>
      </w:r>
      <w:r w:rsidR="005745B0" w:rsidRPr="00753DA5">
        <w:rPr>
          <w:rFonts w:ascii="Times New Roman" w:eastAsia="Times New Roman" w:hAnsi="Times New Roman" w:cs="Times New Roman"/>
          <w:sz w:val="20"/>
          <w:szCs w:val="20"/>
          <w:lang w:eastAsia="ru-RU"/>
        </w:rPr>
        <w:t xml:space="preserve">. - С. 218-222. </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54594" w:rsidRPr="00753DA5" w:rsidRDefault="00CD36EB"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Литвин, В. </w:t>
      </w:r>
      <w:r w:rsidRPr="00753DA5">
        <w:rPr>
          <w:rFonts w:ascii="Times New Roman" w:eastAsia="Times New Roman" w:hAnsi="Times New Roman" w:cs="Times New Roman"/>
          <w:sz w:val="20"/>
          <w:szCs w:val="20"/>
          <w:lang w:eastAsia="ru-RU"/>
        </w:rPr>
        <w:t xml:space="preserve">Європейська конвенція з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уроки і перспективи [Текст] / В. Литвин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- 2010. - </w:t>
      </w:r>
      <w:r w:rsidRPr="00753DA5">
        <w:rPr>
          <w:rFonts w:ascii="Times New Roman" w:eastAsia="Times New Roman" w:hAnsi="Times New Roman" w:cs="Times New Roman"/>
          <w:bCs/>
          <w:sz w:val="20"/>
          <w:szCs w:val="20"/>
          <w:lang w:eastAsia="ru-RU"/>
        </w:rPr>
        <w:t>N 10</w:t>
      </w:r>
      <w:r w:rsidRPr="00753DA5">
        <w:rPr>
          <w:rFonts w:ascii="Times New Roman" w:eastAsia="Times New Roman" w:hAnsi="Times New Roman" w:cs="Times New Roman"/>
          <w:sz w:val="20"/>
          <w:szCs w:val="20"/>
          <w:lang w:eastAsia="ru-RU"/>
        </w:rPr>
        <w:t xml:space="preserve">. - С. 4-18. </w:t>
      </w:r>
    </w:p>
    <w:p w:rsidR="00CD36EB" w:rsidRPr="00B46734" w:rsidRDefault="00CD36EB"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рассматриваются условия приема Украины в Совет Европы. В сравнительном плане раскрываются положения Европейской конвенции о защите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историко-</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овые положения в сфере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в Украине. Проанализированы проблемы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озащитной системы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в Европе. Высказаны предложения </w:t>
      </w:r>
      <w:r w:rsidR="00754594" w:rsidRPr="00B46734">
        <w:rPr>
          <w:rFonts w:ascii="Times New Roman" w:eastAsia="Times New Roman" w:hAnsi="Times New Roman" w:cs="Times New Roman"/>
          <w:sz w:val="16"/>
          <w:szCs w:val="16"/>
          <w:lang w:eastAsia="ru-RU"/>
        </w:rPr>
        <w:t>по ее усовершенствованию.</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val="uk-UA" w:eastAsia="ru-RU"/>
        </w:rPr>
      </w:pPr>
    </w:p>
    <w:p w:rsidR="005745B0" w:rsidRPr="00753DA5" w:rsidRDefault="00A41B3F"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val="uk-UA" w:eastAsia="ru-RU"/>
        </w:rPr>
      </w:pPr>
      <w:r w:rsidRPr="00753DA5">
        <w:rPr>
          <w:rFonts w:ascii="Times New Roman" w:eastAsia="Times New Roman" w:hAnsi="Times New Roman" w:cs="Times New Roman"/>
          <w:b/>
          <w:bCs/>
          <w:sz w:val="20"/>
          <w:szCs w:val="20"/>
          <w:lang w:eastAsia="ru-RU"/>
        </w:rPr>
        <w:t xml:space="preserve">Литвин, В. </w:t>
      </w:r>
      <w:r w:rsidRPr="00753DA5">
        <w:rPr>
          <w:rFonts w:ascii="Times New Roman" w:eastAsia="Times New Roman" w:hAnsi="Times New Roman" w:cs="Times New Roman"/>
          <w:sz w:val="20"/>
          <w:szCs w:val="20"/>
          <w:lang w:eastAsia="ru-RU"/>
        </w:rPr>
        <w:t xml:space="preserve">Україна й Європейський суд з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витоки та проблеми взаємодії [Текст]: виступ на Міжнародній конференції / В. Литвин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- 2011. - </w:t>
      </w:r>
      <w:r w:rsidRPr="00753DA5">
        <w:rPr>
          <w:rFonts w:ascii="Times New Roman" w:eastAsia="Times New Roman" w:hAnsi="Times New Roman" w:cs="Times New Roman"/>
          <w:bCs/>
          <w:sz w:val="20"/>
          <w:szCs w:val="20"/>
          <w:lang w:eastAsia="ru-RU"/>
        </w:rPr>
        <w:t>N 7</w:t>
      </w:r>
      <w:r w:rsidRPr="00753DA5">
        <w:rPr>
          <w:rFonts w:ascii="Times New Roman" w:eastAsia="Times New Roman" w:hAnsi="Times New Roman" w:cs="Times New Roman"/>
          <w:sz w:val="20"/>
          <w:szCs w:val="20"/>
          <w:lang w:eastAsia="ru-RU"/>
        </w:rPr>
        <w:t xml:space="preserve">. - С. 6-10. </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val="uk-UA" w:eastAsia="ru-RU"/>
        </w:rPr>
      </w:pPr>
    </w:p>
    <w:p w:rsidR="003A79C1" w:rsidRPr="00753DA5" w:rsidRDefault="003A79C1"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val="uk-UA" w:eastAsia="ru-RU"/>
        </w:rPr>
      </w:pPr>
      <w:r w:rsidRPr="00753DA5">
        <w:rPr>
          <w:rFonts w:ascii="Times New Roman" w:eastAsia="Times New Roman" w:hAnsi="Times New Roman" w:cs="Times New Roman"/>
          <w:b/>
          <w:bCs/>
          <w:sz w:val="20"/>
          <w:szCs w:val="20"/>
          <w:lang w:val="uk-UA" w:eastAsia="ru-RU"/>
        </w:rPr>
        <w:t>Мацькевич, М.</w:t>
      </w:r>
      <w:r w:rsidRPr="00753DA5">
        <w:rPr>
          <w:rFonts w:ascii="Times New Roman" w:eastAsia="Times New Roman" w:hAnsi="Times New Roman" w:cs="Times New Roman"/>
          <w:bCs/>
          <w:sz w:val="20"/>
          <w:szCs w:val="20"/>
          <w:lang w:val="uk-UA" w:eastAsia="ru-RU"/>
        </w:rPr>
        <w:t xml:space="preserve"> </w:t>
      </w:r>
      <w:r w:rsidRPr="00753DA5">
        <w:rPr>
          <w:rFonts w:ascii="Times New Roman" w:eastAsia="Times New Roman" w:hAnsi="Times New Roman" w:cs="Times New Roman"/>
          <w:sz w:val="20"/>
          <w:szCs w:val="20"/>
          <w:lang w:val="uk-UA" w:eastAsia="ru-RU"/>
        </w:rPr>
        <w:t xml:space="preserve">Розвиток культурної функції держави як умова </w:t>
      </w:r>
      <w:r w:rsidRPr="00753DA5">
        <w:rPr>
          <w:rFonts w:ascii="Times New Roman" w:eastAsia="Times New Roman" w:hAnsi="Times New Roman" w:cs="Times New Roman"/>
          <w:bCs/>
          <w:sz w:val="20"/>
          <w:szCs w:val="20"/>
          <w:lang w:val="uk-UA" w:eastAsia="ru-RU"/>
        </w:rPr>
        <w:t>демократи</w:t>
      </w:r>
      <w:r w:rsidRPr="00753DA5">
        <w:rPr>
          <w:rFonts w:ascii="Times New Roman" w:eastAsia="Times New Roman" w:hAnsi="Times New Roman" w:cs="Times New Roman"/>
          <w:sz w:val="20"/>
          <w:szCs w:val="20"/>
          <w:lang w:val="uk-UA" w:eastAsia="ru-RU"/>
        </w:rPr>
        <w:t>чних трансформацій україн</w:t>
      </w:r>
      <w:r w:rsidR="00116321">
        <w:rPr>
          <w:rFonts w:ascii="Times New Roman" w:eastAsia="Times New Roman" w:hAnsi="Times New Roman" w:cs="Times New Roman"/>
          <w:sz w:val="20"/>
          <w:szCs w:val="20"/>
          <w:lang w:val="uk-UA" w:eastAsia="ru-RU"/>
        </w:rPr>
        <w:t>ського суспільства [Текст] / М.</w:t>
      </w:r>
      <w:r w:rsidRPr="00753DA5">
        <w:rPr>
          <w:rFonts w:ascii="Times New Roman" w:eastAsia="Times New Roman" w:hAnsi="Times New Roman" w:cs="Times New Roman"/>
          <w:sz w:val="20"/>
          <w:szCs w:val="20"/>
          <w:lang w:val="uk-UA" w:eastAsia="ru-RU"/>
        </w:rPr>
        <w:t xml:space="preserve">Мацькевич, канд. юрид. наук, доц. // Право України: Юридичний журнал. – 2012. – </w:t>
      </w:r>
      <w:r w:rsidRPr="00753DA5">
        <w:rPr>
          <w:rFonts w:ascii="Times New Roman" w:eastAsia="Times New Roman" w:hAnsi="Times New Roman" w:cs="Times New Roman"/>
          <w:bCs/>
          <w:sz w:val="20"/>
          <w:szCs w:val="20"/>
          <w:lang w:eastAsia="ru-RU"/>
        </w:rPr>
        <w:t>N</w:t>
      </w:r>
      <w:r w:rsidRPr="00753DA5">
        <w:rPr>
          <w:rFonts w:ascii="Times New Roman" w:eastAsia="Times New Roman" w:hAnsi="Times New Roman" w:cs="Times New Roman"/>
          <w:bCs/>
          <w:sz w:val="20"/>
          <w:szCs w:val="20"/>
          <w:lang w:val="uk-UA" w:eastAsia="ru-RU"/>
        </w:rPr>
        <w:t xml:space="preserve"> 8</w:t>
      </w:r>
      <w:r w:rsidRPr="00753DA5">
        <w:rPr>
          <w:rFonts w:ascii="Times New Roman" w:eastAsia="Times New Roman" w:hAnsi="Times New Roman" w:cs="Times New Roman"/>
          <w:sz w:val="20"/>
          <w:szCs w:val="20"/>
          <w:lang w:val="uk-UA" w:eastAsia="ru-RU"/>
        </w:rPr>
        <w:t xml:space="preserve">. – С. 210-216. – Бібліогр. наприкінці ст. (10). </w:t>
      </w:r>
    </w:p>
    <w:p w:rsidR="003A79C1" w:rsidRPr="00B46734" w:rsidRDefault="003A79C1" w:rsidP="00753DA5">
      <w:pPr>
        <w:pStyle w:val="a4"/>
        <w:spacing w:after="0" w:line="240" w:lineRule="auto"/>
        <w:ind w:left="0" w:firstLine="709"/>
        <w:jc w:val="both"/>
        <w:rPr>
          <w:rFonts w:ascii="Times New Roman" w:eastAsia="Times New Roman" w:hAnsi="Times New Roman" w:cs="Times New Roman"/>
          <w:sz w:val="16"/>
          <w:szCs w:val="16"/>
          <w:lang w:val="uk-UA" w:eastAsia="ru-RU"/>
        </w:rPr>
      </w:pPr>
      <w:r w:rsidRPr="00B46734">
        <w:rPr>
          <w:rFonts w:ascii="Times New Roman" w:eastAsia="Times New Roman" w:hAnsi="Times New Roman" w:cs="Times New Roman"/>
          <w:sz w:val="16"/>
          <w:szCs w:val="16"/>
          <w:lang w:eastAsia="ru-RU"/>
        </w:rPr>
        <w:t xml:space="preserve">В статье рассматривается культурная функция государства в современных условиях развития украинского общества. Особое внимание уделено состоянию и </w:t>
      </w:r>
      <w:proofErr w:type="gramStart"/>
      <w:r w:rsidRPr="00B46734">
        <w:rPr>
          <w:rFonts w:ascii="Times New Roman" w:eastAsia="Times New Roman" w:hAnsi="Times New Roman" w:cs="Times New Roman"/>
          <w:sz w:val="16"/>
          <w:szCs w:val="16"/>
          <w:lang w:eastAsia="ru-RU"/>
        </w:rPr>
        <w:t>порядке</w:t>
      </w:r>
      <w:proofErr w:type="gramEnd"/>
      <w:r w:rsidRPr="00B46734">
        <w:rPr>
          <w:rFonts w:ascii="Times New Roman" w:eastAsia="Times New Roman" w:hAnsi="Times New Roman" w:cs="Times New Roman"/>
          <w:sz w:val="16"/>
          <w:szCs w:val="16"/>
          <w:lang w:eastAsia="ru-RU"/>
        </w:rPr>
        <w:t xml:space="preserve"> обеспечения конституционных культурных прав и свобод человека и гражданина как основы культурной функции украинского государства.</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54594" w:rsidRPr="00753DA5" w:rsidRDefault="004C2512"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lastRenderedPageBreak/>
        <w:t xml:space="preserve">Нудненко, Л. </w:t>
      </w:r>
      <w:r w:rsidRPr="00753DA5">
        <w:rPr>
          <w:rFonts w:ascii="Times New Roman" w:eastAsia="Times New Roman" w:hAnsi="Times New Roman" w:cs="Times New Roman"/>
          <w:sz w:val="20"/>
          <w:szCs w:val="20"/>
          <w:lang w:eastAsia="ru-RU"/>
        </w:rPr>
        <w:t xml:space="preserve">Деякі проблеми змісту та реалізації конституційного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а на свободу слова [Текст] / Л. Нудненко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8</w:t>
      </w:r>
      <w:r w:rsidRPr="00753DA5">
        <w:rPr>
          <w:rFonts w:ascii="Times New Roman" w:eastAsia="Times New Roman" w:hAnsi="Times New Roman" w:cs="Times New Roman"/>
          <w:sz w:val="20"/>
          <w:szCs w:val="20"/>
          <w:lang w:eastAsia="ru-RU"/>
        </w:rPr>
        <w:t xml:space="preserve">. - С. 100-113.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 xml:space="preserve">ібліогр. наприкінці статті. (34). </w:t>
      </w:r>
    </w:p>
    <w:p w:rsidR="004C2512" w:rsidRPr="00B46734" w:rsidRDefault="004C2512"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рассматриваются: проблемы содержания,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ового регулирования свободы слова в России, место свободы слова в системе конституционных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и свобод личности; ограничение свободы слова, предусмотренные нормами международного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 и российского законодательства, решения Европейского суда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ам человека и российских судов по проблемам реализации свободы слова, соотношение свободы слова, с одной стороны, и политкорректности, тайны частной жизни, печати, цензуры - с другой.</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54594" w:rsidRPr="00753DA5" w:rsidRDefault="004C2512"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Рабінович, П. </w:t>
      </w:r>
      <w:r w:rsidRPr="00753DA5">
        <w:rPr>
          <w:rFonts w:ascii="Times New Roman" w:eastAsia="Times New Roman" w:hAnsi="Times New Roman" w:cs="Times New Roman"/>
          <w:sz w:val="20"/>
          <w:szCs w:val="20"/>
          <w:lang w:eastAsia="ru-RU"/>
        </w:rPr>
        <w:t xml:space="preserve">Конституційні гарантії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і громадянина: можливості модернізації в Україні </w:t>
      </w:r>
      <w:r w:rsidR="00A20540" w:rsidRPr="00753DA5">
        <w:rPr>
          <w:rFonts w:ascii="Times New Roman" w:eastAsia="Times New Roman" w:hAnsi="Times New Roman" w:cs="Times New Roman"/>
          <w:sz w:val="20"/>
          <w:szCs w:val="20"/>
          <w:lang w:eastAsia="ru-RU"/>
        </w:rPr>
        <w:t>[Текст]</w:t>
      </w:r>
      <w:r w:rsidR="00A20540">
        <w:rPr>
          <w:rFonts w:ascii="Times New Roman" w:eastAsia="Times New Roman" w:hAnsi="Times New Roman" w:cs="Times New Roman"/>
          <w:sz w:val="20"/>
          <w:szCs w:val="20"/>
          <w:lang w:val="uk-UA" w:eastAsia="ru-RU"/>
        </w:rPr>
        <w:t xml:space="preserve"> </w:t>
      </w:r>
      <w:r w:rsidRPr="00753DA5">
        <w:rPr>
          <w:rFonts w:ascii="Times New Roman" w:eastAsia="Times New Roman" w:hAnsi="Times New Roman" w:cs="Times New Roman"/>
          <w:sz w:val="20"/>
          <w:szCs w:val="20"/>
          <w:lang w:eastAsia="ru-RU"/>
        </w:rPr>
        <w:t xml:space="preserve">/ П. Рабінович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8</w:t>
      </w:r>
      <w:r w:rsidRPr="00753DA5">
        <w:rPr>
          <w:rFonts w:ascii="Times New Roman" w:eastAsia="Times New Roman" w:hAnsi="Times New Roman" w:cs="Times New Roman"/>
          <w:sz w:val="20"/>
          <w:szCs w:val="20"/>
          <w:lang w:eastAsia="ru-RU"/>
        </w:rPr>
        <w:t xml:space="preserve">. - С. 50-59.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 xml:space="preserve">ібліогр. наприкінці статті (8). </w:t>
      </w:r>
    </w:p>
    <w:p w:rsidR="004C2512" w:rsidRPr="00B46734" w:rsidRDefault="004C2512"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рассматриваются основные направления </w:t>
      </w:r>
      <w:proofErr w:type="gramStart"/>
      <w:r w:rsidRPr="00B46734">
        <w:rPr>
          <w:rFonts w:ascii="Times New Roman" w:eastAsia="Times New Roman" w:hAnsi="Times New Roman" w:cs="Times New Roman"/>
          <w:sz w:val="16"/>
          <w:szCs w:val="16"/>
          <w:lang w:eastAsia="ru-RU"/>
        </w:rPr>
        <w:t xml:space="preserve">совершенствования конституционных средств обеспечения основополагающих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w:t>
      </w:r>
      <w:proofErr w:type="gramEnd"/>
      <w:r w:rsidRPr="00B46734">
        <w:rPr>
          <w:rFonts w:ascii="Times New Roman" w:eastAsia="Times New Roman" w:hAnsi="Times New Roman" w:cs="Times New Roman"/>
          <w:sz w:val="16"/>
          <w:szCs w:val="16"/>
          <w:lang w:eastAsia="ru-RU"/>
        </w:rPr>
        <w:t xml:space="preserve"> и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гражданина в Украине. Изложены конкретные предложения по оптимизации ряда тех статей Конституции Украины, которые закрепляют и гарантируют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 свободы и обязанности человека и гражданина.</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54594" w:rsidRPr="00753DA5" w:rsidRDefault="00522910"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Рабінович, П. </w:t>
      </w:r>
      <w:proofErr w:type="gramStart"/>
      <w:r w:rsidRPr="00753DA5">
        <w:rPr>
          <w:rFonts w:ascii="Times New Roman" w:eastAsia="Times New Roman" w:hAnsi="Times New Roman" w:cs="Times New Roman"/>
          <w:sz w:val="20"/>
          <w:szCs w:val="20"/>
          <w:lang w:eastAsia="ru-RU"/>
        </w:rPr>
        <w:t>Соц</w:t>
      </w:r>
      <w:proofErr w:type="gramEnd"/>
      <w:r w:rsidRPr="00753DA5">
        <w:rPr>
          <w:rFonts w:ascii="Times New Roman" w:eastAsia="Times New Roman" w:hAnsi="Times New Roman" w:cs="Times New Roman"/>
          <w:sz w:val="20"/>
          <w:szCs w:val="20"/>
          <w:lang w:eastAsia="ru-RU"/>
        </w:rPr>
        <w:t xml:space="preserve">іально-природна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ова система суспільства (спроба загальнотеоретичної характеристики) [Текст] / П. Рабінович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1/2</w:t>
      </w:r>
      <w:r w:rsidRPr="00753DA5">
        <w:rPr>
          <w:rFonts w:ascii="Times New Roman" w:eastAsia="Times New Roman" w:hAnsi="Times New Roman" w:cs="Times New Roman"/>
          <w:sz w:val="20"/>
          <w:szCs w:val="20"/>
          <w:lang w:eastAsia="ru-RU"/>
        </w:rPr>
        <w:t xml:space="preserve">. - С. 64-76.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 xml:space="preserve">ібліогр. наприкінці статті (22). </w:t>
      </w:r>
    </w:p>
    <w:p w:rsidR="00ED39BE" w:rsidRPr="00B46734" w:rsidRDefault="00522910" w:rsidP="00753DA5">
      <w:pPr>
        <w:pStyle w:val="a4"/>
        <w:spacing w:after="0" w:line="240" w:lineRule="auto"/>
        <w:ind w:left="0" w:firstLine="709"/>
        <w:jc w:val="both"/>
        <w:rPr>
          <w:rFonts w:ascii="Times New Roman" w:eastAsia="Times New Roman" w:hAnsi="Times New Roman" w:cs="Times New Roman"/>
          <w:sz w:val="16"/>
          <w:szCs w:val="16"/>
          <w:lang w:val="uk-UA" w:eastAsia="ru-RU"/>
        </w:rPr>
      </w:pPr>
      <w:r w:rsidRPr="00B46734">
        <w:rPr>
          <w:rFonts w:ascii="Times New Roman" w:eastAsia="Times New Roman" w:hAnsi="Times New Roman" w:cs="Times New Roman"/>
          <w:sz w:val="16"/>
          <w:szCs w:val="16"/>
          <w:lang w:eastAsia="ru-RU"/>
        </w:rPr>
        <w:t>В статье представлена попытка системной характеристики тех явлений, которые имеют социально-</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овую природу. Прежде </w:t>
      </w:r>
      <w:proofErr w:type="gramStart"/>
      <w:r w:rsidRPr="00B46734">
        <w:rPr>
          <w:rFonts w:ascii="Times New Roman" w:eastAsia="Times New Roman" w:hAnsi="Times New Roman" w:cs="Times New Roman"/>
          <w:sz w:val="16"/>
          <w:szCs w:val="16"/>
          <w:lang w:eastAsia="ru-RU"/>
        </w:rPr>
        <w:t>всего</w:t>
      </w:r>
      <w:proofErr w:type="gramEnd"/>
      <w:r w:rsidRPr="00B46734">
        <w:rPr>
          <w:rFonts w:ascii="Times New Roman" w:eastAsia="Times New Roman" w:hAnsi="Times New Roman" w:cs="Times New Roman"/>
          <w:sz w:val="16"/>
          <w:szCs w:val="16"/>
          <w:lang w:eastAsia="ru-RU"/>
        </w:rPr>
        <w:t xml:space="preserve"> речь идет об основополагающих ("естественных")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ах и обязанностях человека и других субъектов общества, а также о сознании и нормах, которые отображают такие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 и обязанности.</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val="uk-UA" w:eastAsia="ru-RU"/>
        </w:rPr>
      </w:pPr>
    </w:p>
    <w:p w:rsidR="003A79C1" w:rsidRDefault="003A79C1"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val="uk-UA" w:eastAsia="ru-RU"/>
        </w:rPr>
      </w:pPr>
      <w:r w:rsidRPr="00753DA5">
        <w:rPr>
          <w:rFonts w:ascii="Times New Roman" w:eastAsia="Times New Roman" w:hAnsi="Times New Roman" w:cs="Times New Roman"/>
          <w:b/>
          <w:bCs/>
          <w:sz w:val="20"/>
          <w:szCs w:val="20"/>
          <w:lang w:val="uk-UA" w:eastAsia="ru-RU"/>
        </w:rPr>
        <w:t xml:space="preserve">Тимошенко, В. </w:t>
      </w:r>
      <w:r w:rsidRPr="00753DA5">
        <w:rPr>
          <w:rFonts w:ascii="Times New Roman" w:eastAsia="Times New Roman" w:hAnsi="Times New Roman" w:cs="Times New Roman"/>
          <w:sz w:val="20"/>
          <w:szCs w:val="20"/>
          <w:lang w:val="uk-UA" w:eastAsia="ru-RU"/>
        </w:rPr>
        <w:t xml:space="preserve">Свобода і необхідність в історії політико-правової думки [Текст] / В. Тимошенко // Право України: Юридичний журнал. – 2006. – </w:t>
      </w:r>
      <w:r w:rsidRPr="00753DA5">
        <w:rPr>
          <w:rFonts w:ascii="Times New Roman" w:eastAsia="Times New Roman" w:hAnsi="Times New Roman" w:cs="Times New Roman"/>
          <w:bCs/>
          <w:sz w:val="20"/>
          <w:szCs w:val="20"/>
          <w:lang w:eastAsia="ru-RU"/>
        </w:rPr>
        <w:t>N</w:t>
      </w:r>
      <w:r w:rsidRPr="00753DA5">
        <w:rPr>
          <w:rFonts w:ascii="Times New Roman" w:eastAsia="Times New Roman" w:hAnsi="Times New Roman" w:cs="Times New Roman"/>
          <w:bCs/>
          <w:sz w:val="20"/>
          <w:szCs w:val="20"/>
          <w:lang w:val="uk-UA" w:eastAsia="ru-RU"/>
        </w:rPr>
        <w:t>10</w:t>
      </w:r>
      <w:r w:rsidRPr="00753DA5">
        <w:rPr>
          <w:rFonts w:ascii="Times New Roman" w:eastAsia="Times New Roman" w:hAnsi="Times New Roman" w:cs="Times New Roman"/>
          <w:sz w:val="20"/>
          <w:szCs w:val="20"/>
          <w:lang w:val="uk-UA" w:eastAsia="ru-RU"/>
        </w:rPr>
        <w:t>. – С. 24-28. – Бібліогр. наприкінці ст.</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val="uk-UA" w:eastAsia="ru-RU"/>
        </w:rPr>
      </w:pPr>
    </w:p>
    <w:p w:rsidR="00F85406" w:rsidRDefault="00F85406"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Тольксдорф, К.</w:t>
      </w:r>
      <w:r w:rsidRPr="00753DA5">
        <w:rPr>
          <w:rFonts w:ascii="Times New Roman" w:eastAsia="Times New Roman" w:hAnsi="Times New Roman" w:cs="Times New Roman"/>
          <w:bCs/>
          <w:sz w:val="20"/>
          <w:szCs w:val="20"/>
          <w:lang w:eastAsia="ru-RU"/>
        </w:rPr>
        <w:t xml:space="preserve"> </w:t>
      </w:r>
      <w:r w:rsidRPr="00753DA5">
        <w:rPr>
          <w:rFonts w:ascii="Times New Roman" w:eastAsia="Times New Roman" w:hAnsi="Times New Roman" w:cs="Times New Roman"/>
          <w:sz w:val="20"/>
          <w:szCs w:val="20"/>
          <w:lang w:eastAsia="ru-RU"/>
        </w:rPr>
        <w:t xml:space="preserve">Національні верховні суди як </w:t>
      </w:r>
      <w:r w:rsidRPr="00753DA5">
        <w:rPr>
          <w:rFonts w:ascii="Times New Roman" w:eastAsia="Times New Roman" w:hAnsi="Times New Roman" w:cs="Times New Roman"/>
          <w:sz w:val="20"/>
          <w:szCs w:val="20"/>
          <w:lang w:val="uk-UA" w:eastAsia="ru-RU"/>
        </w:rPr>
        <w:t>гарантіі</w:t>
      </w:r>
      <w:r w:rsidRPr="00753DA5">
        <w:rPr>
          <w:rFonts w:ascii="Times New Roman" w:eastAsia="Times New Roman" w:hAnsi="Times New Roman" w:cs="Times New Roman"/>
          <w:sz w:val="20"/>
          <w:szCs w:val="20"/>
          <w:lang w:eastAsia="ru-RU"/>
        </w:rPr>
        <w:t xml:space="preserve"> захисту прав людини та </w:t>
      </w:r>
      <w:r w:rsidRPr="00753DA5">
        <w:rPr>
          <w:rFonts w:ascii="Times New Roman" w:eastAsia="Times New Roman" w:hAnsi="Times New Roman" w:cs="Times New Roman"/>
          <w:bCs/>
          <w:sz w:val="20"/>
          <w:szCs w:val="20"/>
          <w:lang w:eastAsia="ru-RU"/>
        </w:rPr>
        <w:t>верховенства</w:t>
      </w:r>
      <w:r w:rsidRPr="00753DA5">
        <w:rPr>
          <w:rFonts w:ascii="Times New Roman" w:eastAsia="Times New Roman" w:hAnsi="Times New Roman" w:cs="Times New Roman"/>
          <w:sz w:val="20"/>
          <w:szCs w:val="20"/>
          <w:lang w:eastAsia="ru-RU"/>
        </w:rPr>
        <w:t xml:space="preserve"> права [Текст] / К. Тольксдорф // Право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 С. 204-206.</w:t>
      </w:r>
    </w:p>
    <w:p w:rsidR="00753DA5" w:rsidRPr="00753DA5" w:rsidRDefault="00753DA5" w:rsidP="00753DA5">
      <w:pPr>
        <w:spacing w:after="0" w:line="240" w:lineRule="auto"/>
        <w:jc w:val="both"/>
        <w:rPr>
          <w:rFonts w:ascii="Times New Roman" w:eastAsia="Times New Roman" w:hAnsi="Times New Roman" w:cs="Times New Roman"/>
          <w:sz w:val="20"/>
          <w:szCs w:val="20"/>
          <w:lang w:eastAsia="ru-RU"/>
        </w:rPr>
      </w:pPr>
    </w:p>
    <w:p w:rsidR="00754594" w:rsidRPr="00753DA5" w:rsidRDefault="00651FA5"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Федорова, А. </w:t>
      </w:r>
      <w:r w:rsidRPr="00753DA5">
        <w:rPr>
          <w:rFonts w:ascii="Times New Roman" w:eastAsia="Times New Roman" w:hAnsi="Times New Roman" w:cs="Times New Roman"/>
          <w:sz w:val="20"/>
          <w:szCs w:val="20"/>
          <w:lang w:eastAsia="ru-RU"/>
        </w:rPr>
        <w:t xml:space="preserve">Захист </w:t>
      </w:r>
      <w:proofErr w:type="gramStart"/>
      <w:r w:rsidRPr="00753DA5">
        <w:rPr>
          <w:rFonts w:ascii="Times New Roman" w:eastAsia="Times New Roman" w:hAnsi="Times New Roman" w:cs="Times New Roman"/>
          <w:sz w:val="20"/>
          <w:szCs w:val="20"/>
          <w:lang w:eastAsia="ru-RU"/>
        </w:rPr>
        <w:t>соц</w:t>
      </w:r>
      <w:proofErr w:type="gramEnd"/>
      <w:r w:rsidRPr="00753DA5">
        <w:rPr>
          <w:rFonts w:ascii="Times New Roman" w:eastAsia="Times New Roman" w:hAnsi="Times New Roman" w:cs="Times New Roman"/>
          <w:sz w:val="20"/>
          <w:szCs w:val="20"/>
          <w:lang w:eastAsia="ru-RU"/>
        </w:rPr>
        <w:t xml:space="preserve">іальних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у рамках Європейської конвенції з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Значення для України [Текст] / А. Федорова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 С. 241-251. - Библиогр. в конце ст. (34</w:t>
      </w:r>
      <w:r w:rsidR="00753DA5">
        <w:rPr>
          <w:rFonts w:ascii="Times New Roman" w:eastAsia="Times New Roman" w:hAnsi="Times New Roman" w:cs="Times New Roman"/>
          <w:sz w:val="20"/>
          <w:szCs w:val="20"/>
          <w:lang w:eastAsia="ru-RU"/>
        </w:rPr>
        <w:t>)</w:t>
      </w:r>
    </w:p>
    <w:p w:rsidR="00CD36EB" w:rsidRPr="00B46734" w:rsidRDefault="00651FA5"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Статья посвящена исследованию защиты социальных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в рамках Конвенции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и основных свобод. Автор анализирует соответствующую практику Европейского суда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ам человека по социальным вопросам, уделяя особое внимание проблемам пенсионного обеспечения и решением, вынесенным против Украины. Отдельное внимание уделяется проблемам их выполнения.</w:t>
      </w:r>
    </w:p>
    <w:p w:rsidR="00754594" w:rsidRPr="00753DA5" w:rsidRDefault="00754594"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Хаммарберг, Т. </w:t>
      </w:r>
      <w:r w:rsidR="00CD36EB" w:rsidRPr="00753DA5">
        <w:rPr>
          <w:rFonts w:ascii="Times New Roman" w:eastAsia="Times New Roman" w:hAnsi="Times New Roman" w:cs="Times New Roman"/>
          <w:sz w:val="20"/>
          <w:szCs w:val="20"/>
          <w:lang w:eastAsia="ru-RU"/>
        </w:rPr>
        <w:t xml:space="preserve">Європейські стандарти </w:t>
      </w:r>
      <w:r w:rsidR="00CD36EB" w:rsidRPr="00753DA5">
        <w:rPr>
          <w:rFonts w:ascii="Times New Roman" w:eastAsia="Times New Roman" w:hAnsi="Times New Roman" w:cs="Times New Roman"/>
          <w:bCs/>
          <w:sz w:val="20"/>
          <w:szCs w:val="20"/>
          <w:lang w:eastAsia="ru-RU"/>
        </w:rPr>
        <w:t>прав</w:t>
      </w:r>
      <w:r w:rsidR="00CD36EB" w:rsidRPr="00753DA5">
        <w:rPr>
          <w:rFonts w:ascii="Times New Roman" w:eastAsia="Times New Roman" w:hAnsi="Times New Roman" w:cs="Times New Roman"/>
          <w:sz w:val="20"/>
          <w:szCs w:val="20"/>
          <w:lang w:eastAsia="ru-RU"/>
        </w:rPr>
        <w:t xml:space="preserve"> людини та Україна [Текст] / Т. Хаммарберг // </w:t>
      </w:r>
      <w:r w:rsidR="00CD36EB" w:rsidRPr="00753DA5">
        <w:rPr>
          <w:rFonts w:ascii="Times New Roman" w:eastAsia="Times New Roman" w:hAnsi="Times New Roman" w:cs="Times New Roman"/>
          <w:bCs/>
          <w:sz w:val="20"/>
          <w:szCs w:val="20"/>
          <w:lang w:eastAsia="ru-RU"/>
        </w:rPr>
        <w:t>Прав</w:t>
      </w:r>
      <w:r w:rsidR="00CD36EB" w:rsidRPr="00753DA5">
        <w:rPr>
          <w:rFonts w:ascii="Times New Roman" w:eastAsia="Times New Roman" w:hAnsi="Times New Roman" w:cs="Times New Roman"/>
          <w:sz w:val="20"/>
          <w:szCs w:val="20"/>
          <w:lang w:eastAsia="ru-RU"/>
        </w:rPr>
        <w:t xml:space="preserve">о України: Юридичний журнал. - 2010. - </w:t>
      </w:r>
      <w:r w:rsidR="00CD36EB" w:rsidRPr="00753DA5">
        <w:rPr>
          <w:rFonts w:ascii="Times New Roman" w:eastAsia="Times New Roman" w:hAnsi="Times New Roman" w:cs="Times New Roman"/>
          <w:bCs/>
          <w:sz w:val="20"/>
          <w:szCs w:val="20"/>
          <w:lang w:eastAsia="ru-RU"/>
        </w:rPr>
        <w:t>N 10</w:t>
      </w:r>
      <w:r w:rsidR="00CD36EB" w:rsidRPr="00753DA5">
        <w:rPr>
          <w:rFonts w:ascii="Times New Roman" w:eastAsia="Times New Roman" w:hAnsi="Times New Roman" w:cs="Times New Roman"/>
          <w:sz w:val="20"/>
          <w:szCs w:val="20"/>
          <w:lang w:eastAsia="ru-RU"/>
        </w:rPr>
        <w:t xml:space="preserve">. - С. 19-23. </w:t>
      </w:r>
    </w:p>
    <w:p w:rsidR="00CD36EB" w:rsidRPr="00B46734" w:rsidRDefault="00CD36EB"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B46734">
        <w:rPr>
          <w:rFonts w:ascii="Times New Roman" w:eastAsia="Times New Roman" w:hAnsi="Times New Roman" w:cs="Times New Roman"/>
          <w:sz w:val="16"/>
          <w:szCs w:val="16"/>
          <w:lang w:eastAsia="ru-RU"/>
        </w:rPr>
        <w:t xml:space="preserve">В статье говорится об особенностях европейской системы защиты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 человека, которая основана на Европейской конвенции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роли Европейского суда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Комиссара Совета Европы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национальных Омбудсманов и гражданского общества в обеспечении ее надлежащей реализации. Комиссар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дает оценку Украине с точки </w:t>
      </w:r>
      <w:r w:rsidRPr="00B46734">
        <w:rPr>
          <w:rFonts w:ascii="Times New Roman" w:eastAsia="Times New Roman" w:hAnsi="Times New Roman" w:cs="Times New Roman"/>
          <w:sz w:val="16"/>
          <w:szCs w:val="16"/>
          <w:lang w:eastAsia="ru-RU"/>
        </w:rPr>
        <w:lastRenderedPageBreak/>
        <w:t xml:space="preserve">зрения эффективной реализации стандартов, закрепленных в Конвенции и других ключевых договорах Совета Европы по </w:t>
      </w:r>
      <w:r w:rsidRPr="00B46734">
        <w:rPr>
          <w:rFonts w:ascii="Times New Roman" w:eastAsia="Times New Roman" w:hAnsi="Times New Roman" w:cs="Times New Roman"/>
          <w:bCs/>
          <w:sz w:val="16"/>
          <w:szCs w:val="16"/>
          <w:lang w:eastAsia="ru-RU"/>
        </w:rPr>
        <w:t>прав</w:t>
      </w:r>
      <w:r w:rsidRPr="00B46734">
        <w:rPr>
          <w:rFonts w:ascii="Times New Roman" w:eastAsia="Times New Roman" w:hAnsi="Times New Roman" w:cs="Times New Roman"/>
          <w:sz w:val="16"/>
          <w:szCs w:val="16"/>
          <w:lang w:eastAsia="ru-RU"/>
        </w:rPr>
        <w:t xml:space="preserve">ам человека, а также конкретные пути для ее обеспечения, таких как национальная стратегия и план действий, основанные на концепции </w:t>
      </w:r>
      <w:r w:rsidRPr="00B46734">
        <w:rPr>
          <w:rFonts w:ascii="Times New Roman" w:eastAsia="Times New Roman" w:hAnsi="Times New Roman" w:cs="Times New Roman"/>
          <w:bCs/>
          <w:sz w:val="16"/>
          <w:szCs w:val="16"/>
          <w:lang w:eastAsia="ru-RU"/>
        </w:rPr>
        <w:t>прав</w:t>
      </w:r>
      <w:r w:rsidR="00754594" w:rsidRPr="00B46734">
        <w:rPr>
          <w:rFonts w:ascii="Times New Roman" w:eastAsia="Times New Roman" w:hAnsi="Times New Roman" w:cs="Times New Roman"/>
          <w:sz w:val="16"/>
          <w:szCs w:val="16"/>
          <w:lang w:eastAsia="ru-RU"/>
        </w:rPr>
        <w:t xml:space="preserve"> человека.</w:t>
      </w:r>
    </w:p>
    <w:p w:rsidR="003A79C1" w:rsidRPr="00753DA5" w:rsidRDefault="005745B0" w:rsidP="00352D74">
      <w:pPr>
        <w:pStyle w:val="a4"/>
        <w:numPr>
          <w:ilvl w:val="0"/>
          <w:numId w:val="16"/>
        </w:numPr>
        <w:spacing w:after="0" w:line="240" w:lineRule="auto"/>
        <w:ind w:left="0" w:firstLine="709"/>
        <w:jc w:val="both"/>
        <w:rPr>
          <w:rFonts w:ascii="Times New Roman" w:eastAsia="Times New Roman" w:hAnsi="Times New Roman" w:cs="Times New Roman"/>
          <w:sz w:val="20"/>
          <w:szCs w:val="20"/>
          <w:lang w:val="uk-UA" w:eastAsia="ru-RU"/>
        </w:rPr>
      </w:pPr>
      <w:r w:rsidRPr="00753DA5">
        <w:rPr>
          <w:rFonts w:ascii="Times New Roman" w:eastAsia="Times New Roman" w:hAnsi="Times New Roman" w:cs="Times New Roman"/>
          <w:b/>
          <w:bCs/>
          <w:sz w:val="20"/>
          <w:szCs w:val="20"/>
          <w:lang w:eastAsia="ru-RU"/>
        </w:rPr>
        <w:t xml:space="preserve">Юдківська, Г. </w:t>
      </w:r>
      <w:r w:rsidRPr="00753DA5">
        <w:rPr>
          <w:rFonts w:ascii="Times New Roman" w:eastAsia="Times New Roman" w:hAnsi="Times New Roman" w:cs="Times New Roman"/>
          <w:sz w:val="20"/>
          <w:szCs w:val="20"/>
          <w:lang w:eastAsia="ru-RU"/>
        </w:rPr>
        <w:t xml:space="preserve">Роль верховних судів у захисті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[Текст] / Г. Юдківська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xml:space="preserve">. - С. 200-203. </w:t>
      </w:r>
    </w:p>
    <w:p w:rsidR="00DA2EC2" w:rsidRPr="00753DA5" w:rsidRDefault="00DA2EC2" w:rsidP="00352D74">
      <w:pPr>
        <w:pStyle w:val="a4"/>
        <w:spacing w:after="0" w:line="240" w:lineRule="auto"/>
        <w:ind w:left="0" w:firstLine="709"/>
        <w:jc w:val="both"/>
        <w:rPr>
          <w:rFonts w:ascii="Times New Roman" w:eastAsia="Times New Roman" w:hAnsi="Times New Roman" w:cs="Times New Roman"/>
          <w:sz w:val="20"/>
          <w:szCs w:val="20"/>
          <w:lang w:val="uk-UA" w:eastAsia="ru-RU"/>
        </w:rPr>
      </w:pPr>
    </w:p>
    <w:p w:rsidR="009A183D" w:rsidRPr="00753DA5" w:rsidRDefault="009A183D" w:rsidP="000230B0">
      <w:pPr>
        <w:spacing w:after="0" w:line="240" w:lineRule="auto"/>
        <w:jc w:val="center"/>
        <w:rPr>
          <w:rFonts w:ascii="Times New Roman" w:eastAsia="Times New Roman" w:hAnsi="Times New Roman" w:cs="Times New Roman"/>
          <w:b/>
          <w:i/>
          <w:sz w:val="20"/>
          <w:szCs w:val="20"/>
          <w:lang w:val="uk-UA" w:eastAsia="ru-RU"/>
        </w:rPr>
      </w:pPr>
    </w:p>
    <w:p w:rsidR="00DA2EC2" w:rsidRPr="00CD36EB" w:rsidRDefault="00DA2EC2" w:rsidP="000230B0">
      <w:pPr>
        <w:spacing w:after="0" w:line="240" w:lineRule="auto"/>
        <w:rPr>
          <w:rFonts w:ascii="Times New Roman" w:eastAsia="Times New Roman" w:hAnsi="Times New Roman" w:cs="Times New Roman"/>
          <w:b/>
          <w:i/>
          <w:sz w:val="24"/>
          <w:szCs w:val="24"/>
          <w:lang w:val="uk-UA" w:eastAsia="ru-RU"/>
        </w:rPr>
        <w:sectPr w:rsidR="00DA2EC2" w:rsidRPr="00CD36EB" w:rsidSect="00F70092">
          <w:pgSz w:w="8419" w:h="11906" w:orient="landscape" w:code="9"/>
          <w:pgMar w:top="567" w:right="567" w:bottom="567" w:left="567" w:header="0" w:footer="227" w:gutter="0"/>
          <w:cols w:space="708"/>
          <w:docGrid w:linePitch="360"/>
        </w:sectPr>
      </w:pPr>
    </w:p>
    <w:p w:rsidR="007121BE" w:rsidRPr="00753DA5" w:rsidRDefault="007121BE" w:rsidP="000230B0">
      <w:pPr>
        <w:pStyle w:val="a4"/>
        <w:numPr>
          <w:ilvl w:val="0"/>
          <w:numId w:val="13"/>
        </w:numPr>
        <w:spacing w:after="0" w:line="240" w:lineRule="auto"/>
        <w:ind w:left="0" w:firstLine="0"/>
        <w:jc w:val="center"/>
        <w:rPr>
          <w:rFonts w:ascii="Times New Roman" w:eastAsia="Times New Roman" w:hAnsi="Times New Roman" w:cs="Times New Roman"/>
          <w:b/>
          <w:i/>
          <w:lang w:eastAsia="ru-RU"/>
        </w:rPr>
      </w:pPr>
      <w:r w:rsidRPr="00753DA5">
        <w:rPr>
          <w:rFonts w:ascii="Times New Roman" w:eastAsia="Times New Roman" w:hAnsi="Times New Roman" w:cs="Times New Roman"/>
          <w:b/>
          <w:i/>
          <w:lang w:eastAsia="ru-RU"/>
        </w:rPr>
        <w:lastRenderedPageBreak/>
        <w:t>Правовое демократич</w:t>
      </w:r>
      <w:r w:rsidR="009A183D" w:rsidRPr="00753DA5">
        <w:rPr>
          <w:rFonts w:ascii="Times New Roman" w:eastAsia="Times New Roman" w:hAnsi="Times New Roman" w:cs="Times New Roman"/>
          <w:b/>
          <w:i/>
          <w:lang w:eastAsia="ru-RU"/>
        </w:rPr>
        <w:t>еско</w:t>
      </w:r>
      <w:r w:rsidRPr="00753DA5">
        <w:rPr>
          <w:rFonts w:ascii="Times New Roman" w:eastAsia="Times New Roman" w:hAnsi="Times New Roman" w:cs="Times New Roman"/>
          <w:b/>
          <w:i/>
          <w:lang w:eastAsia="ru-RU"/>
        </w:rPr>
        <w:t>е государство: мировой опыт</w:t>
      </w:r>
    </w:p>
    <w:p w:rsidR="00816554" w:rsidRPr="00753DA5" w:rsidRDefault="00816554" w:rsidP="000230B0">
      <w:pPr>
        <w:spacing w:after="0" w:line="240" w:lineRule="auto"/>
        <w:jc w:val="center"/>
        <w:rPr>
          <w:rFonts w:ascii="Times New Roman" w:eastAsia="Times New Roman" w:hAnsi="Times New Roman" w:cs="Times New Roman"/>
          <w:b/>
          <w:i/>
          <w:sz w:val="20"/>
          <w:szCs w:val="20"/>
          <w:lang w:eastAsia="ru-RU"/>
        </w:rPr>
      </w:pPr>
    </w:p>
    <w:p w:rsidR="00FC3553" w:rsidRPr="00753DA5" w:rsidRDefault="00FC3553" w:rsidP="000230B0">
      <w:pPr>
        <w:spacing w:after="0" w:line="240" w:lineRule="auto"/>
        <w:jc w:val="center"/>
        <w:rPr>
          <w:rFonts w:ascii="Times New Roman" w:eastAsia="Times New Roman" w:hAnsi="Times New Roman" w:cs="Times New Roman"/>
          <w:b/>
          <w:i/>
          <w:sz w:val="20"/>
          <w:szCs w:val="20"/>
          <w:lang w:eastAsia="ru-RU"/>
        </w:rPr>
      </w:pPr>
    </w:p>
    <w:p w:rsidR="00816554" w:rsidRPr="00753DA5" w:rsidRDefault="00816554" w:rsidP="000230B0">
      <w:pPr>
        <w:spacing w:after="0" w:line="240" w:lineRule="auto"/>
        <w:jc w:val="center"/>
        <w:rPr>
          <w:rFonts w:ascii="Times New Roman" w:eastAsia="Times New Roman" w:hAnsi="Times New Roman" w:cs="Times New Roman"/>
          <w:b/>
          <w:bCs/>
          <w:i/>
          <w:lang w:eastAsia="ru-RU"/>
        </w:rPr>
      </w:pPr>
      <w:r w:rsidRPr="00753DA5">
        <w:rPr>
          <w:rFonts w:ascii="Times New Roman" w:eastAsia="Times New Roman" w:hAnsi="Times New Roman" w:cs="Times New Roman"/>
          <w:b/>
          <w:bCs/>
          <w:i/>
          <w:lang w:eastAsia="ru-RU"/>
        </w:rPr>
        <w:t xml:space="preserve">Монографии и </w:t>
      </w:r>
      <w:r w:rsidR="006A0A06" w:rsidRPr="00753DA5">
        <w:rPr>
          <w:rFonts w:ascii="Times New Roman" w:eastAsia="Times New Roman" w:hAnsi="Times New Roman" w:cs="Times New Roman"/>
          <w:b/>
          <w:bCs/>
          <w:i/>
          <w:lang w:eastAsia="ru-RU"/>
        </w:rPr>
        <w:t>комментарии</w:t>
      </w:r>
    </w:p>
    <w:p w:rsidR="007121BE" w:rsidRPr="00753DA5" w:rsidRDefault="007121BE" w:rsidP="000230B0">
      <w:pPr>
        <w:spacing w:after="0" w:line="240" w:lineRule="auto"/>
        <w:ind w:firstLine="709"/>
        <w:jc w:val="center"/>
        <w:rPr>
          <w:rFonts w:ascii="Times New Roman" w:eastAsia="Times New Roman" w:hAnsi="Times New Roman" w:cs="Times New Roman"/>
          <w:b/>
          <w:i/>
          <w:sz w:val="20"/>
          <w:szCs w:val="20"/>
          <w:lang w:eastAsia="ru-RU"/>
        </w:rPr>
      </w:pPr>
    </w:p>
    <w:p w:rsidR="007121BE" w:rsidRPr="00753DA5" w:rsidRDefault="007121BE" w:rsidP="00A5430F">
      <w:pPr>
        <w:pStyle w:val="a4"/>
        <w:numPr>
          <w:ilvl w:val="0"/>
          <w:numId w:val="6"/>
        </w:numPr>
        <w:spacing w:after="0" w:line="240" w:lineRule="auto"/>
        <w:ind w:left="0" w:firstLine="709"/>
        <w:jc w:val="both"/>
        <w:rPr>
          <w:rFonts w:ascii="Times New Roman" w:eastAsia="Times New Roman" w:hAnsi="Times New Roman" w:cs="Times New Roman"/>
          <w:sz w:val="20"/>
          <w:szCs w:val="20"/>
          <w:lang w:val="en-US" w:eastAsia="ru-RU"/>
        </w:rPr>
      </w:pPr>
      <w:r w:rsidRPr="00753DA5">
        <w:rPr>
          <w:rFonts w:ascii="Times New Roman" w:eastAsia="Times New Roman" w:hAnsi="Times New Roman" w:cs="Times New Roman"/>
          <w:b/>
          <w:bCs/>
          <w:sz w:val="20"/>
          <w:szCs w:val="20"/>
          <w:lang w:val="en-US" w:eastAsia="ru-RU"/>
        </w:rPr>
        <w:t>Quinn, F.</w:t>
      </w:r>
      <w:r w:rsidRPr="00753DA5">
        <w:rPr>
          <w:rFonts w:ascii="Times New Roman" w:eastAsia="Times New Roman" w:hAnsi="Times New Roman" w:cs="Times New Roman"/>
          <w:bCs/>
          <w:sz w:val="20"/>
          <w:szCs w:val="20"/>
          <w:lang w:val="en-US" w:eastAsia="ru-RU"/>
        </w:rPr>
        <w:t xml:space="preserve"> </w:t>
      </w:r>
      <w:r w:rsidRPr="00753DA5">
        <w:rPr>
          <w:rFonts w:ascii="Times New Roman" w:eastAsia="Times New Roman" w:hAnsi="Times New Roman" w:cs="Times New Roman"/>
          <w:sz w:val="20"/>
          <w:szCs w:val="20"/>
          <w:lang w:val="en-US" w:eastAsia="ru-RU"/>
        </w:rPr>
        <w:t>Human Rights and You [</w:t>
      </w:r>
      <w:r w:rsidRPr="00753DA5">
        <w:rPr>
          <w:rFonts w:ascii="Times New Roman" w:eastAsia="Times New Roman" w:hAnsi="Times New Roman" w:cs="Times New Roman"/>
          <w:sz w:val="20"/>
          <w:szCs w:val="20"/>
          <w:lang w:eastAsia="ru-RU"/>
        </w:rPr>
        <w:t>Текст</w:t>
      </w:r>
      <w:r w:rsidRPr="00753DA5">
        <w:rPr>
          <w:rFonts w:ascii="Times New Roman" w:eastAsia="Times New Roman" w:hAnsi="Times New Roman" w:cs="Times New Roman"/>
          <w:sz w:val="20"/>
          <w:szCs w:val="20"/>
          <w:lang w:val="en-US" w:eastAsia="ru-RU"/>
        </w:rPr>
        <w:t>] / F. Quinn. - Warsaw: OSCE/DIHR, 1997. - 252 p. - Bibliography: p. 244-247. (</w:t>
      </w:r>
      <w:r w:rsidRPr="00753DA5">
        <w:rPr>
          <w:rFonts w:ascii="Times New Roman" w:eastAsia="Times New Roman" w:hAnsi="Times New Roman" w:cs="Times New Roman"/>
          <w:sz w:val="20"/>
          <w:szCs w:val="20"/>
          <w:lang w:eastAsia="ru-RU"/>
        </w:rPr>
        <w:t>Шифр</w:t>
      </w:r>
      <w:r w:rsidRPr="00753DA5">
        <w:rPr>
          <w:rFonts w:ascii="Times New Roman" w:eastAsia="Times New Roman" w:hAnsi="Times New Roman" w:cs="Times New Roman"/>
          <w:sz w:val="20"/>
          <w:szCs w:val="20"/>
          <w:lang w:val="en-US" w:eastAsia="ru-RU"/>
        </w:rPr>
        <w:t xml:space="preserve"> </w:t>
      </w:r>
      <w:r w:rsidRPr="00753DA5">
        <w:rPr>
          <w:rFonts w:ascii="Times New Roman" w:eastAsia="Times New Roman" w:hAnsi="Times New Roman" w:cs="Times New Roman"/>
          <w:bCs/>
          <w:sz w:val="20"/>
          <w:szCs w:val="20"/>
          <w:lang w:val="en-US" w:eastAsia="ru-RU"/>
        </w:rPr>
        <w:t>67.911.11/ Q 61</w:t>
      </w:r>
      <w:r w:rsidRPr="00753DA5">
        <w:rPr>
          <w:rFonts w:ascii="Times New Roman" w:eastAsia="Times New Roman" w:hAnsi="Times New Roman" w:cs="Times New Roman"/>
          <w:sz w:val="20"/>
          <w:szCs w:val="20"/>
          <w:lang w:val="en-US" w:eastAsia="ru-RU"/>
        </w:rPr>
        <w:t xml:space="preserve">) </w:t>
      </w:r>
      <w:r w:rsidRPr="00753DA5">
        <w:rPr>
          <w:rFonts w:ascii="Times New Roman" w:eastAsia="Times New Roman" w:hAnsi="Times New Roman" w:cs="Times New Roman"/>
          <w:bCs/>
          <w:sz w:val="20"/>
          <w:szCs w:val="20"/>
          <w:lang w:eastAsia="ru-RU"/>
        </w:rPr>
        <w:t>Экземпляры</w:t>
      </w:r>
      <w:r w:rsidRPr="00753DA5">
        <w:rPr>
          <w:rFonts w:ascii="Times New Roman" w:eastAsia="Times New Roman" w:hAnsi="Times New Roman" w:cs="Times New Roman"/>
          <w:bCs/>
          <w:sz w:val="20"/>
          <w:szCs w:val="20"/>
          <w:lang w:val="en-US" w:eastAsia="ru-RU"/>
        </w:rPr>
        <w:t xml:space="preserve">: </w:t>
      </w:r>
      <w:r w:rsidRPr="00753DA5">
        <w:rPr>
          <w:rFonts w:ascii="Times New Roman" w:eastAsia="Times New Roman" w:hAnsi="Times New Roman" w:cs="Times New Roman"/>
          <w:sz w:val="20"/>
          <w:szCs w:val="20"/>
          <w:lang w:eastAsia="ru-RU"/>
        </w:rPr>
        <w:t>всего</w:t>
      </w:r>
      <w:r w:rsidRPr="00753DA5">
        <w:rPr>
          <w:rFonts w:ascii="Times New Roman" w:eastAsia="Times New Roman" w:hAnsi="Times New Roman" w:cs="Times New Roman"/>
          <w:sz w:val="20"/>
          <w:szCs w:val="20"/>
          <w:lang w:val="en-US" w:eastAsia="ru-RU"/>
        </w:rPr>
        <w:t xml:space="preserve"> 1 </w:t>
      </w:r>
    </w:p>
    <w:p w:rsidR="00753DA5" w:rsidRPr="00753DA5" w:rsidRDefault="00753DA5" w:rsidP="00A5430F">
      <w:pPr>
        <w:pStyle w:val="a4"/>
        <w:spacing w:after="0" w:line="240" w:lineRule="auto"/>
        <w:ind w:left="0"/>
        <w:jc w:val="both"/>
        <w:rPr>
          <w:rFonts w:ascii="Times New Roman" w:eastAsia="Times New Roman" w:hAnsi="Times New Roman" w:cs="Times New Roman"/>
          <w:sz w:val="20"/>
          <w:szCs w:val="20"/>
          <w:lang w:val="en-US" w:eastAsia="ru-RU"/>
        </w:rPr>
      </w:pPr>
    </w:p>
    <w:p w:rsidR="007121BE" w:rsidRPr="00B474DB" w:rsidRDefault="007121BE" w:rsidP="00A5430F">
      <w:pPr>
        <w:pStyle w:val="a4"/>
        <w:numPr>
          <w:ilvl w:val="0"/>
          <w:numId w:val="6"/>
        </w:numPr>
        <w:spacing w:after="0" w:line="240" w:lineRule="auto"/>
        <w:ind w:left="0" w:firstLine="709"/>
        <w:jc w:val="both"/>
        <w:rPr>
          <w:rFonts w:ascii="Times New Roman" w:eastAsia="Times New Roman" w:hAnsi="Times New Roman" w:cs="Times New Roman"/>
          <w:sz w:val="20"/>
          <w:szCs w:val="20"/>
          <w:lang w:val="en-US" w:eastAsia="ru-RU"/>
        </w:rPr>
      </w:pPr>
      <w:r w:rsidRPr="00753DA5">
        <w:rPr>
          <w:rFonts w:ascii="Times New Roman" w:eastAsia="Times New Roman" w:hAnsi="Times New Roman" w:cs="Times New Roman"/>
          <w:b/>
          <w:bCs/>
          <w:sz w:val="20"/>
          <w:szCs w:val="20"/>
          <w:lang w:val="en-US" w:eastAsia="ru-RU"/>
        </w:rPr>
        <w:t>Outline of the</w:t>
      </w:r>
      <w:r w:rsidRPr="00753DA5">
        <w:rPr>
          <w:rFonts w:ascii="Times New Roman" w:eastAsia="Times New Roman" w:hAnsi="Times New Roman" w:cs="Times New Roman"/>
          <w:b/>
          <w:sz w:val="20"/>
          <w:szCs w:val="20"/>
          <w:lang w:val="en-US" w:eastAsia="ru-RU"/>
        </w:rPr>
        <w:t xml:space="preserve"> U.S. Legal System</w:t>
      </w:r>
      <w:r w:rsidRPr="00753DA5">
        <w:rPr>
          <w:rFonts w:ascii="Times New Roman" w:eastAsia="Times New Roman" w:hAnsi="Times New Roman" w:cs="Times New Roman"/>
          <w:sz w:val="20"/>
          <w:szCs w:val="20"/>
          <w:lang w:val="en-US" w:eastAsia="ru-RU"/>
        </w:rPr>
        <w:t xml:space="preserve"> [</w:t>
      </w:r>
      <w:r w:rsidRPr="00753DA5">
        <w:rPr>
          <w:rFonts w:ascii="Times New Roman" w:eastAsia="Times New Roman" w:hAnsi="Times New Roman" w:cs="Times New Roman"/>
          <w:sz w:val="20"/>
          <w:szCs w:val="20"/>
          <w:lang w:eastAsia="ru-RU"/>
        </w:rPr>
        <w:t>Текст</w:t>
      </w:r>
      <w:r w:rsidRPr="00753DA5">
        <w:rPr>
          <w:rFonts w:ascii="Times New Roman" w:eastAsia="Times New Roman" w:hAnsi="Times New Roman" w:cs="Times New Roman"/>
          <w:sz w:val="20"/>
          <w:szCs w:val="20"/>
          <w:lang w:val="en-US" w:eastAsia="ru-RU"/>
        </w:rPr>
        <w:t xml:space="preserve">] / Burean of International </w:t>
      </w:r>
      <w:r w:rsidR="00A71D79" w:rsidRPr="00753DA5">
        <w:rPr>
          <w:rFonts w:ascii="Times New Roman" w:eastAsia="Times New Roman" w:hAnsi="Times New Roman" w:cs="Times New Roman"/>
          <w:sz w:val="20"/>
          <w:szCs w:val="20"/>
          <w:lang w:val="en-US" w:eastAsia="ru-RU"/>
        </w:rPr>
        <w:t>Information Programs. - [S. l.]</w:t>
      </w:r>
      <w:r w:rsidRPr="00753DA5">
        <w:rPr>
          <w:rFonts w:ascii="Times New Roman" w:eastAsia="Times New Roman" w:hAnsi="Times New Roman" w:cs="Times New Roman"/>
          <w:sz w:val="20"/>
          <w:szCs w:val="20"/>
          <w:lang w:val="en-US" w:eastAsia="ru-RU"/>
        </w:rPr>
        <w:t>: United States Department of State, 2004. - 225 p. - Glossary: p. 204-211. - Bibliography: p. 212-213. (</w:t>
      </w:r>
      <w:r w:rsidRPr="00753DA5">
        <w:rPr>
          <w:rFonts w:ascii="Times New Roman" w:eastAsia="Times New Roman" w:hAnsi="Times New Roman" w:cs="Times New Roman"/>
          <w:sz w:val="20"/>
          <w:szCs w:val="20"/>
          <w:lang w:eastAsia="ru-RU"/>
        </w:rPr>
        <w:t>Шифр</w:t>
      </w:r>
      <w:r w:rsidRPr="00753DA5">
        <w:rPr>
          <w:rFonts w:ascii="Times New Roman" w:eastAsia="Times New Roman" w:hAnsi="Times New Roman" w:cs="Times New Roman"/>
          <w:sz w:val="20"/>
          <w:szCs w:val="20"/>
          <w:lang w:val="en-US" w:eastAsia="ru-RU"/>
        </w:rPr>
        <w:t xml:space="preserve"> </w:t>
      </w:r>
      <w:r w:rsidRPr="00753DA5">
        <w:rPr>
          <w:rFonts w:ascii="Times New Roman" w:eastAsia="Times New Roman" w:hAnsi="Times New Roman" w:cs="Times New Roman"/>
          <w:bCs/>
          <w:sz w:val="20"/>
          <w:szCs w:val="20"/>
          <w:lang w:val="en-US" w:eastAsia="ru-RU"/>
        </w:rPr>
        <w:t>67(7</w:t>
      </w:r>
      <w:r w:rsidRPr="00753DA5">
        <w:rPr>
          <w:rFonts w:ascii="Times New Roman" w:eastAsia="Times New Roman" w:hAnsi="Times New Roman" w:cs="Times New Roman"/>
          <w:bCs/>
          <w:sz w:val="20"/>
          <w:szCs w:val="20"/>
          <w:lang w:eastAsia="ru-RU"/>
        </w:rPr>
        <w:t>Сое</w:t>
      </w:r>
      <w:r w:rsidRPr="00753DA5">
        <w:rPr>
          <w:rFonts w:ascii="Times New Roman" w:eastAsia="Times New Roman" w:hAnsi="Times New Roman" w:cs="Times New Roman"/>
          <w:bCs/>
          <w:sz w:val="20"/>
          <w:szCs w:val="20"/>
          <w:lang w:val="en-US" w:eastAsia="ru-RU"/>
        </w:rPr>
        <w:t>)/O-93</w:t>
      </w:r>
      <w:r w:rsidRPr="00753DA5">
        <w:rPr>
          <w:rFonts w:ascii="Times New Roman" w:eastAsia="Times New Roman" w:hAnsi="Times New Roman" w:cs="Times New Roman"/>
          <w:sz w:val="20"/>
          <w:szCs w:val="20"/>
          <w:lang w:val="en-US" w:eastAsia="ru-RU"/>
        </w:rPr>
        <w:t xml:space="preserve">) </w:t>
      </w:r>
      <w:r w:rsidRPr="00753DA5">
        <w:rPr>
          <w:rFonts w:ascii="Times New Roman" w:eastAsia="Times New Roman" w:hAnsi="Times New Roman" w:cs="Times New Roman"/>
          <w:bCs/>
          <w:sz w:val="20"/>
          <w:szCs w:val="20"/>
          <w:lang w:eastAsia="ru-RU"/>
        </w:rPr>
        <w:t>Экземпляры</w:t>
      </w:r>
      <w:r w:rsidRPr="00753DA5">
        <w:rPr>
          <w:rFonts w:ascii="Times New Roman" w:eastAsia="Times New Roman" w:hAnsi="Times New Roman" w:cs="Times New Roman"/>
          <w:bCs/>
          <w:sz w:val="20"/>
          <w:szCs w:val="20"/>
          <w:lang w:val="en-US" w:eastAsia="ru-RU"/>
        </w:rPr>
        <w:t xml:space="preserve">: </w:t>
      </w:r>
      <w:r w:rsidRPr="00753DA5">
        <w:rPr>
          <w:rFonts w:ascii="Times New Roman" w:eastAsia="Times New Roman" w:hAnsi="Times New Roman" w:cs="Times New Roman"/>
          <w:sz w:val="20"/>
          <w:szCs w:val="20"/>
          <w:lang w:eastAsia="ru-RU"/>
        </w:rPr>
        <w:t>всего</w:t>
      </w:r>
      <w:r w:rsidRPr="00753DA5">
        <w:rPr>
          <w:rFonts w:ascii="Times New Roman" w:eastAsia="Times New Roman" w:hAnsi="Times New Roman" w:cs="Times New Roman"/>
          <w:sz w:val="20"/>
          <w:szCs w:val="20"/>
          <w:lang w:val="en-US" w:eastAsia="ru-RU"/>
        </w:rPr>
        <w:t xml:space="preserve"> 1</w:t>
      </w:r>
    </w:p>
    <w:p w:rsidR="00B474DB" w:rsidRPr="00B474DB" w:rsidRDefault="00B474DB" w:rsidP="00B474DB">
      <w:pPr>
        <w:spacing w:after="0" w:line="240" w:lineRule="auto"/>
        <w:jc w:val="both"/>
        <w:rPr>
          <w:rFonts w:ascii="Times New Roman" w:eastAsia="Times New Roman" w:hAnsi="Times New Roman" w:cs="Times New Roman"/>
          <w:sz w:val="20"/>
          <w:szCs w:val="20"/>
          <w:lang w:eastAsia="ru-RU"/>
        </w:rPr>
      </w:pPr>
    </w:p>
    <w:p w:rsidR="00753DA5" w:rsidRDefault="00B474DB" w:rsidP="00B474DB">
      <w:pPr>
        <w:pStyle w:val="a4"/>
        <w:numPr>
          <w:ilvl w:val="0"/>
          <w:numId w:val="6"/>
        </w:numPr>
        <w:spacing w:after="0" w:line="240" w:lineRule="auto"/>
        <w:ind w:left="0" w:firstLine="851"/>
        <w:rPr>
          <w:rFonts w:ascii="Times New Roman" w:eastAsia="Times New Roman" w:hAnsi="Times New Roman" w:cs="Times New Roman"/>
          <w:sz w:val="20"/>
          <w:szCs w:val="20"/>
          <w:lang w:eastAsia="ru-RU"/>
        </w:rPr>
      </w:pPr>
      <w:r w:rsidRPr="00B474DB">
        <w:rPr>
          <w:rFonts w:ascii="Times New Roman" w:eastAsia="Times New Roman" w:hAnsi="Times New Roman" w:cs="Times New Roman"/>
          <w:b/>
          <w:bCs/>
          <w:sz w:val="20"/>
          <w:szCs w:val="20"/>
          <w:lang w:eastAsia="ru-RU"/>
        </w:rPr>
        <w:t>Європейський демократичний доробок</w:t>
      </w:r>
      <w:r w:rsidRPr="00B474DB">
        <w:rPr>
          <w:rFonts w:ascii="Times New Roman" w:eastAsia="Times New Roman" w:hAnsi="Times New Roman" w:cs="Times New Roman"/>
          <w:sz w:val="20"/>
          <w:szCs w:val="20"/>
          <w:lang w:eastAsia="ru-RU"/>
        </w:rPr>
        <w:t xml:space="preserve"> у галузі виборчого права </w:t>
      </w:r>
      <w:r>
        <w:rPr>
          <w:rFonts w:ascii="Times New Roman" w:eastAsia="Times New Roman" w:hAnsi="Times New Roman" w:cs="Times New Roman"/>
          <w:sz w:val="20"/>
          <w:szCs w:val="20"/>
          <w:lang w:eastAsia="ru-RU"/>
        </w:rPr>
        <w:t>[Текст]</w:t>
      </w:r>
      <w:r w:rsidRPr="00B474DB">
        <w:rPr>
          <w:rFonts w:ascii="Times New Roman" w:eastAsia="Times New Roman" w:hAnsi="Times New Roman" w:cs="Times New Roman"/>
          <w:sz w:val="20"/>
          <w:szCs w:val="20"/>
          <w:lang w:eastAsia="ru-RU"/>
        </w:rPr>
        <w:t xml:space="preserve">: матеріали </w:t>
      </w:r>
      <w:r>
        <w:rPr>
          <w:rFonts w:ascii="Times New Roman" w:eastAsia="Times New Roman" w:hAnsi="Times New Roman" w:cs="Times New Roman"/>
          <w:sz w:val="20"/>
          <w:szCs w:val="20"/>
          <w:lang w:eastAsia="ru-RU"/>
        </w:rPr>
        <w:t>Венец. коміс., ОБСЄ/БДІ</w:t>
      </w:r>
      <w:proofErr w:type="gramStart"/>
      <w:r>
        <w:rPr>
          <w:rFonts w:ascii="Times New Roman" w:eastAsia="Times New Roman" w:hAnsi="Times New Roman" w:cs="Times New Roman"/>
          <w:sz w:val="20"/>
          <w:szCs w:val="20"/>
          <w:lang w:eastAsia="ru-RU"/>
        </w:rPr>
        <w:t>ПЛ</w:t>
      </w:r>
      <w:proofErr w:type="gramEnd"/>
      <w:r>
        <w:rPr>
          <w:rFonts w:ascii="Times New Roman" w:eastAsia="Times New Roman" w:hAnsi="Times New Roman" w:cs="Times New Roman"/>
          <w:sz w:val="20"/>
          <w:szCs w:val="20"/>
          <w:lang w:eastAsia="ru-RU"/>
        </w:rPr>
        <w:t>, ПАРЄ</w:t>
      </w:r>
      <w:r w:rsidRPr="00B474DB">
        <w:rPr>
          <w:rFonts w:ascii="Times New Roman" w:eastAsia="Times New Roman" w:hAnsi="Times New Roman" w:cs="Times New Roman"/>
          <w:sz w:val="20"/>
          <w:szCs w:val="20"/>
          <w:lang w:eastAsia="ru-RU"/>
        </w:rPr>
        <w:t>: пер. з англ. / Ін-т вибор</w:t>
      </w:r>
      <w:r>
        <w:rPr>
          <w:rFonts w:ascii="Times New Roman" w:eastAsia="Times New Roman" w:hAnsi="Times New Roman" w:cs="Times New Roman"/>
          <w:sz w:val="20"/>
          <w:szCs w:val="20"/>
          <w:lang w:eastAsia="ru-RU"/>
        </w:rPr>
        <w:t>. права</w:t>
      </w:r>
      <w:r w:rsidRPr="00B474DB">
        <w:rPr>
          <w:rFonts w:ascii="Times New Roman" w:eastAsia="Times New Roman" w:hAnsi="Times New Roman" w:cs="Times New Roman"/>
          <w:sz w:val="20"/>
          <w:szCs w:val="20"/>
          <w:lang w:eastAsia="ru-RU"/>
        </w:rPr>
        <w:t>; ред. Ю. Б. Ключковський</w:t>
      </w:r>
      <w:r>
        <w:rPr>
          <w:rFonts w:ascii="Times New Roman" w:eastAsia="Times New Roman" w:hAnsi="Times New Roman" w:cs="Times New Roman"/>
          <w:sz w:val="20"/>
          <w:szCs w:val="20"/>
          <w:lang w:eastAsia="ru-RU"/>
        </w:rPr>
        <w:t xml:space="preserve">. - </w:t>
      </w:r>
      <w:proofErr w:type="gramStart"/>
      <w:r>
        <w:rPr>
          <w:rFonts w:ascii="Times New Roman" w:eastAsia="Times New Roman" w:hAnsi="Times New Roman" w:cs="Times New Roman"/>
          <w:sz w:val="20"/>
          <w:szCs w:val="20"/>
          <w:lang w:eastAsia="ru-RU"/>
        </w:rPr>
        <w:t>К.</w:t>
      </w:r>
      <w:r w:rsidRPr="00B474DB">
        <w:rPr>
          <w:rFonts w:ascii="Times New Roman" w:eastAsia="Times New Roman" w:hAnsi="Times New Roman" w:cs="Times New Roman"/>
          <w:sz w:val="20"/>
          <w:szCs w:val="20"/>
          <w:lang w:eastAsia="ru-RU"/>
        </w:rPr>
        <w:t xml:space="preserve">: ФАДА, 2008. - 340 с. (Шифр </w:t>
      </w:r>
      <w:r w:rsidRPr="00B474DB">
        <w:rPr>
          <w:rFonts w:ascii="Times New Roman" w:eastAsia="Times New Roman" w:hAnsi="Times New Roman" w:cs="Times New Roman"/>
          <w:bCs/>
          <w:sz w:val="20"/>
          <w:szCs w:val="20"/>
          <w:lang w:eastAsia="ru-RU"/>
        </w:rPr>
        <w:t>67(67.62(4Укр)0</w:t>
      </w:r>
      <w:r>
        <w:rPr>
          <w:rFonts w:ascii="Times New Roman" w:eastAsia="Times New Roman" w:hAnsi="Times New Roman" w:cs="Times New Roman"/>
          <w:bCs/>
          <w:sz w:val="20"/>
          <w:szCs w:val="20"/>
          <w:lang w:eastAsia="ru-RU"/>
        </w:rPr>
        <w:t xml:space="preserve"> / </w:t>
      </w:r>
      <w:r w:rsidRPr="00B474DB">
        <w:rPr>
          <w:rFonts w:ascii="Times New Roman" w:eastAsia="Times New Roman" w:hAnsi="Times New Roman" w:cs="Times New Roman"/>
          <w:bCs/>
          <w:sz w:val="20"/>
          <w:szCs w:val="20"/>
          <w:lang w:eastAsia="ru-RU"/>
        </w:rPr>
        <w:t>Є 24</w:t>
      </w:r>
      <w:r w:rsidRPr="00B474DB">
        <w:rPr>
          <w:rFonts w:ascii="Times New Roman" w:eastAsia="Times New Roman" w:hAnsi="Times New Roman" w:cs="Times New Roman"/>
          <w:sz w:val="20"/>
          <w:szCs w:val="20"/>
          <w:lang w:eastAsia="ru-RU"/>
        </w:rPr>
        <w:t xml:space="preserve">) </w:t>
      </w:r>
      <w:r w:rsidRPr="00B474DB">
        <w:rPr>
          <w:rFonts w:ascii="Times New Roman" w:eastAsia="Times New Roman" w:hAnsi="Times New Roman" w:cs="Times New Roman"/>
          <w:bCs/>
          <w:sz w:val="20"/>
          <w:szCs w:val="20"/>
          <w:lang w:eastAsia="ru-RU"/>
        </w:rPr>
        <w:t xml:space="preserve">Экземпляры: </w:t>
      </w:r>
      <w:r w:rsidRPr="00B474DB">
        <w:rPr>
          <w:rFonts w:ascii="Times New Roman" w:eastAsia="Times New Roman" w:hAnsi="Times New Roman" w:cs="Times New Roman"/>
          <w:sz w:val="20"/>
          <w:szCs w:val="20"/>
          <w:lang w:eastAsia="ru-RU"/>
        </w:rPr>
        <w:t>всего 1</w:t>
      </w:r>
      <w:proofErr w:type="gramEnd"/>
    </w:p>
    <w:p w:rsidR="00B474DB" w:rsidRPr="00B474DB" w:rsidRDefault="00B474DB" w:rsidP="00B474DB">
      <w:pPr>
        <w:spacing w:after="0" w:line="240" w:lineRule="auto"/>
        <w:rPr>
          <w:rFonts w:ascii="Times New Roman" w:eastAsia="Times New Roman" w:hAnsi="Times New Roman" w:cs="Times New Roman"/>
          <w:sz w:val="20"/>
          <w:szCs w:val="20"/>
          <w:lang w:eastAsia="ru-RU"/>
        </w:rPr>
      </w:pPr>
    </w:p>
    <w:p w:rsidR="00FC3553" w:rsidRPr="00753DA5" w:rsidRDefault="00F85406" w:rsidP="00A5430F">
      <w:pPr>
        <w:pStyle w:val="a4"/>
        <w:numPr>
          <w:ilvl w:val="0"/>
          <w:numId w:val="6"/>
        </w:numPr>
        <w:spacing w:after="0" w:line="240" w:lineRule="auto"/>
        <w:ind w:left="0" w:firstLine="709"/>
        <w:jc w:val="both"/>
        <w:rPr>
          <w:rFonts w:ascii="Times New Roman" w:eastAsia="Times New Roman" w:hAnsi="Times New Roman" w:cs="Times New Roman"/>
          <w:b/>
          <w:i/>
          <w:sz w:val="20"/>
          <w:szCs w:val="20"/>
          <w:lang w:eastAsia="ru-RU"/>
        </w:rPr>
      </w:pPr>
      <w:r w:rsidRPr="00753DA5">
        <w:rPr>
          <w:rFonts w:ascii="Times New Roman" w:eastAsia="Times New Roman" w:hAnsi="Times New Roman" w:cs="Times New Roman"/>
          <w:b/>
          <w:bCs/>
          <w:sz w:val="20"/>
          <w:szCs w:val="20"/>
          <w:lang w:eastAsia="ru-RU"/>
        </w:rPr>
        <w:t>Пронкин, С. В.</w:t>
      </w:r>
      <w:r w:rsidRPr="00753DA5">
        <w:rPr>
          <w:rFonts w:ascii="Times New Roman" w:eastAsia="Times New Roman" w:hAnsi="Times New Roman" w:cs="Times New Roman"/>
          <w:sz w:val="20"/>
          <w:szCs w:val="20"/>
          <w:lang w:eastAsia="ru-RU"/>
        </w:rPr>
        <w:t xml:space="preserve"> Государственное управление зарубежных стран [Текст]: учеб</w:t>
      </w:r>
      <w:proofErr w:type="gramStart"/>
      <w:r w:rsidRPr="00753DA5">
        <w:rPr>
          <w:rFonts w:ascii="Times New Roman" w:eastAsia="Times New Roman" w:hAnsi="Times New Roman" w:cs="Times New Roman"/>
          <w:sz w:val="20"/>
          <w:szCs w:val="20"/>
          <w:lang w:eastAsia="ru-RU"/>
        </w:rPr>
        <w:t>.</w:t>
      </w:r>
      <w:proofErr w:type="gramEnd"/>
      <w:r w:rsidRPr="00753DA5">
        <w:rPr>
          <w:rFonts w:ascii="Times New Roman" w:eastAsia="Times New Roman" w:hAnsi="Times New Roman" w:cs="Times New Roman"/>
          <w:sz w:val="20"/>
          <w:szCs w:val="20"/>
          <w:lang w:eastAsia="ru-RU"/>
        </w:rPr>
        <w:t xml:space="preserve"> </w:t>
      </w:r>
      <w:proofErr w:type="gramStart"/>
      <w:r w:rsidRPr="00753DA5">
        <w:rPr>
          <w:rFonts w:ascii="Times New Roman" w:eastAsia="Times New Roman" w:hAnsi="Times New Roman" w:cs="Times New Roman"/>
          <w:sz w:val="20"/>
          <w:szCs w:val="20"/>
          <w:lang w:eastAsia="ru-RU"/>
        </w:rPr>
        <w:t>п</w:t>
      </w:r>
      <w:proofErr w:type="gramEnd"/>
      <w:r w:rsidRPr="00753DA5">
        <w:rPr>
          <w:rFonts w:ascii="Times New Roman" w:eastAsia="Times New Roman" w:hAnsi="Times New Roman" w:cs="Times New Roman"/>
          <w:sz w:val="20"/>
          <w:szCs w:val="20"/>
          <w:lang w:eastAsia="ru-RU"/>
        </w:rPr>
        <w:t>особие для студ.</w:t>
      </w:r>
      <w:r w:rsidR="00A71D79" w:rsidRPr="00753DA5">
        <w:rPr>
          <w:rFonts w:ascii="Times New Roman" w:eastAsia="Times New Roman" w:hAnsi="Times New Roman" w:cs="Times New Roman"/>
          <w:sz w:val="20"/>
          <w:szCs w:val="20"/>
          <w:lang w:val="uk-UA" w:eastAsia="ru-RU"/>
        </w:rPr>
        <w:t xml:space="preserve"> </w:t>
      </w:r>
      <w:r w:rsidRPr="00753DA5">
        <w:rPr>
          <w:rFonts w:ascii="Times New Roman" w:eastAsia="Times New Roman" w:hAnsi="Times New Roman" w:cs="Times New Roman"/>
          <w:sz w:val="20"/>
          <w:szCs w:val="20"/>
          <w:lang w:eastAsia="ru-RU"/>
        </w:rPr>
        <w:t xml:space="preserve">вузов / С. В. Пронкин, О. Е. Петрунина; МГУ им. М. В. Ломоносова. - М.: Аспект - Пресс, 2004. - 414 с. - (Классический университетский учебник). - Библиогр.: с. 413. </w:t>
      </w:r>
      <w:r w:rsidR="00A71D79" w:rsidRPr="00753DA5">
        <w:rPr>
          <w:rFonts w:ascii="Times New Roman" w:eastAsia="Times New Roman" w:hAnsi="Times New Roman" w:cs="Times New Roman"/>
          <w:sz w:val="20"/>
          <w:szCs w:val="20"/>
          <w:lang w:eastAsia="ru-RU"/>
        </w:rPr>
        <w:t>(Шифр</w:t>
      </w:r>
      <w:r w:rsidR="00A71D79" w:rsidRPr="00753DA5">
        <w:rPr>
          <w:rFonts w:ascii="Times New Roman" w:eastAsia="Times New Roman" w:hAnsi="Times New Roman" w:cs="Times New Roman"/>
          <w:sz w:val="20"/>
          <w:szCs w:val="20"/>
          <w:lang w:val="uk-UA" w:eastAsia="ru-RU"/>
        </w:rPr>
        <w:t xml:space="preserve"> </w:t>
      </w:r>
      <w:r w:rsidR="00A71D79" w:rsidRPr="00753DA5">
        <w:rPr>
          <w:rFonts w:ascii="Times New Roman" w:eastAsia="Times New Roman" w:hAnsi="Times New Roman" w:cs="Times New Roman"/>
          <w:bCs/>
          <w:sz w:val="20"/>
          <w:szCs w:val="20"/>
          <w:lang w:eastAsia="ru-RU"/>
        </w:rPr>
        <w:t>66.033.141я73/</w:t>
      </w:r>
      <w:r w:rsidR="00A71D79" w:rsidRPr="00753DA5">
        <w:rPr>
          <w:rFonts w:ascii="Times New Roman" w:eastAsia="Times New Roman" w:hAnsi="Times New Roman" w:cs="Times New Roman"/>
          <w:b/>
          <w:bCs/>
          <w:sz w:val="20"/>
          <w:szCs w:val="20"/>
          <w:lang w:eastAsia="ru-RU"/>
        </w:rPr>
        <w:t xml:space="preserve"> </w:t>
      </w:r>
      <w:proofErr w:type="gramStart"/>
      <w:r w:rsidR="00A71D79" w:rsidRPr="00753DA5">
        <w:rPr>
          <w:rFonts w:ascii="Times New Roman" w:eastAsia="Times New Roman" w:hAnsi="Times New Roman" w:cs="Times New Roman"/>
          <w:bCs/>
          <w:sz w:val="20"/>
          <w:szCs w:val="20"/>
          <w:lang w:eastAsia="ru-RU"/>
        </w:rPr>
        <w:t>П</w:t>
      </w:r>
      <w:proofErr w:type="gramEnd"/>
      <w:r w:rsidR="00A71D79" w:rsidRPr="00753DA5">
        <w:rPr>
          <w:rFonts w:ascii="Times New Roman" w:eastAsia="Times New Roman" w:hAnsi="Times New Roman" w:cs="Times New Roman"/>
          <w:bCs/>
          <w:sz w:val="20"/>
          <w:szCs w:val="20"/>
          <w:lang w:val="uk-UA" w:eastAsia="ru-RU"/>
        </w:rPr>
        <w:t xml:space="preserve"> </w:t>
      </w:r>
      <w:r w:rsidR="00A71D79" w:rsidRPr="00753DA5">
        <w:rPr>
          <w:rFonts w:ascii="Times New Roman" w:eastAsia="Times New Roman" w:hAnsi="Times New Roman" w:cs="Times New Roman"/>
          <w:bCs/>
          <w:sz w:val="20"/>
          <w:szCs w:val="20"/>
          <w:lang w:eastAsia="ru-RU"/>
        </w:rPr>
        <w:t>815</w:t>
      </w:r>
      <w:r w:rsidR="00A71D79" w:rsidRPr="00753DA5">
        <w:rPr>
          <w:rFonts w:ascii="Times New Roman" w:eastAsia="Times New Roman" w:hAnsi="Times New Roman" w:cs="Times New Roman"/>
          <w:sz w:val="20"/>
          <w:szCs w:val="20"/>
          <w:lang w:eastAsia="ru-RU"/>
        </w:rPr>
        <w:t xml:space="preserve">) </w:t>
      </w:r>
      <w:r w:rsidR="00A71D79" w:rsidRPr="00753DA5">
        <w:rPr>
          <w:rFonts w:ascii="Times New Roman" w:eastAsia="Times New Roman" w:hAnsi="Times New Roman" w:cs="Times New Roman"/>
          <w:bCs/>
          <w:sz w:val="20"/>
          <w:szCs w:val="20"/>
          <w:lang w:eastAsia="ru-RU"/>
        </w:rPr>
        <w:t xml:space="preserve">Экземпляры: </w:t>
      </w:r>
      <w:r w:rsidR="00A71D79" w:rsidRPr="00753DA5">
        <w:rPr>
          <w:rFonts w:ascii="Times New Roman" w:eastAsia="Times New Roman" w:hAnsi="Times New Roman" w:cs="Times New Roman"/>
          <w:sz w:val="20"/>
          <w:szCs w:val="20"/>
          <w:lang w:eastAsia="ru-RU"/>
        </w:rPr>
        <w:t>всего 1</w:t>
      </w:r>
    </w:p>
    <w:p w:rsidR="00A71D79" w:rsidRPr="00753DA5" w:rsidRDefault="00A71D79" w:rsidP="00A5430F">
      <w:pPr>
        <w:pStyle w:val="a4"/>
        <w:spacing w:after="0" w:line="240" w:lineRule="auto"/>
        <w:ind w:left="0" w:firstLine="709"/>
        <w:jc w:val="both"/>
        <w:rPr>
          <w:rFonts w:ascii="Times New Roman" w:eastAsia="Times New Roman" w:hAnsi="Times New Roman" w:cs="Times New Roman"/>
          <w:sz w:val="20"/>
          <w:szCs w:val="20"/>
          <w:lang w:val="uk-UA" w:eastAsia="ru-RU"/>
        </w:rPr>
      </w:pPr>
    </w:p>
    <w:p w:rsidR="00A71D79" w:rsidRPr="00753DA5" w:rsidRDefault="00A71D79" w:rsidP="000230B0">
      <w:pPr>
        <w:pStyle w:val="a4"/>
        <w:spacing w:after="0" w:line="240" w:lineRule="auto"/>
        <w:ind w:left="0" w:firstLine="709"/>
        <w:jc w:val="both"/>
        <w:rPr>
          <w:rFonts w:ascii="Times New Roman" w:eastAsia="Times New Roman" w:hAnsi="Times New Roman" w:cs="Times New Roman"/>
          <w:i/>
          <w:sz w:val="20"/>
          <w:szCs w:val="20"/>
          <w:lang w:eastAsia="ru-RU"/>
        </w:rPr>
      </w:pPr>
    </w:p>
    <w:p w:rsidR="00816554" w:rsidRPr="00753DA5" w:rsidRDefault="00816554" w:rsidP="000230B0">
      <w:pPr>
        <w:spacing w:after="0" w:line="240" w:lineRule="auto"/>
        <w:jc w:val="center"/>
        <w:rPr>
          <w:rFonts w:ascii="Times New Roman" w:eastAsia="Times New Roman" w:hAnsi="Times New Roman" w:cs="Times New Roman"/>
          <w:b/>
          <w:bCs/>
          <w:i/>
          <w:lang w:eastAsia="ru-RU"/>
        </w:rPr>
      </w:pPr>
      <w:r w:rsidRPr="00753DA5">
        <w:rPr>
          <w:rFonts w:ascii="Times New Roman" w:eastAsia="Times New Roman" w:hAnsi="Times New Roman" w:cs="Times New Roman"/>
          <w:b/>
          <w:bCs/>
          <w:i/>
          <w:lang w:eastAsia="ru-RU"/>
        </w:rPr>
        <w:t>Научные статьи из специализированных журналов и сборников</w:t>
      </w:r>
    </w:p>
    <w:p w:rsidR="00816554" w:rsidRPr="00116321" w:rsidRDefault="00816554" w:rsidP="000230B0">
      <w:pPr>
        <w:spacing w:after="0" w:line="240" w:lineRule="auto"/>
        <w:jc w:val="center"/>
        <w:rPr>
          <w:rFonts w:ascii="Times New Roman" w:eastAsia="Times New Roman" w:hAnsi="Times New Roman" w:cs="Times New Roman"/>
          <w:bCs/>
          <w:i/>
          <w:sz w:val="20"/>
          <w:szCs w:val="20"/>
          <w:lang w:eastAsia="ru-RU"/>
        </w:rPr>
      </w:pPr>
    </w:p>
    <w:p w:rsidR="009C0662" w:rsidRPr="00753DA5" w:rsidRDefault="00941B2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Батура, С. </w:t>
      </w:r>
      <w:r w:rsidRPr="00753DA5">
        <w:rPr>
          <w:rFonts w:ascii="Times New Roman" w:eastAsia="Times New Roman" w:hAnsi="Times New Roman" w:cs="Times New Roman"/>
          <w:sz w:val="20"/>
          <w:szCs w:val="20"/>
          <w:lang w:eastAsia="ru-RU"/>
        </w:rPr>
        <w:t>Становлення виборчої системи до Європейського парламенту: порівняльно-</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овий аналіз міжнародно-</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ових актів </w:t>
      </w:r>
      <w:r w:rsidR="00A20540" w:rsidRPr="00753DA5">
        <w:rPr>
          <w:rFonts w:ascii="Times New Roman" w:eastAsia="Times New Roman" w:hAnsi="Times New Roman" w:cs="Times New Roman"/>
          <w:sz w:val="20"/>
          <w:szCs w:val="20"/>
          <w:lang w:eastAsia="ru-RU"/>
        </w:rPr>
        <w:t>[Текст]</w:t>
      </w:r>
      <w:r w:rsidR="00A20540">
        <w:rPr>
          <w:rFonts w:ascii="Times New Roman" w:eastAsia="Times New Roman" w:hAnsi="Times New Roman" w:cs="Times New Roman"/>
          <w:sz w:val="20"/>
          <w:szCs w:val="20"/>
          <w:lang w:val="uk-UA" w:eastAsia="ru-RU"/>
        </w:rPr>
        <w:t xml:space="preserve"> </w:t>
      </w:r>
      <w:r w:rsidRPr="00753DA5">
        <w:rPr>
          <w:rFonts w:ascii="Times New Roman" w:eastAsia="Times New Roman" w:hAnsi="Times New Roman" w:cs="Times New Roman"/>
          <w:sz w:val="20"/>
          <w:szCs w:val="20"/>
          <w:lang w:eastAsia="ru-RU"/>
        </w:rPr>
        <w:t xml:space="preserve">/ С. Батура // Віче: журнал ВР України. - 2012. - </w:t>
      </w:r>
      <w:r w:rsidRPr="00753DA5">
        <w:rPr>
          <w:rFonts w:ascii="Times New Roman" w:eastAsia="Times New Roman" w:hAnsi="Times New Roman" w:cs="Times New Roman"/>
          <w:bCs/>
          <w:sz w:val="20"/>
          <w:szCs w:val="20"/>
          <w:lang w:eastAsia="ru-RU"/>
        </w:rPr>
        <w:t>N 20</w:t>
      </w:r>
      <w:r w:rsidRPr="00753DA5">
        <w:rPr>
          <w:rFonts w:ascii="Times New Roman" w:eastAsia="Times New Roman" w:hAnsi="Times New Roman" w:cs="Times New Roman"/>
          <w:sz w:val="20"/>
          <w:szCs w:val="20"/>
          <w:lang w:eastAsia="ru-RU"/>
        </w:rPr>
        <w:t xml:space="preserve">. - С. 2-5.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і</w:t>
      </w:r>
      <w:r w:rsidR="009C0662" w:rsidRPr="00753DA5">
        <w:rPr>
          <w:rFonts w:ascii="Times New Roman" w:eastAsia="Times New Roman" w:hAnsi="Times New Roman" w:cs="Times New Roman"/>
          <w:sz w:val="20"/>
          <w:szCs w:val="20"/>
          <w:lang w:eastAsia="ru-RU"/>
        </w:rPr>
        <w:t>бліогр. наприкінці статті (16).</w:t>
      </w:r>
    </w:p>
    <w:p w:rsidR="00941B2E" w:rsidRPr="00753DA5" w:rsidRDefault="00941B2E"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Институциональная система Евросоюза, как сложного интеграционного образования, имеет свои особенности, среди </w:t>
      </w:r>
      <w:proofErr w:type="gramStart"/>
      <w:r w:rsidRPr="00753DA5">
        <w:rPr>
          <w:rFonts w:ascii="Times New Roman" w:eastAsia="Times New Roman" w:hAnsi="Times New Roman" w:cs="Times New Roman"/>
          <w:sz w:val="16"/>
          <w:szCs w:val="16"/>
          <w:lang w:eastAsia="ru-RU"/>
        </w:rPr>
        <w:t>которых</w:t>
      </w:r>
      <w:proofErr w:type="gramEnd"/>
      <w:r w:rsidRPr="00753DA5">
        <w:rPr>
          <w:rFonts w:ascii="Times New Roman" w:eastAsia="Times New Roman" w:hAnsi="Times New Roman" w:cs="Times New Roman"/>
          <w:sz w:val="16"/>
          <w:szCs w:val="16"/>
          <w:lang w:eastAsia="ru-RU"/>
        </w:rPr>
        <w:t xml:space="preserve"> прежде всего следует выделить ее частично наднациональный, частич</w:t>
      </w:r>
      <w:r w:rsidR="009C0662" w:rsidRPr="00753DA5">
        <w:rPr>
          <w:rFonts w:ascii="Times New Roman" w:eastAsia="Times New Roman" w:hAnsi="Times New Roman" w:cs="Times New Roman"/>
          <w:sz w:val="16"/>
          <w:szCs w:val="16"/>
          <w:lang w:eastAsia="ru-RU"/>
        </w:rPr>
        <w:t>но межгосударственный характер.</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5745B0" w:rsidRDefault="005745B0"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Брожова, І. </w:t>
      </w:r>
      <w:r w:rsidRPr="00753DA5">
        <w:rPr>
          <w:rFonts w:ascii="Times New Roman" w:eastAsia="Times New Roman" w:hAnsi="Times New Roman" w:cs="Times New Roman"/>
          <w:sz w:val="20"/>
          <w:szCs w:val="20"/>
          <w:lang w:eastAsia="ru-RU"/>
        </w:rPr>
        <w:t xml:space="preserve">Роль Верховного Суду Чеської Республіки в захисті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на національному </w:t>
      </w:r>
      <w:proofErr w:type="gramStart"/>
      <w:r w:rsidRPr="00753DA5">
        <w:rPr>
          <w:rFonts w:ascii="Times New Roman" w:eastAsia="Times New Roman" w:hAnsi="Times New Roman" w:cs="Times New Roman"/>
          <w:sz w:val="20"/>
          <w:szCs w:val="20"/>
          <w:lang w:eastAsia="ru-RU"/>
        </w:rPr>
        <w:t>р</w:t>
      </w:r>
      <w:proofErr w:type="gramEnd"/>
      <w:r w:rsidRPr="00753DA5">
        <w:rPr>
          <w:rFonts w:ascii="Times New Roman" w:eastAsia="Times New Roman" w:hAnsi="Times New Roman" w:cs="Times New Roman"/>
          <w:sz w:val="20"/>
          <w:szCs w:val="20"/>
          <w:lang w:eastAsia="ru-RU"/>
        </w:rPr>
        <w:t xml:space="preserve">івні [Текст] / І. Брожова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xml:space="preserve">. - С. 212-213. </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9C0662" w:rsidRPr="00753DA5" w:rsidRDefault="00C30A45"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Бугаенко, Ю. Ю.</w:t>
      </w:r>
      <w:r w:rsidRPr="00753DA5">
        <w:rPr>
          <w:rFonts w:ascii="Times New Roman" w:eastAsia="Times New Roman" w:hAnsi="Times New Roman" w:cs="Times New Roman"/>
          <w:sz w:val="20"/>
          <w:szCs w:val="20"/>
          <w:lang w:eastAsia="ru-RU"/>
        </w:rPr>
        <w:t xml:space="preserve">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овой нигилизм как социокультурный феномен в современном российском обществе [Текст] / Ю. Ю. Бугаенко // Социально-гуманитарные знания: науч.- образоват. изд. - 2012. - </w:t>
      </w:r>
      <w:r w:rsidRPr="00753DA5">
        <w:rPr>
          <w:rFonts w:ascii="Times New Roman" w:eastAsia="Times New Roman" w:hAnsi="Times New Roman" w:cs="Times New Roman"/>
          <w:bCs/>
          <w:sz w:val="20"/>
          <w:szCs w:val="20"/>
          <w:lang w:eastAsia="ru-RU"/>
        </w:rPr>
        <w:t>N 6</w:t>
      </w:r>
      <w:r w:rsidRPr="00753DA5">
        <w:rPr>
          <w:rFonts w:ascii="Times New Roman" w:eastAsia="Times New Roman" w:hAnsi="Times New Roman" w:cs="Times New Roman"/>
          <w:sz w:val="20"/>
          <w:szCs w:val="20"/>
          <w:lang w:eastAsia="ru-RU"/>
        </w:rPr>
        <w:t xml:space="preserve">. - С. 220-229. - Библиогр.: с. 221-229. </w:t>
      </w:r>
    </w:p>
    <w:p w:rsidR="005745B0" w:rsidRPr="00753DA5" w:rsidRDefault="00C30A45"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данной статье идет речь о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овом нигилизме как социокультурном феномене в современном российском обществе.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овой нигилизм и нигилизм вообще - достаточно </w:t>
      </w:r>
      <w:r w:rsidRPr="00753DA5">
        <w:rPr>
          <w:rFonts w:ascii="Times New Roman" w:eastAsia="Times New Roman" w:hAnsi="Times New Roman" w:cs="Times New Roman"/>
          <w:sz w:val="16"/>
          <w:szCs w:val="16"/>
          <w:lang w:eastAsia="ru-RU"/>
        </w:rPr>
        <w:lastRenderedPageBreak/>
        <w:t>длительно существующие и распространенные в мире явления, которые можно рассматривать как характерные для определенного этапа ра</w:t>
      </w:r>
      <w:r w:rsidR="009C0662" w:rsidRPr="00753DA5">
        <w:rPr>
          <w:rFonts w:ascii="Times New Roman" w:eastAsia="Times New Roman" w:hAnsi="Times New Roman" w:cs="Times New Roman"/>
          <w:sz w:val="16"/>
          <w:szCs w:val="16"/>
          <w:lang w:eastAsia="ru-RU"/>
        </w:rPr>
        <w:t>звития европейской цивилизации.</w:t>
      </w:r>
    </w:p>
    <w:p w:rsidR="00F725C8" w:rsidRPr="00F725C8" w:rsidRDefault="00F725C8" w:rsidP="00F725C8">
      <w:pPr>
        <w:pStyle w:val="a4"/>
        <w:spacing w:after="0" w:line="240" w:lineRule="auto"/>
        <w:ind w:left="709"/>
        <w:jc w:val="both"/>
        <w:rPr>
          <w:rFonts w:ascii="Times New Roman" w:eastAsia="Times New Roman" w:hAnsi="Times New Roman" w:cs="Times New Roman"/>
          <w:sz w:val="20"/>
          <w:szCs w:val="20"/>
          <w:lang w:eastAsia="ru-RU"/>
        </w:rPr>
      </w:pPr>
    </w:p>
    <w:p w:rsidR="005745B0" w:rsidRDefault="005745B0"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Емізеггер, Х. </w:t>
      </w:r>
      <w:r w:rsidRPr="00753DA5">
        <w:rPr>
          <w:rFonts w:ascii="Times New Roman" w:eastAsia="Times New Roman" w:hAnsi="Times New Roman" w:cs="Times New Roman"/>
          <w:sz w:val="20"/>
          <w:szCs w:val="20"/>
          <w:lang w:eastAsia="ru-RU"/>
        </w:rPr>
        <w:t xml:space="preserve">Вищий Федеральний Суд Швейцарії та захист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[Текст] / Х. Емізеггер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xml:space="preserve">. - С. 214-217. </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9C0662" w:rsidRPr="00753DA5" w:rsidRDefault="005745B0"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proofErr w:type="gramStart"/>
      <w:r w:rsidRPr="00753DA5">
        <w:rPr>
          <w:rFonts w:ascii="Times New Roman" w:eastAsia="Times New Roman" w:hAnsi="Times New Roman" w:cs="Times New Roman"/>
          <w:b/>
          <w:bCs/>
          <w:sz w:val="20"/>
          <w:szCs w:val="20"/>
          <w:lang w:eastAsia="ru-RU"/>
        </w:rPr>
        <w:t>К</w:t>
      </w:r>
      <w:proofErr w:type="gramEnd"/>
      <w:r w:rsidRPr="00753DA5">
        <w:rPr>
          <w:rFonts w:ascii="Times New Roman" w:eastAsia="Times New Roman" w:hAnsi="Times New Roman" w:cs="Times New Roman"/>
          <w:b/>
          <w:bCs/>
          <w:sz w:val="20"/>
          <w:szCs w:val="20"/>
          <w:lang w:eastAsia="ru-RU"/>
        </w:rPr>
        <w:t xml:space="preserve">івалов, С. </w:t>
      </w:r>
      <w:r w:rsidRPr="00753DA5">
        <w:rPr>
          <w:rFonts w:ascii="Times New Roman" w:eastAsia="Times New Roman" w:hAnsi="Times New Roman" w:cs="Times New Roman"/>
          <w:sz w:val="20"/>
          <w:szCs w:val="20"/>
          <w:lang w:eastAsia="ru-RU"/>
        </w:rPr>
        <w:t xml:space="preserve">Роль верховних судів держав — учасниць Конвенції про захист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і основоположних свобод у подоланні структурних/системних недоліків національних </w:t>
      </w:r>
      <w:r w:rsidRPr="00753DA5">
        <w:rPr>
          <w:rFonts w:ascii="Times New Roman" w:eastAsia="Times New Roman" w:hAnsi="Times New Roman" w:cs="Times New Roman"/>
          <w:bCs/>
          <w:sz w:val="20"/>
          <w:szCs w:val="20"/>
          <w:lang w:eastAsia="ru-RU"/>
        </w:rPr>
        <w:t>прав</w:t>
      </w:r>
      <w:r w:rsidR="00116321">
        <w:rPr>
          <w:rFonts w:ascii="Times New Roman" w:eastAsia="Times New Roman" w:hAnsi="Times New Roman" w:cs="Times New Roman"/>
          <w:sz w:val="20"/>
          <w:szCs w:val="20"/>
          <w:lang w:eastAsia="ru-RU"/>
        </w:rPr>
        <w:t>ових систем [Текст] / С.</w:t>
      </w:r>
      <w:r w:rsidRPr="00753DA5">
        <w:rPr>
          <w:rFonts w:ascii="Times New Roman" w:eastAsia="Times New Roman" w:hAnsi="Times New Roman" w:cs="Times New Roman"/>
          <w:sz w:val="20"/>
          <w:szCs w:val="20"/>
          <w:lang w:eastAsia="ru-RU"/>
        </w:rPr>
        <w:t xml:space="preserve">Ківалов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xml:space="preserve">. - С. 63-72. - Библиогр. в конце ст. (22). </w:t>
      </w:r>
    </w:p>
    <w:p w:rsidR="005745B0" w:rsidRPr="00753DA5" w:rsidRDefault="005745B0"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статье рассматриваются некоторые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овые проблемы, влияющие на жизнеспособность системы Конвенции о защите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 человека и основных свобод, в контексте структурных / системных недостатков (дисфункций) в национальных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овых системах государств-участников. Выявлена роль верховных судов в обеспечении эффективности и жизнеспособности системы «Конвенция - Суд».</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5745B0" w:rsidRDefault="00A41B3F"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Коста, Ж. -П.</w:t>
      </w:r>
      <w:r w:rsidRPr="00753DA5">
        <w:rPr>
          <w:rFonts w:ascii="Times New Roman" w:eastAsia="Times New Roman" w:hAnsi="Times New Roman" w:cs="Times New Roman"/>
          <w:sz w:val="20"/>
          <w:szCs w:val="20"/>
          <w:lang w:eastAsia="ru-RU"/>
        </w:rPr>
        <w:t xml:space="preserve"> Роль національних суді</w:t>
      </w:r>
      <w:proofErr w:type="gramStart"/>
      <w:r w:rsidRPr="00753DA5">
        <w:rPr>
          <w:rFonts w:ascii="Times New Roman" w:eastAsia="Times New Roman" w:hAnsi="Times New Roman" w:cs="Times New Roman"/>
          <w:sz w:val="20"/>
          <w:szCs w:val="20"/>
          <w:lang w:eastAsia="ru-RU"/>
        </w:rPr>
        <w:t>в</w:t>
      </w:r>
      <w:proofErr w:type="gramEnd"/>
      <w:r w:rsidRPr="00753DA5">
        <w:rPr>
          <w:rFonts w:ascii="Times New Roman" w:eastAsia="Times New Roman" w:hAnsi="Times New Roman" w:cs="Times New Roman"/>
          <w:sz w:val="20"/>
          <w:szCs w:val="20"/>
          <w:lang w:eastAsia="ru-RU"/>
        </w:rPr>
        <w:t xml:space="preserve"> </w:t>
      </w:r>
      <w:proofErr w:type="gramStart"/>
      <w:r w:rsidRPr="00753DA5">
        <w:rPr>
          <w:rFonts w:ascii="Times New Roman" w:eastAsia="Times New Roman" w:hAnsi="Times New Roman" w:cs="Times New Roman"/>
          <w:sz w:val="20"/>
          <w:szCs w:val="20"/>
          <w:lang w:eastAsia="ru-RU"/>
        </w:rPr>
        <w:t>та</w:t>
      </w:r>
      <w:proofErr w:type="gramEnd"/>
      <w:r w:rsidRPr="00753DA5">
        <w:rPr>
          <w:rFonts w:ascii="Times New Roman" w:eastAsia="Times New Roman" w:hAnsi="Times New Roman" w:cs="Times New Roman"/>
          <w:sz w:val="20"/>
          <w:szCs w:val="20"/>
          <w:lang w:eastAsia="ru-RU"/>
        </w:rPr>
        <w:t xml:space="preserve"> інших органів державної влади у захисті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 людини в Європі [Текст]: виступ на </w:t>
      </w:r>
      <w:r w:rsidR="00FB33AE">
        <w:rPr>
          <w:rFonts w:ascii="Times New Roman" w:eastAsia="Times New Roman" w:hAnsi="Times New Roman" w:cs="Times New Roman"/>
          <w:sz w:val="20"/>
          <w:szCs w:val="20"/>
          <w:lang w:val="uk-UA" w:eastAsia="ru-RU"/>
        </w:rPr>
        <w:t>м</w:t>
      </w:r>
      <w:r w:rsidRPr="00753DA5">
        <w:rPr>
          <w:rFonts w:ascii="Times New Roman" w:eastAsia="Times New Roman" w:hAnsi="Times New Roman" w:cs="Times New Roman"/>
          <w:sz w:val="20"/>
          <w:szCs w:val="20"/>
          <w:lang w:eastAsia="ru-RU"/>
        </w:rPr>
        <w:t xml:space="preserve">іжнародній конференції / Ж. -П. Коста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- 2011. - </w:t>
      </w:r>
      <w:r w:rsidRPr="00753DA5">
        <w:rPr>
          <w:rFonts w:ascii="Times New Roman" w:eastAsia="Times New Roman" w:hAnsi="Times New Roman" w:cs="Times New Roman"/>
          <w:bCs/>
          <w:sz w:val="20"/>
          <w:szCs w:val="20"/>
          <w:lang w:eastAsia="ru-RU"/>
        </w:rPr>
        <w:t>N 7</w:t>
      </w:r>
      <w:r w:rsidRPr="00753DA5">
        <w:rPr>
          <w:rFonts w:ascii="Times New Roman" w:eastAsia="Times New Roman" w:hAnsi="Times New Roman" w:cs="Times New Roman"/>
          <w:sz w:val="20"/>
          <w:szCs w:val="20"/>
          <w:lang w:eastAsia="ru-RU"/>
        </w:rPr>
        <w:t xml:space="preserve">. - С. 11-15. </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7121BE"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Ли, Л.</w:t>
      </w:r>
      <w:r w:rsidRPr="00753DA5">
        <w:rPr>
          <w:rFonts w:ascii="Times New Roman" w:eastAsia="Times New Roman" w:hAnsi="Times New Roman" w:cs="Times New Roman"/>
          <w:bCs/>
          <w:sz w:val="20"/>
          <w:szCs w:val="20"/>
          <w:lang w:eastAsia="ru-RU"/>
        </w:rPr>
        <w:t xml:space="preserve"> Демократи</w:t>
      </w:r>
      <w:r w:rsidRPr="00753DA5">
        <w:rPr>
          <w:rFonts w:ascii="Times New Roman" w:eastAsia="Times New Roman" w:hAnsi="Times New Roman" w:cs="Times New Roman"/>
          <w:sz w:val="20"/>
          <w:szCs w:val="20"/>
          <w:lang w:eastAsia="ru-RU"/>
        </w:rPr>
        <w:t xml:space="preserve">зация прав собственности: китайский вариант [Текст]: общественно-политическая литература / Л. Ли, Л. Кондрашова // Проблемы теории и практики управления. - 2003. - </w:t>
      </w:r>
      <w:r w:rsidRPr="00753DA5">
        <w:rPr>
          <w:rFonts w:ascii="Times New Roman" w:eastAsia="Times New Roman" w:hAnsi="Times New Roman" w:cs="Times New Roman"/>
          <w:bCs/>
          <w:sz w:val="20"/>
          <w:szCs w:val="20"/>
          <w:lang w:eastAsia="ru-RU"/>
        </w:rPr>
        <w:t>№2</w:t>
      </w:r>
      <w:r w:rsidR="00753DA5">
        <w:rPr>
          <w:rFonts w:ascii="Times New Roman" w:eastAsia="Times New Roman" w:hAnsi="Times New Roman" w:cs="Times New Roman"/>
          <w:sz w:val="20"/>
          <w:szCs w:val="20"/>
          <w:lang w:eastAsia="ru-RU"/>
        </w:rPr>
        <w:t>. - С.24-29.</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9C0662" w:rsidRPr="00753DA5" w:rsidRDefault="00B56D58"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Макаруха, З.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ове регулювання розвитку простору свободи, безпеки та юстиції в рамках ЄС: реформи Лісабонського договору 2007 року [Текст] / З. Макаруха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- 2010. - </w:t>
      </w:r>
      <w:r w:rsidRPr="00753DA5">
        <w:rPr>
          <w:rFonts w:ascii="Times New Roman" w:eastAsia="Times New Roman" w:hAnsi="Times New Roman" w:cs="Times New Roman"/>
          <w:bCs/>
          <w:sz w:val="20"/>
          <w:szCs w:val="20"/>
          <w:lang w:eastAsia="ru-RU"/>
        </w:rPr>
        <w:t>N 11</w:t>
      </w:r>
      <w:r w:rsidRPr="00753DA5">
        <w:rPr>
          <w:rFonts w:ascii="Times New Roman" w:eastAsia="Times New Roman" w:hAnsi="Times New Roman" w:cs="Times New Roman"/>
          <w:sz w:val="20"/>
          <w:szCs w:val="20"/>
          <w:lang w:eastAsia="ru-RU"/>
        </w:rPr>
        <w:t xml:space="preserve">. - С. 188-193. - </w:t>
      </w:r>
      <w:proofErr w:type="gramStart"/>
      <w:r w:rsidRPr="00753DA5">
        <w:rPr>
          <w:rFonts w:ascii="Times New Roman" w:eastAsia="Times New Roman" w:hAnsi="Times New Roman" w:cs="Times New Roman"/>
          <w:sz w:val="20"/>
          <w:szCs w:val="20"/>
          <w:lang w:eastAsia="ru-RU"/>
        </w:rPr>
        <w:t>Б</w:t>
      </w:r>
      <w:proofErr w:type="gramEnd"/>
      <w:r w:rsidRPr="00753DA5">
        <w:rPr>
          <w:rFonts w:ascii="Times New Roman" w:eastAsia="Times New Roman" w:hAnsi="Times New Roman" w:cs="Times New Roman"/>
          <w:sz w:val="20"/>
          <w:szCs w:val="20"/>
          <w:lang w:eastAsia="ru-RU"/>
        </w:rPr>
        <w:t xml:space="preserve">ібліогр. наприкінці статті (4). </w:t>
      </w:r>
    </w:p>
    <w:p w:rsidR="00B56D58" w:rsidRPr="00753DA5" w:rsidRDefault="00B56D58"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Статья посвящена анализу положений Лиссабонского соглашения 2007 г. с точки зрения изменений, которые он вносит в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овое регулирование сферы пространства с</w:t>
      </w:r>
      <w:r w:rsidR="009C0662" w:rsidRPr="00753DA5">
        <w:rPr>
          <w:rFonts w:ascii="Times New Roman" w:eastAsia="Times New Roman" w:hAnsi="Times New Roman" w:cs="Times New Roman"/>
          <w:sz w:val="16"/>
          <w:szCs w:val="16"/>
          <w:lang w:eastAsia="ru-RU"/>
        </w:rPr>
        <w:t>вободы, безопасности и юстиции.</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BC185F" w:rsidRDefault="00BC185F"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Матулионис, А.</w:t>
      </w:r>
      <w:r w:rsidRPr="00753DA5">
        <w:rPr>
          <w:rFonts w:ascii="Times New Roman" w:eastAsia="Times New Roman" w:hAnsi="Times New Roman" w:cs="Times New Roman"/>
          <w:bCs/>
          <w:sz w:val="20"/>
          <w:szCs w:val="20"/>
          <w:lang w:eastAsia="ru-RU"/>
        </w:rPr>
        <w:t xml:space="preserve"> </w:t>
      </w:r>
      <w:r w:rsidRPr="00753DA5">
        <w:rPr>
          <w:rFonts w:ascii="Times New Roman" w:eastAsia="Times New Roman" w:hAnsi="Times New Roman" w:cs="Times New Roman"/>
          <w:sz w:val="20"/>
          <w:szCs w:val="20"/>
          <w:lang w:eastAsia="ru-RU"/>
        </w:rPr>
        <w:t xml:space="preserve">Изменения ценностных ориентаций в сфере </w:t>
      </w:r>
      <w:r w:rsidRPr="00753DA5">
        <w:rPr>
          <w:rFonts w:ascii="Times New Roman" w:eastAsia="Times New Roman" w:hAnsi="Times New Roman" w:cs="Times New Roman"/>
          <w:bCs/>
          <w:sz w:val="20"/>
          <w:szCs w:val="20"/>
          <w:lang w:eastAsia="ru-RU"/>
        </w:rPr>
        <w:t>демократи</w:t>
      </w:r>
      <w:r w:rsidRPr="00753DA5">
        <w:rPr>
          <w:rFonts w:ascii="Times New Roman" w:eastAsia="Times New Roman" w:hAnsi="Times New Roman" w:cs="Times New Roman"/>
          <w:sz w:val="20"/>
          <w:szCs w:val="20"/>
          <w:lang w:eastAsia="ru-RU"/>
        </w:rPr>
        <w:t xml:space="preserve">и у руководителей местного самоуправления [Текст]: общественно-политическая литература / А.В. Матулионис, С. Микенене, Р. Рауляцкас // Социс. – 2004. - </w:t>
      </w:r>
      <w:r w:rsidRPr="00753DA5">
        <w:rPr>
          <w:rFonts w:ascii="Times New Roman" w:eastAsia="Times New Roman" w:hAnsi="Times New Roman" w:cs="Times New Roman"/>
          <w:bCs/>
          <w:sz w:val="20"/>
          <w:szCs w:val="20"/>
          <w:lang w:eastAsia="ru-RU"/>
        </w:rPr>
        <w:t>№5</w:t>
      </w:r>
      <w:r w:rsidRPr="00753DA5">
        <w:rPr>
          <w:rFonts w:ascii="Times New Roman" w:eastAsia="Times New Roman" w:hAnsi="Times New Roman" w:cs="Times New Roman"/>
          <w:sz w:val="20"/>
          <w:szCs w:val="20"/>
          <w:lang w:eastAsia="ru-RU"/>
        </w:rPr>
        <w:t>. – С. 35-45.</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9C0662" w:rsidRPr="00753DA5" w:rsidRDefault="00CF73A6"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Матушевская, Е. Г.</w:t>
      </w:r>
      <w:r w:rsidRPr="00753DA5">
        <w:rPr>
          <w:rFonts w:ascii="Times New Roman" w:eastAsia="Times New Roman" w:hAnsi="Times New Roman" w:cs="Times New Roman"/>
          <w:sz w:val="20"/>
          <w:szCs w:val="20"/>
          <w:lang w:eastAsia="ru-RU"/>
        </w:rPr>
        <w:t xml:space="preserve"> Проблемы взаимодействия гражданского общества с политическими партиями и некоммерческими организациями в системе обеспечения национальной безопасности российского государства [Текст] / Е. Г. Матушевская // Управление риском: аналит. журн. - 2012. - </w:t>
      </w:r>
      <w:r w:rsidRPr="00753DA5">
        <w:rPr>
          <w:rFonts w:ascii="Times New Roman" w:eastAsia="Times New Roman" w:hAnsi="Times New Roman" w:cs="Times New Roman"/>
          <w:bCs/>
          <w:sz w:val="20"/>
          <w:szCs w:val="20"/>
          <w:lang w:eastAsia="ru-RU"/>
        </w:rPr>
        <w:t>N 3</w:t>
      </w:r>
      <w:r w:rsidRPr="00753DA5">
        <w:rPr>
          <w:rFonts w:ascii="Times New Roman" w:eastAsia="Times New Roman" w:hAnsi="Times New Roman" w:cs="Times New Roman"/>
          <w:sz w:val="20"/>
          <w:szCs w:val="20"/>
          <w:lang w:eastAsia="ru-RU"/>
        </w:rPr>
        <w:t xml:space="preserve">. - С. 45-52: табл. - Библиогр. в конце ст. (32). </w:t>
      </w:r>
    </w:p>
    <w:p w:rsidR="00CF73A6" w:rsidRPr="00753DA5" w:rsidRDefault="00CF73A6"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lastRenderedPageBreak/>
        <w:t>В статье системно изложены проблемы взаимодействия гражданского общества с субъектами политической деятельности, некоммерческими и автономными организациями, союзами работодателей, профессиональными союзами.</w:t>
      </w:r>
    </w:p>
    <w:p w:rsidR="009C0662" w:rsidRPr="00753DA5" w:rsidRDefault="00B56D58"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Межуев, В. М.</w:t>
      </w:r>
      <w:r w:rsidRPr="00753DA5">
        <w:rPr>
          <w:rFonts w:ascii="Times New Roman" w:eastAsia="Times New Roman" w:hAnsi="Times New Roman" w:cs="Times New Roman"/>
          <w:sz w:val="20"/>
          <w:szCs w:val="20"/>
          <w:lang w:eastAsia="ru-RU"/>
        </w:rPr>
        <w:t xml:space="preserve"> Российская модернизация и культура [Текст] / В. М. Межуев // Философские науки: Научный образовательный просветительский журнал. - 2011. - </w:t>
      </w:r>
      <w:r w:rsidRPr="00753DA5">
        <w:rPr>
          <w:rFonts w:ascii="Times New Roman" w:eastAsia="Times New Roman" w:hAnsi="Times New Roman" w:cs="Times New Roman"/>
          <w:bCs/>
          <w:sz w:val="20"/>
          <w:szCs w:val="20"/>
          <w:lang w:eastAsia="ru-RU"/>
        </w:rPr>
        <w:t>N 1</w:t>
      </w:r>
      <w:r w:rsidRPr="00753DA5">
        <w:rPr>
          <w:rFonts w:ascii="Times New Roman" w:eastAsia="Times New Roman" w:hAnsi="Times New Roman" w:cs="Times New Roman"/>
          <w:sz w:val="20"/>
          <w:szCs w:val="20"/>
          <w:lang w:eastAsia="ru-RU"/>
        </w:rPr>
        <w:t xml:space="preserve">. - С. 18-31. - Библиогр. в конце ст. (3). </w:t>
      </w:r>
    </w:p>
    <w:p w:rsidR="00CF73A6" w:rsidRPr="00753DA5" w:rsidRDefault="00B56D58"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статье обосновывается тезис, что главным препятствием на пути модернизации в России является господствующий в ней тип политической культуры, базирующийся на культе (сакрализации) верховной власти и отсутствии развитого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осознания. В свою очередь это объясняется незавершенностью перехода к современному (рациональному) типу поведения и сознания, характеризующемуся повышенной критической рефлексией по отношению к традиционно</w:t>
      </w:r>
      <w:r w:rsidR="009C0662" w:rsidRPr="00753DA5">
        <w:rPr>
          <w:rFonts w:ascii="Times New Roman" w:eastAsia="Times New Roman" w:hAnsi="Times New Roman" w:cs="Times New Roman"/>
          <w:sz w:val="16"/>
          <w:szCs w:val="16"/>
          <w:lang w:eastAsia="ru-RU"/>
        </w:rPr>
        <w:t xml:space="preserve"> сложившейся системе ценностей.</w:t>
      </w:r>
    </w:p>
    <w:p w:rsidR="00753DA5" w:rsidRPr="00753DA5" w:rsidRDefault="00753DA5" w:rsidP="00753DA5">
      <w:pPr>
        <w:pStyle w:val="a4"/>
        <w:spacing w:after="0" w:line="240" w:lineRule="auto"/>
        <w:ind w:left="709"/>
        <w:jc w:val="both"/>
        <w:rPr>
          <w:rFonts w:ascii="Times New Roman" w:eastAsia="Times New Roman" w:hAnsi="Times New Roman" w:cs="Times New Roman"/>
          <w:sz w:val="20"/>
          <w:szCs w:val="20"/>
          <w:lang w:eastAsia="ru-RU"/>
        </w:rPr>
      </w:pPr>
    </w:p>
    <w:p w:rsidR="009C0662" w:rsidRPr="00753DA5" w:rsidRDefault="005745B0"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0"/>
          <w:szCs w:val="20"/>
          <w:lang w:eastAsia="ru-RU"/>
        </w:rPr>
        <w:t xml:space="preserve">Назаров, І. </w:t>
      </w:r>
      <w:r w:rsidRPr="00753DA5">
        <w:rPr>
          <w:rFonts w:ascii="Times New Roman" w:eastAsia="Times New Roman" w:hAnsi="Times New Roman" w:cs="Times New Roman"/>
          <w:sz w:val="20"/>
          <w:szCs w:val="20"/>
          <w:lang w:eastAsia="ru-RU"/>
        </w:rPr>
        <w:t xml:space="preserve">Завдання та повноваження вищого судового органу (на прикладі європейських </w:t>
      </w:r>
      <w:proofErr w:type="gramStart"/>
      <w:r w:rsidRPr="00753DA5">
        <w:rPr>
          <w:rFonts w:ascii="Times New Roman" w:eastAsia="Times New Roman" w:hAnsi="Times New Roman" w:cs="Times New Roman"/>
          <w:sz w:val="20"/>
          <w:szCs w:val="20"/>
          <w:lang w:eastAsia="ru-RU"/>
        </w:rPr>
        <w:t>країн</w:t>
      </w:r>
      <w:proofErr w:type="gramEnd"/>
      <w:r w:rsidRPr="00753DA5">
        <w:rPr>
          <w:rFonts w:ascii="Times New Roman" w:eastAsia="Times New Roman" w:hAnsi="Times New Roman" w:cs="Times New Roman"/>
          <w:sz w:val="20"/>
          <w:szCs w:val="20"/>
          <w:lang w:eastAsia="ru-RU"/>
        </w:rPr>
        <w:t xml:space="preserve">) [Текст] / І. Назаров // </w:t>
      </w:r>
      <w:r w:rsidRPr="00753DA5">
        <w:rPr>
          <w:rFonts w:ascii="Times New Roman" w:eastAsia="Times New Roman" w:hAnsi="Times New Roman" w:cs="Times New Roman"/>
          <w:bCs/>
          <w:sz w:val="20"/>
          <w:szCs w:val="20"/>
          <w:lang w:eastAsia="ru-RU"/>
        </w:rPr>
        <w:t>Прав</w:t>
      </w:r>
      <w:r w:rsidRPr="00753DA5">
        <w:rPr>
          <w:rFonts w:ascii="Times New Roman" w:eastAsia="Times New Roman" w:hAnsi="Times New Roman" w:cs="Times New Roman"/>
          <w:sz w:val="20"/>
          <w:szCs w:val="20"/>
          <w:lang w:eastAsia="ru-RU"/>
        </w:rPr>
        <w:t xml:space="preserve">о України: Юридичний журнал. - 2012. - </w:t>
      </w:r>
      <w:r w:rsidRPr="00753DA5">
        <w:rPr>
          <w:rFonts w:ascii="Times New Roman" w:eastAsia="Times New Roman" w:hAnsi="Times New Roman" w:cs="Times New Roman"/>
          <w:bCs/>
          <w:sz w:val="20"/>
          <w:szCs w:val="20"/>
          <w:lang w:eastAsia="ru-RU"/>
        </w:rPr>
        <w:t>N 11/12</w:t>
      </w:r>
      <w:r w:rsidRPr="00753DA5">
        <w:rPr>
          <w:rFonts w:ascii="Times New Roman" w:eastAsia="Times New Roman" w:hAnsi="Times New Roman" w:cs="Times New Roman"/>
          <w:sz w:val="20"/>
          <w:szCs w:val="20"/>
          <w:lang w:eastAsia="ru-RU"/>
        </w:rPr>
        <w:t xml:space="preserve">. - С. 73-81. - Библиогр. в конце ст. (11). </w:t>
      </w:r>
    </w:p>
    <w:p w:rsidR="00A41B3F" w:rsidRPr="00753DA5" w:rsidRDefault="005745B0"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статье анализируется проблематика законодательного обеспечения и функционирования Верховного Суда Украины. Анализируется статус Верховного Суда Украины, его место в отечественной судебной системе по сравнению с зарубежными аналогами. Формулируются предложения </w:t>
      </w:r>
      <w:proofErr w:type="gramStart"/>
      <w:r w:rsidRPr="00753DA5">
        <w:rPr>
          <w:rFonts w:ascii="Times New Roman" w:eastAsia="Times New Roman" w:hAnsi="Times New Roman" w:cs="Times New Roman"/>
          <w:sz w:val="16"/>
          <w:szCs w:val="16"/>
          <w:lang w:eastAsia="ru-RU"/>
        </w:rPr>
        <w:t>улучшения эффективности работы высшего судебного органа Украины</w:t>
      </w:r>
      <w:proofErr w:type="gramEnd"/>
      <w:r w:rsidRPr="00753DA5">
        <w:rPr>
          <w:rFonts w:ascii="Times New Roman" w:eastAsia="Times New Roman" w:hAnsi="Times New Roman" w:cs="Times New Roman"/>
          <w:sz w:val="16"/>
          <w:szCs w:val="16"/>
          <w:lang w:eastAsia="ru-RU"/>
        </w:rPr>
        <w:t>.</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5745B0" w:rsidRDefault="00A41B3F"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753DA5">
        <w:rPr>
          <w:rFonts w:ascii="Times New Roman" w:eastAsia="Times New Roman" w:hAnsi="Times New Roman" w:cs="Times New Roman"/>
          <w:b/>
          <w:bCs/>
          <w:sz w:val="24"/>
          <w:szCs w:val="24"/>
          <w:lang w:eastAsia="ru-RU"/>
        </w:rPr>
        <w:t>"</w:t>
      </w:r>
      <w:r w:rsidRPr="00F96F4F">
        <w:rPr>
          <w:rFonts w:ascii="Times New Roman" w:eastAsia="Times New Roman" w:hAnsi="Times New Roman" w:cs="Times New Roman"/>
          <w:b/>
          <w:bCs/>
          <w:sz w:val="20"/>
          <w:szCs w:val="20"/>
          <w:lang w:eastAsia="ru-RU"/>
        </w:rPr>
        <w:t>Нам нужна великая</w:t>
      </w:r>
      <w:r w:rsidRPr="00F96F4F">
        <w:rPr>
          <w:rFonts w:ascii="Times New Roman" w:eastAsia="Times New Roman" w:hAnsi="Times New Roman" w:cs="Times New Roman"/>
          <w:sz w:val="20"/>
          <w:szCs w:val="20"/>
          <w:lang w:eastAsia="ru-RU"/>
        </w:rPr>
        <w:t xml:space="preserve"> </w:t>
      </w:r>
      <w:r w:rsidRPr="00F96F4F">
        <w:rPr>
          <w:rFonts w:ascii="Times New Roman" w:eastAsia="Times New Roman" w:hAnsi="Times New Roman" w:cs="Times New Roman"/>
          <w:b/>
          <w:sz w:val="20"/>
          <w:szCs w:val="20"/>
          <w:lang w:eastAsia="ru-RU"/>
        </w:rPr>
        <w:t>Россия"</w:t>
      </w:r>
      <w:r w:rsidRPr="00F96F4F">
        <w:rPr>
          <w:rFonts w:ascii="Times New Roman" w:eastAsia="Times New Roman" w:hAnsi="Times New Roman" w:cs="Times New Roman"/>
          <w:sz w:val="20"/>
          <w:szCs w:val="20"/>
          <w:lang w:eastAsia="ru-RU"/>
        </w:rPr>
        <w:t xml:space="preserve">. "Отечество наше должно превратиться в государство </w:t>
      </w:r>
      <w:r w:rsidRPr="00F96F4F">
        <w:rPr>
          <w:rFonts w:ascii="Times New Roman" w:eastAsia="Times New Roman" w:hAnsi="Times New Roman" w:cs="Times New Roman"/>
          <w:bCs/>
          <w:sz w:val="20"/>
          <w:szCs w:val="20"/>
          <w:lang w:eastAsia="ru-RU"/>
        </w:rPr>
        <w:t>прав</w:t>
      </w:r>
      <w:r w:rsidR="009C0662" w:rsidRPr="00F96F4F">
        <w:rPr>
          <w:rFonts w:ascii="Times New Roman" w:eastAsia="Times New Roman" w:hAnsi="Times New Roman" w:cs="Times New Roman"/>
          <w:sz w:val="20"/>
          <w:szCs w:val="20"/>
          <w:lang w:eastAsia="ru-RU"/>
        </w:rPr>
        <w:t>овое" [Текст]</w:t>
      </w:r>
      <w:r w:rsidRPr="00F96F4F">
        <w:rPr>
          <w:rFonts w:ascii="Times New Roman" w:eastAsia="Times New Roman" w:hAnsi="Times New Roman" w:cs="Times New Roman"/>
          <w:sz w:val="20"/>
          <w:szCs w:val="20"/>
          <w:lang w:eastAsia="ru-RU"/>
        </w:rPr>
        <w:t xml:space="preserve">: два выступления Петра Столыпина на засед. </w:t>
      </w:r>
      <w:proofErr w:type="gramStart"/>
      <w:r w:rsidRPr="00F96F4F">
        <w:rPr>
          <w:rFonts w:ascii="Times New Roman" w:eastAsia="Times New Roman" w:hAnsi="Times New Roman" w:cs="Times New Roman"/>
          <w:sz w:val="20"/>
          <w:szCs w:val="20"/>
          <w:lang w:eastAsia="ru-RU"/>
        </w:rPr>
        <w:t>Гос. думы</w:t>
      </w:r>
      <w:proofErr w:type="gramEnd"/>
      <w:r w:rsidRPr="00F96F4F">
        <w:rPr>
          <w:rFonts w:ascii="Times New Roman" w:eastAsia="Times New Roman" w:hAnsi="Times New Roman" w:cs="Times New Roman"/>
          <w:sz w:val="20"/>
          <w:szCs w:val="20"/>
          <w:lang w:eastAsia="ru-RU"/>
        </w:rPr>
        <w:t xml:space="preserve"> // Смена: Литературно-художественный иллюстрированный журнал. - 2011. - </w:t>
      </w:r>
      <w:r w:rsidRPr="00F96F4F">
        <w:rPr>
          <w:rFonts w:ascii="Times New Roman" w:eastAsia="Times New Roman" w:hAnsi="Times New Roman" w:cs="Times New Roman"/>
          <w:bCs/>
          <w:sz w:val="20"/>
          <w:szCs w:val="20"/>
          <w:lang w:eastAsia="ru-RU"/>
        </w:rPr>
        <w:t>N 8</w:t>
      </w:r>
      <w:r w:rsidRPr="00F96F4F">
        <w:rPr>
          <w:rFonts w:ascii="Times New Roman" w:eastAsia="Times New Roman" w:hAnsi="Times New Roman" w:cs="Times New Roman"/>
          <w:sz w:val="20"/>
          <w:szCs w:val="20"/>
          <w:lang w:eastAsia="ru-RU"/>
        </w:rPr>
        <w:t xml:space="preserve">. - С. 24-41. </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7121BE" w:rsidRPr="00F96F4F"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Орлова, Т.</w:t>
      </w:r>
      <w:r w:rsidRPr="00F96F4F">
        <w:rPr>
          <w:rFonts w:ascii="Times New Roman" w:eastAsia="Times New Roman" w:hAnsi="Times New Roman" w:cs="Times New Roman"/>
          <w:bCs/>
          <w:sz w:val="20"/>
          <w:szCs w:val="20"/>
          <w:lang w:eastAsia="ru-RU"/>
        </w:rPr>
        <w:t xml:space="preserve"> </w:t>
      </w:r>
      <w:r w:rsidRPr="00F96F4F">
        <w:rPr>
          <w:rFonts w:ascii="Times New Roman" w:eastAsia="Times New Roman" w:hAnsi="Times New Roman" w:cs="Times New Roman"/>
          <w:sz w:val="20"/>
          <w:szCs w:val="20"/>
          <w:lang w:eastAsia="ru-RU"/>
        </w:rPr>
        <w:t xml:space="preserve">Політичні процеси у посткомуністичних країнах Європи [Текст]: [фрагм. кн. Т. Орлової "Сучасна політична історія країн </w:t>
      </w:r>
      <w:proofErr w:type="gramStart"/>
      <w:r w:rsidRPr="00F96F4F">
        <w:rPr>
          <w:rFonts w:ascii="Times New Roman" w:eastAsia="Times New Roman" w:hAnsi="Times New Roman" w:cs="Times New Roman"/>
          <w:sz w:val="20"/>
          <w:szCs w:val="20"/>
          <w:lang w:eastAsia="ru-RU"/>
        </w:rPr>
        <w:t>св</w:t>
      </w:r>
      <w:proofErr w:type="gramEnd"/>
      <w:r w:rsidRPr="00F96F4F">
        <w:rPr>
          <w:rFonts w:ascii="Times New Roman" w:eastAsia="Times New Roman" w:hAnsi="Times New Roman" w:cs="Times New Roman"/>
          <w:sz w:val="20"/>
          <w:szCs w:val="20"/>
          <w:lang w:eastAsia="ru-RU"/>
        </w:rPr>
        <w:t>іту"] / Т. Орлова</w:t>
      </w:r>
      <w:r w:rsidR="00AE0F27" w:rsidRPr="00F96F4F">
        <w:rPr>
          <w:rFonts w:ascii="Times New Roman" w:eastAsia="Times New Roman" w:hAnsi="Times New Roman" w:cs="Times New Roman"/>
          <w:sz w:val="20"/>
          <w:szCs w:val="20"/>
          <w:lang w:eastAsia="ru-RU"/>
        </w:rPr>
        <w:t xml:space="preserve"> </w:t>
      </w:r>
      <w:r w:rsidRPr="00F96F4F">
        <w:rPr>
          <w:rFonts w:ascii="Times New Roman" w:eastAsia="Times New Roman" w:hAnsi="Times New Roman" w:cs="Times New Roman"/>
          <w:sz w:val="20"/>
          <w:szCs w:val="20"/>
          <w:lang w:eastAsia="ru-RU"/>
        </w:rPr>
        <w:t xml:space="preserve">// Вища школа: науково-практичне видання. - 2013. - </w:t>
      </w:r>
      <w:r w:rsidRPr="00F96F4F">
        <w:rPr>
          <w:rFonts w:ascii="Times New Roman" w:eastAsia="Times New Roman" w:hAnsi="Times New Roman" w:cs="Times New Roman"/>
          <w:bCs/>
          <w:sz w:val="20"/>
          <w:szCs w:val="20"/>
          <w:lang w:eastAsia="ru-RU"/>
        </w:rPr>
        <w:t>№ 6</w:t>
      </w:r>
      <w:r w:rsidRPr="00F96F4F">
        <w:rPr>
          <w:rFonts w:ascii="Times New Roman" w:eastAsia="Times New Roman" w:hAnsi="Times New Roman" w:cs="Times New Roman"/>
          <w:sz w:val="20"/>
          <w:szCs w:val="20"/>
          <w:lang w:eastAsia="ru-RU"/>
        </w:rPr>
        <w:t xml:space="preserve">. - С. 36-48. - </w:t>
      </w:r>
      <w:proofErr w:type="gramStart"/>
      <w:r w:rsidRPr="00F96F4F">
        <w:rPr>
          <w:rFonts w:ascii="Times New Roman" w:eastAsia="Times New Roman" w:hAnsi="Times New Roman" w:cs="Times New Roman"/>
          <w:sz w:val="20"/>
          <w:szCs w:val="20"/>
          <w:lang w:eastAsia="ru-RU"/>
        </w:rPr>
        <w:t>Б</w:t>
      </w:r>
      <w:proofErr w:type="gramEnd"/>
      <w:r w:rsidRPr="00F96F4F">
        <w:rPr>
          <w:rFonts w:ascii="Times New Roman" w:eastAsia="Times New Roman" w:hAnsi="Times New Roman" w:cs="Times New Roman"/>
          <w:sz w:val="20"/>
          <w:szCs w:val="20"/>
          <w:lang w:eastAsia="ru-RU"/>
        </w:rPr>
        <w:t xml:space="preserve">ібліогр. в кінці ст. (16). </w:t>
      </w:r>
    </w:p>
    <w:p w:rsidR="007121BE" w:rsidRPr="00753DA5" w:rsidRDefault="007121BE"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bCs/>
          <w:sz w:val="16"/>
          <w:szCs w:val="16"/>
          <w:lang w:eastAsia="ru-RU"/>
        </w:rPr>
        <w:t xml:space="preserve">Аннотация: </w:t>
      </w:r>
      <w:r w:rsidRPr="00753DA5">
        <w:rPr>
          <w:rFonts w:ascii="Times New Roman" w:eastAsia="Times New Roman" w:hAnsi="Times New Roman" w:cs="Times New Roman"/>
          <w:sz w:val="16"/>
          <w:szCs w:val="16"/>
          <w:lang w:eastAsia="ru-RU"/>
        </w:rPr>
        <w:t>В сокращенном варианте раздела с нового учебного пособия освещаются политические процессы в странах Центральной и Восточной Европы, которые свергли коммунистические режимы, прошли путь от сателлитов Советского Союза в члены Европейского Союза, анализируются политические, экономические, социальные, идеологические трансформации, произошедшие в них в течение последних десятилетий.</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AE0F27" w:rsidRPr="00F96F4F" w:rsidRDefault="00DA2031"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Петро, Н. П.</w:t>
      </w:r>
      <w:r w:rsidRPr="00F96F4F">
        <w:rPr>
          <w:rFonts w:ascii="Times New Roman" w:eastAsia="Times New Roman" w:hAnsi="Times New Roman" w:cs="Times New Roman"/>
          <w:sz w:val="20"/>
          <w:szCs w:val="20"/>
          <w:lang w:eastAsia="ru-RU"/>
        </w:rPr>
        <w:t xml:space="preserve"> Происхождение и роль человеческих </w:t>
      </w:r>
      <w:r w:rsidRPr="00F96F4F">
        <w:rPr>
          <w:rFonts w:ascii="Times New Roman" w:eastAsia="Times New Roman" w:hAnsi="Times New Roman" w:cs="Times New Roman"/>
          <w:bCs/>
          <w:sz w:val="20"/>
          <w:szCs w:val="20"/>
          <w:lang w:eastAsia="ru-RU"/>
        </w:rPr>
        <w:t>прав</w:t>
      </w:r>
      <w:r w:rsidRPr="00F96F4F">
        <w:rPr>
          <w:rFonts w:ascii="Times New Roman" w:eastAsia="Times New Roman" w:hAnsi="Times New Roman" w:cs="Times New Roman"/>
          <w:sz w:val="20"/>
          <w:szCs w:val="20"/>
          <w:lang w:eastAsia="ru-RU"/>
        </w:rPr>
        <w:t xml:space="preserve"> во внешней политике США [Текст] / Н. П. Петро // Проблемы теории и практики управления: Международный журнал. - 2011. - </w:t>
      </w:r>
      <w:r w:rsidRPr="00F96F4F">
        <w:rPr>
          <w:rFonts w:ascii="Times New Roman" w:eastAsia="Times New Roman" w:hAnsi="Times New Roman" w:cs="Times New Roman"/>
          <w:bCs/>
          <w:sz w:val="20"/>
          <w:szCs w:val="20"/>
          <w:lang w:eastAsia="ru-RU"/>
        </w:rPr>
        <w:t>N 4</w:t>
      </w:r>
      <w:r w:rsidRPr="00F96F4F">
        <w:rPr>
          <w:rFonts w:ascii="Times New Roman" w:eastAsia="Times New Roman" w:hAnsi="Times New Roman" w:cs="Times New Roman"/>
          <w:sz w:val="20"/>
          <w:szCs w:val="20"/>
          <w:lang w:eastAsia="ru-RU"/>
        </w:rPr>
        <w:t xml:space="preserve">. - С. 36-43. - Библиогр. в конце </w:t>
      </w:r>
      <w:proofErr w:type="gramStart"/>
      <w:r w:rsidRPr="00F96F4F">
        <w:rPr>
          <w:rFonts w:ascii="Times New Roman" w:eastAsia="Times New Roman" w:hAnsi="Times New Roman" w:cs="Times New Roman"/>
          <w:sz w:val="20"/>
          <w:szCs w:val="20"/>
          <w:lang w:eastAsia="ru-RU"/>
        </w:rPr>
        <w:t>ст</w:t>
      </w:r>
      <w:proofErr w:type="gramEnd"/>
      <w:r w:rsidRPr="00F96F4F">
        <w:rPr>
          <w:rFonts w:ascii="Times New Roman" w:eastAsia="Times New Roman" w:hAnsi="Times New Roman" w:cs="Times New Roman"/>
          <w:sz w:val="20"/>
          <w:szCs w:val="20"/>
          <w:lang w:eastAsia="ru-RU"/>
        </w:rPr>
        <w:t xml:space="preserve"> (4</w:t>
      </w:r>
      <w:r w:rsidR="00AE0F27" w:rsidRPr="00F96F4F">
        <w:rPr>
          <w:rFonts w:ascii="Times New Roman" w:eastAsia="Times New Roman" w:hAnsi="Times New Roman" w:cs="Times New Roman"/>
          <w:sz w:val="20"/>
          <w:szCs w:val="20"/>
          <w:lang w:eastAsia="ru-RU"/>
        </w:rPr>
        <w:t>)</w:t>
      </w:r>
    </w:p>
    <w:p w:rsidR="00DA2031" w:rsidRPr="00753DA5" w:rsidRDefault="00DA2031"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Освещается политическая история США. Показана эволюция отношения к человеческим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ам как краеугольному</w:t>
      </w:r>
      <w:r w:rsidR="00AE0F27" w:rsidRPr="00753DA5">
        <w:rPr>
          <w:rFonts w:ascii="Times New Roman" w:eastAsia="Times New Roman" w:hAnsi="Times New Roman" w:cs="Times New Roman"/>
          <w:sz w:val="16"/>
          <w:szCs w:val="16"/>
          <w:lang w:eastAsia="ru-RU"/>
        </w:rPr>
        <w:t xml:space="preserve"> принципу внешней политики США.</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7121BE"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Погорельская, С.</w:t>
      </w:r>
      <w:r w:rsidRPr="00F96F4F">
        <w:rPr>
          <w:rFonts w:ascii="Times New Roman" w:eastAsia="Times New Roman" w:hAnsi="Times New Roman" w:cs="Times New Roman"/>
          <w:bCs/>
          <w:sz w:val="20"/>
          <w:szCs w:val="20"/>
          <w:lang w:eastAsia="ru-RU"/>
        </w:rPr>
        <w:t xml:space="preserve"> </w:t>
      </w:r>
      <w:r w:rsidRPr="00F96F4F">
        <w:rPr>
          <w:rFonts w:ascii="Times New Roman" w:eastAsia="Times New Roman" w:hAnsi="Times New Roman" w:cs="Times New Roman"/>
          <w:sz w:val="20"/>
          <w:szCs w:val="20"/>
          <w:lang w:eastAsia="ru-RU"/>
        </w:rPr>
        <w:t xml:space="preserve">Конституция versus </w:t>
      </w:r>
      <w:r w:rsidRPr="00F96F4F">
        <w:rPr>
          <w:rFonts w:ascii="Times New Roman" w:eastAsia="Times New Roman" w:hAnsi="Times New Roman" w:cs="Times New Roman"/>
          <w:bCs/>
          <w:sz w:val="20"/>
          <w:szCs w:val="20"/>
          <w:lang w:eastAsia="ru-RU"/>
        </w:rPr>
        <w:t>демократи</w:t>
      </w:r>
      <w:r w:rsidRPr="00F96F4F">
        <w:rPr>
          <w:rFonts w:ascii="Times New Roman" w:eastAsia="Times New Roman" w:hAnsi="Times New Roman" w:cs="Times New Roman"/>
          <w:sz w:val="20"/>
          <w:szCs w:val="20"/>
          <w:lang w:eastAsia="ru-RU"/>
        </w:rPr>
        <w:t xml:space="preserve">я?: (Некоторые аспекты "Конституции" </w:t>
      </w:r>
      <w:r w:rsidR="00AE0F27" w:rsidRPr="00F96F4F">
        <w:rPr>
          <w:rFonts w:ascii="Times New Roman" w:eastAsia="Times New Roman" w:hAnsi="Times New Roman" w:cs="Times New Roman"/>
          <w:sz w:val="20"/>
          <w:szCs w:val="20"/>
          <w:lang w:eastAsia="ru-RU"/>
        </w:rPr>
        <w:t xml:space="preserve">Евросоюза) </w:t>
      </w:r>
      <w:r w:rsidR="00A20540" w:rsidRPr="00F96F4F">
        <w:rPr>
          <w:rFonts w:ascii="Times New Roman" w:eastAsia="Times New Roman" w:hAnsi="Times New Roman" w:cs="Times New Roman"/>
          <w:sz w:val="20"/>
          <w:szCs w:val="20"/>
          <w:lang w:eastAsia="ru-RU"/>
        </w:rPr>
        <w:t>[Текст]</w:t>
      </w:r>
      <w:r w:rsidR="00A20540">
        <w:rPr>
          <w:rFonts w:ascii="Times New Roman" w:eastAsia="Times New Roman" w:hAnsi="Times New Roman" w:cs="Times New Roman"/>
          <w:sz w:val="20"/>
          <w:szCs w:val="20"/>
          <w:lang w:val="uk-UA" w:eastAsia="ru-RU"/>
        </w:rPr>
        <w:t xml:space="preserve"> </w:t>
      </w:r>
      <w:r w:rsidR="00AE0F27" w:rsidRPr="00F96F4F">
        <w:rPr>
          <w:rFonts w:ascii="Times New Roman" w:eastAsia="Times New Roman" w:hAnsi="Times New Roman" w:cs="Times New Roman"/>
          <w:sz w:val="20"/>
          <w:szCs w:val="20"/>
          <w:lang w:eastAsia="ru-RU"/>
        </w:rPr>
        <w:t>/ С. В. Погорельская</w:t>
      </w:r>
      <w:r w:rsidRPr="00F96F4F">
        <w:rPr>
          <w:rFonts w:ascii="Times New Roman" w:eastAsia="Times New Roman" w:hAnsi="Times New Roman" w:cs="Times New Roman"/>
          <w:sz w:val="20"/>
          <w:szCs w:val="20"/>
          <w:lang w:eastAsia="ru-RU"/>
        </w:rPr>
        <w:t xml:space="preserve"> // Мировая экономика и международные отношения. - 2005. - </w:t>
      </w:r>
      <w:r w:rsidRPr="00F96F4F">
        <w:rPr>
          <w:rFonts w:ascii="Times New Roman" w:eastAsia="Times New Roman" w:hAnsi="Times New Roman" w:cs="Times New Roman"/>
          <w:bCs/>
          <w:sz w:val="20"/>
          <w:szCs w:val="20"/>
          <w:lang w:eastAsia="ru-RU"/>
        </w:rPr>
        <w:t>N7</w:t>
      </w:r>
      <w:r w:rsidRPr="00F96F4F">
        <w:rPr>
          <w:rFonts w:ascii="Times New Roman" w:eastAsia="Times New Roman" w:hAnsi="Times New Roman" w:cs="Times New Roman"/>
          <w:sz w:val="20"/>
          <w:szCs w:val="20"/>
          <w:lang w:eastAsia="ru-RU"/>
        </w:rPr>
        <w:t xml:space="preserve">. - C. 54-63. </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7121BE" w:rsidRPr="00F96F4F"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lastRenderedPageBreak/>
        <w:t>Спиридова, В. И.</w:t>
      </w:r>
      <w:r w:rsidRPr="00F96F4F">
        <w:rPr>
          <w:rFonts w:ascii="Times New Roman" w:eastAsia="Times New Roman" w:hAnsi="Times New Roman" w:cs="Times New Roman"/>
          <w:sz w:val="20"/>
          <w:szCs w:val="20"/>
          <w:lang w:eastAsia="ru-RU"/>
        </w:rPr>
        <w:t xml:space="preserve"> Российское и европейское понимание развития </w:t>
      </w:r>
      <w:r w:rsidRPr="00F96F4F">
        <w:rPr>
          <w:rFonts w:ascii="Times New Roman" w:eastAsia="Times New Roman" w:hAnsi="Times New Roman" w:cs="Times New Roman"/>
          <w:bCs/>
          <w:sz w:val="20"/>
          <w:szCs w:val="20"/>
          <w:lang w:eastAsia="ru-RU"/>
        </w:rPr>
        <w:t>демократи</w:t>
      </w:r>
      <w:r w:rsidRPr="00F96F4F">
        <w:rPr>
          <w:rFonts w:ascii="Times New Roman" w:eastAsia="Times New Roman" w:hAnsi="Times New Roman" w:cs="Times New Roman"/>
          <w:sz w:val="20"/>
          <w:szCs w:val="20"/>
          <w:lang w:eastAsia="ru-RU"/>
        </w:rPr>
        <w:t xml:space="preserve">ческих ценностей [Текст] / В. И. Спиридова // Философские науки: Научный образовательный просветительский журнал. - 2009. - </w:t>
      </w:r>
      <w:r w:rsidRPr="00F96F4F">
        <w:rPr>
          <w:rFonts w:ascii="Times New Roman" w:eastAsia="Times New Roman" w:hAnsi="Times New Roman" w:cs="Times New Roman"/>
          <w:bCs/>
          <w:sz w:val="20"/>
          <w:szCs w:val="20"/>
          <w:lang w:eastAsia="ru-RU"/>
        </w:rPr>
        <w:t>N 5</w:t>
      </w:r>
      <w:r w:rsidRPr="00F96F4F">
        <w:rPr>
          <w:rFonts w:ascii="Times New Roman" w:eastAsia="Times New Roman" w:hAnsi="Times New Roman" w:cs="Times New Roman"/>
          <w:sz w:val="20"/>
          <w:szCs w:val="20"/>
          <w:lang w:eastAsia="ru-RU"/>
        </w:rPr>
        <w:t xml:space="preserve">. - С. 18-29. - Библиогр. в конце ст. </w:t>
      </w:r>
    </w:p>
    <w:p w:rsidR="00AE0F27" w:rsidRPr="00F96F4F" w:rsidRDefault="00C30A45"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Суслов, Е. В.</w:t>
      </w:r>
      <w:r w:rsidRPr="00F96F4F">
        <w:rPr>
          <w:rFonts w:ascii="Times New Roman" w:eastAsia="Times New Roman" w:hAnsi="Times New Roman" w:cs="Times New Roman"/>
          <w:sz w:val="20"/>
          <w:szCs w:val="20"/>
          <w:lang w:eastAsia="ru-RU"/>
        </w:rPr>
        <w:t xml:space="preserve"> Парламентаризация политической системы как тренд в европейской политике (на примере Финляндии) [Текст] / Е. В. Суслов // Социально-гуманитарные знания: науч.- образоват. изд. - 2012. - </w:t>
      </w:r>
      <w:r w:rsidRPr="00F96F4F">
        <w:rPr>
          <w:rFonts w:ascii="Times New Roman" w:eastAsia="Times New Roman" w:hAnsi="Times New Roman" w:cs="Times New Roman"/>
          <w:bCs/>
          <w:sz w:val="20"/>
          <w:szCs w:val="20"/>
          <w:lang w:eastAsia="ru-RU"/>
        </w:rPr>
        <w:t>N 6</w:t>
      </w:r>
      <w:r w:rsidRPr="00F96F4F">
        <w:rPr>
          <w:rFonts w:ascii="Times New Roman" w:eastAsia="Times New Roman" w:hAnsi="Times New Roman" w:cs="Times New Roman"/>
          <w:sz w:val="20"/>
          <w:szCs w:val="20"/>
          <w:lang w:eastAsia="ru-RU"/>
        </w:rPr>
        <w:t xml:space="preserve">. - С. 230-240. - Библиогр.: с. 230-239. </w:t>
      </w:r>
    </w:p>
    <w:p w:rsidR="00C30A45" w:rsidRPr="00753DA5" w:rsidRDefault="00C30A45"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предлагаемой статье анализируется процесс эволюции финляндской политической системы, отдельные элементы которой зародились еще в условиях Российской империи, а после ее распада превратившийся в одну из наиболее эффективных демократических политических систем в Европе. Основываясь на работе Х. Линца "Опасности президентства", автор приводит преимущества парламентской формы </w:t>
      </w:r>
      <w:r w:rsidRPr="00753DA5">
        <w:rPr>
          <w:rFonts w:ascii="Times New Roman" w:eastAsia="Times New Roman" w:hAnsi="Times New Roman" w:cs="Times New Roman"/>
          <w:bCs/>
          <w:sz w:val="16"/>
          <w:szCs w:val="16"/>
          <w:lang w:eastAsia="ru-RU"/>
        </w:rPr>
        <w:t>прав</w:t>
      </w:r>
      <w:r w:rsidR="00AE0F27" w:rsidRPr="00753DA5">
        <w:rPr>
          <w:rFonts w:ascii="Times New Roman" w:eastAsia="Times New Roman" w:hAnsi="Times New Roman" w:cs="Times New Roman"/>
          <w:sz w:val="16"/>
          <w:szCs w:val="16"/>
          <w:lang w:eastAsia="ru-RU"/>
        </w:rPr>
        <w:t xml:space="preserve">ления </w:t>
      </w:r>
      <w:proofErr w:type="gramStart"/>
      <w:r w:rsidR="00AE0F27" w:rsidRPr="00753DA5">
        <w:rPr>
          <w:rFonts w:ascii="Times New Roman" w:eastAsia="Times New Roman" w:hAnsi="Times New Roman" w:cs="Times New Roman"/>
          <w:sz w:val="16"/>
          <w:szCs w:val="16"/>
          <w:lang w:eastAsia="ru-RU"/>
        </w:rPr>
        <w:t>перед</w:t>
      </w:r>
      <w:proofErr w:type="gramEnd"/>
      <w:r w:rsidR="00AE0F27" w:rsidRPr="00753DA5">
        <w:rPr>
          <w:rFonts w:ascii="Times New Roman" w:eastAsia="Times New Roman" w:hAnsi="Times New Roman" w:cs="Times New Roman"/>
          <w:sz w:val="16"/>
          <w:szCs w:val="16"/>
          <w:lang w:eastAsia="ru-RU"/>
        </w:rPr>
        <w:t xml:space="preserve"> президентской.</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7121BE"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Тощенко, Ж.</w:t>
      </w:r>
      <w:r w:rsidRPr="00F96F4F">
        <w:rPr>
          <w:rFonts w:ascii="Times New Roman" w:eastAsia="Times New Roman" w:hAnsi="Times New Roman" w:cs="Times New Roman"/>
          <w:bCs/>
          <w:sz w:val="20"/>
          <w:szCs w:val="20"/>
          <w:lang w:eastAsia="ru-RU"/>
        </w:rPr>
        <w:t xml:space="preserve"> </w:t>
      </w:r>
      <w:r w:rsidRPr="00F96F4F">
        <w:rPr>
          <w:rFonts w:ascii="Times New Roman" w:eastAsia="Times New Roman" w:hAnsi="Times New Roman" w:cs="Times New Roman"/>
          <w:sz w:val="20"/>
          <w:szCs w:val="20"/>
          <w:lang w:eastAsia="ru-RU"/>
        </w:rPr>
        <w:t xml:space="preserve">Развитие </w:t>
      </w:r>
      <w:r w:rsidRPr="00F96F4F">
        <w:rPr>
          <w:rFonts w:ascii="Times New Roman" w:eastAsia="Times New Roman" w:hAnsi="Times New Roman" w:cs="Times New Roman"/>
          <w:bCs/>
          <w:sz w:val="20"/>
          <w:szCs w:val="20"/>
          <w:lang w:eastAsia="ru-RU"/>
        </w:rPr>
        <w:t>демократи</w:t>
      </w:r>
      <w:r w:rsidRPr="00F96F4F">
        <w:rPr>
          <w:rFonts w:ascii="Times New Roman" w:eastAsia="Times New Roman" w:hAnsi="Times New Roman" w:cs="Times New Roman"/>
          <w:sz w:val="20"/>
          <w:szCs w:val="20"/>
          <w:lang w:eastAsia="ru-RU"/>
        </w:rPr>
        <w:t xml:space="preserve">и и становление местного самоуправления в России [Текст]: общественно-политическая литература / Ж.Т. Тощенко, Т.Г. Цыбиков // Социологические исследования. - 2003. - </w:t>
      </w:r>
      <w:r w:rsidRPr="00F96F4F">
        <w:rPr>
          <w:rFonts w:ascii="Times New Roman" w:eastAsia="Times New Roman" w:hAnsi="Times New Roman" w:cs="Times New Roman"/>
          <w:bCs/>
          <w:sz w:val="20"/>
          <w:szCs w:val="20"/>
          <w:lang w:eastAsia="ru-RU"/>
        </w:rPr>
        <w:t>№8</w:t>
      </w:r>
      <w:r w:rsidRPr="00F96F4F">
        <w:rPr>
          <w:rFonts w:ascii="Times New Roman" w:eastAsia="Times New Roman" w:hAnsi="Times New Roman" w:cs="Times New Roman"/>
          <w:sz w:val="20"/>
          <w:szCs w:val="20"/>
          <w:lang w:eastAsia="ru-RU"/>
        </w:rPr>
        <w:t>. - С.31-39.</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AE0F27" w:rsidRPr="00F96F4F" w:rsidRDefault="001423CC"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Феофанов, К. А.</w:t>
      </w:r>
      <w:r w:rsidRPr="00F96F4F">
        <w:rPr>
          <w:rFonts w:ascii="Times New Roman" w:eastAsia="Times New Roman" w:hAnsi="Times New Roman" w:cs="Times New Roman"/>
          <w:sz w:val="20"/>
          <w:szCs w:val="20"/>
          <w:lang w:eastAsia="ru-RU"/>
        </w:rPr>
        <w:t xml:space="preserve"> "Вечные вопросы" российской модернизации </w:t>
      </w:r>
      <w:r w:rsidR="00116321" w:rsidRPr="00B90404">
        <w:rPr>
          <w:rFonts w:ascii="Times New Roman" w:eastAsia="Times New Roman" w:hAnsi="Times New Roman" w:cs="Times New Roman"/>
          <w:sz w:val="20"/>
          <w:szCs w:val="20"/>
          <w:lang w:eastAsia="ru-RU"/>
        </w:rPr>
        <w:t xml:space="preserve">[Текст] </w:t>
      </w:r>
      <w:r w:rsidRPr="00F96F4F">
        <w:rPr>
          <w:rFonts w:ascii="Times New Roman" w:eastAsia="Times New Roman" w:hAnsi="Times New Roman" w:cs="Times New Roman"/>
          <w:sz w:val="20"/>
          <w:szCs w:val="20"/>
          <w:lang w:eastAsia="ru-RU"/>
        </w:rPr>
        <w:t xml:space="preserve">/ К. А. Феофанов // Социально-гуманитарные знания: науч.- образоват. изд. - 2013. - </w:t>
      </w:r>
      <w:r w:rsidRPr="00F96F4F">
        <w:rPr>
          <w:rFonts w:ascii="Times New Roman" w:eastAsia="Times New Roman" w:hAnsi="Times New Roman" w:cs="Times New Roman"/>
          <w:bCs/>
          <w:sz w:val="20"/>
          <w:szCs w:val="20"/>
          <w:lang w:eastAsia="ru-RU"/>
        </w:rPr>
        <w:t>N 3</w:t>
      </w:r>
      <w:r w:rsidRPr="00F96F4F">
        <w:rPr>
          <w:rFonts w:ascii="Times New Roman" w:eastAsia="Times New Roman" w:hAnsi="Times New Roman" w:cs="Times New Roman"/>
          <w:sz w:val="20"/>
          <w:szCs w:val="20"/>
          <w:lang w:eastAsia="ru-RU"/>
        </w:rPr>
        <w:t xml:space="preserve">. - С. 3-20. </w:t>
      </w:r>
    </w:p>
    <w:p w:rsidR="001423CC" w:rsidRPr="00753DA5" w:rsidRDefault="001423CC"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В статье рассмотрены ключевые проблемы, без решения которых модернизация невозможна или имеет ограниченный и имитационный характер. Исследуются особенности цивилизационного развития России, обусловившие прочность традиционных, антимодернизационных ценностей. Формулируются проблемы, в настоящее время препятствующие модернизации, но способствующие деградационном</w:t>
      </w:r>
      <w:r w:rsidR="00AE0F27" w:rsidRPr="00753DA5">
        <w:rPr>
          <w:rFonts w:ascii="Times New Roman" w:eastAsia="Times New Roman" w:hAnsi="Times New Roman" w:cs="Times New Roman"/>
          <w:sz w:val="16"/>
          <w:szCs w:val="16"/>
          <w:lang w:eastAsia="ru-RU"/>
        </w:rPr>
        <w:t>у и катастрофическому развитию.</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7121BE" w:rsidRDefault="007121BE"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Черепов, Л.</w:t>
      </w:r>
      <w:r w:rsidRPr="00F96F4F">
        <w:rPr>
          <w:rFonts w:ascii="Times New Roman" w:eastAsia="Times New Roman" w:hAnsi="Times New Roman" w:cs="Times New Roman"/>
          <w:bCs/>
          <w:sz w:val="20"/>
          <w:szCs w:val="20"/>
          <w:lang w:eastAsia="ru-RU"/>
        </w:rPr>
        <w:t xml:space="preserve"> </w:t>
      </w:r>
      <w:r w:rsidRPr="00F96F4F">
        <w:rPr>
          <w:rFonts w:ascii="Times New Roman" w:eastAsia="Times New Roman" w:hAnsi="Times New Roman" w:cs="Times New Roman"/>
          <w:sz w:val="20"/>
          <w:szCs w:val="20"/>
          <w:lang w:eastAsia="ru-RU"/>
        </w:rPr>
        <w:t xml:space="preserve">Конгрес запроваджує систему </w:t>
      </w:r>
      <w:proofErr w:type="gramStart"/>
      <w:r w:rsidRPr="00F96F4F">
        <w:rPr>
          <w:rFonts w:ascii="Times New Roman" w:eastAsia="Times New Roman" w:hAnsi="Times New Roman" w:cs="Times New Roman"/>
          <w:sz w:val="20"/>
          <w:szCs w:val="20"/>
          <w:lang w:eastAsia="ru-RU"/>
        </w:rPr>
        <w:t>пр</w:t>
      </w:r>
      <w:proofErr w:type="gramEnd"/>
      <w:r w:rsidRPr="00F96F4F">
        <w:rPr>
          <w:rFonts w:ascii="Times New Roman" w:eastAsia="Times New Roman" w:hAnsi="Times New Roman" w:cs="Times New Roman"/>
          <w:sz w:val="20"/>
          <w:szCs w:val="20"/>
          <w:lang w:eastAsia="ru-RU"/>
        </w:rPr>
        <w:t>іоритетного права заявника при поданні заявки в США [Текст] / Л. Черепов // Інтелектуальна власність</w:t>
      </w:r>
      <w:r w:rsidR="00F96F4F">
        <w:rPr>
          <w:rFonts w:ascii="Times New Roman" w:eastAsia="Times New Roman" w:hAnsi="Times New Roman" w:cs="Times New Roman"/>
          <w:sz w:val="20"/>
          <w:szCs w:val="20"/>
          <w:lang w:eastAsia="ru-RU"/>
        </w:rPr>
        <w:t xml:space="preserve"> в Укра</w:t>
      </w:r>
      <w:r w:rsidR="00A978A2">
        <w:rPr>
          <w:rFonts w:ascii="Times New Roman" w:eastAsia="Times New Roman" w:hAnsi="Times New Roman" w:cs="Times New Roman"/>
          <w:sz w:val="20"/>
          <w:szCs w:val="20"/>
          <w:lang w:val="uk-UA" w:eastAsia="ru-RU"/>
        </w:rPr>
        <w:t>ї</w:t>
      </w:r>
      <w:r w:rsidR="00F96F4F">
        <w:rPr>
          <w:rFonts w:ascii="Times New Roman" w:eastAsia="Times New Roman" w:hAnsi="Times New Roman" w:cs="Times New Roman"/>
          <w:sz w:val="20"/>
          <w:szCs w:val="20"/>
          <w:lang w:eastAsia="ru-RU"/>
        </w:rPr>
        <w:t>н</w:t>
      </w:r>
      <w:r w:rsidR="00A978A2">
        <w:rPr>
          <w:rFonts w:ascii="Times New Roman" w:eastAsia="Times New Roman" w:hAnsi="Times New Roman" w:cs="Times New Roman"/>
          <w:sz w:val="20"/>
          <w:szCs w:val="20"/>
          <w:lang w:val="uk-UA" w:eastAsia="ru-RU"/>
        </w:rPr>
        <w:t>і</w:t>
      </w:r>
      <w:r w:rsidRPr="00F96F4F">
        <w:rPr>
          <w:rFonts w:ascii="Times New Roman" w:eastAsia="Times New Roman" w:hAnsi="Times New Roman" w:cs="Times New Roman"/>
          <w:sz w:val="20"/>
          <w:szCs w:val="20"/>
          <w:lang w:eastAsia="ru-RU"/>
        </w:rPr>
        <w:t>: Науково-практичн</w:t>
      </w:r>
      <w:r w:rsidR="00F96F4F">
        <w:rPr>
          <w:rFonts w:ascii="Times New Roman" w:eastAsia="Times New Roman" w:hAnsi="Times New Roman" w:cs="Times New Roman"/>
          <w:sz w:val="20"/>
          <w:szCs w:val="20"/>
          <w:lang w:eastAsia="ru-RU"/>
        </w:rPr>
        <w:t>.</w:t>
      </w:r>
      <w:r w:rsidRPr="00F96F4F">
        <w:rPr>
          <w:rFonts w:ascii="Times New Roman" w:eastAsia="Times New Roman" w:hAnsi="Times New Roman" w:cs="Times New Roman"/>
          <w:sz w:val="20"/>
          <w:szCs w:val="20"/>
          <w:lang w:eastAsia="ru-RU"/>
        </w:rPr>
        <w:t xml:space="preserve"> журнал. - 2011. - </w:t>
      </w:r>
      <w:r w:rsidRPr="00F96F4F">
        <w:rPr>
          <w:rFonts w:ascii="Times New Roman" w:eastAsia="Times New Roman" w:hAnsi="Times New Roman" w:cs="Times New Roman"/>
          <w:bCs/>
          <w:sz w:val="20"/>
          <w:szCs w:val="20"/>
          <w:lang w:eastAsia="ru-RU"/>
        </w:rPr>
        <w:t>N 10</w:t>
      </w:r>
      <w:r w:rsidRPr="00F96F4F">
        <w:rPr>
          <w:rFonts w:ascii="Times New Roman" w:eastAsia="Times New Roman" w:hAnsi="Times New Roman" w:cs="Times New Roman"/>
          <w:sz w:val="20"/>
          <w:szCs w:val="20"/>
          <w:lang w:eastAsia="ru-RU"/>
        </w:rPr>
        <w:t xml:space="preserve">. - С. 35-41. </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AE0F27" w:rsidRPr="00F96F4F" w:rsidRDefault="00DA2031"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Шандуренко, Г. В.</w:t>
      </w:r>
      <w:r w:rsidRPr="00F96F4F">
        <w:rPr>
          <w:rFonts w:ascii="Times New Roman" w:eastAsia="Times New Roman" w:hAnsi="Times New Roman" w:cs="Times New Roman"/>
          <w:sz w:val="20"/>
          <w:szCs w:val="20"/>
          <w:lang w:eastAsia="ru-RU"/>
        </w:rPr>
        <w:t xml:space="preserve"> ООН и Российская Федерация: сотрудничество в области </w:t>
      </w:r>
      <w:r w:rsidRPr="00F96F4F">
        <w:rPr>
          <w:rFonts w:ascii="Times New Roman" w:eastAsia="Times New Roman" w:hAnsi="Times New Roman" w:cs="Times New Roman"/>
          <w:bCs/>
          <w:sz w:val="20"/>
          <w:szCs w:val="20"/>
          <w:lang w:eastAsia="ru-RU"/>
        </w:rPr>
        <w:t>прав</w:t>
      </w:r>
      <w:r w:rsidRPr="00F96F4F">
        <w:rPr>
          <w:rFonts w:ascii="Times New Roman" w:eastAsia="Times New Roman" w:hAnsi="Times New Roman" w:cs="Times New Roman"/>
          <w:sz w:val="20"/>
          <w:szCs w:val="20"/>
          <w:lang w:eastAsia="ru-RU"/>
        </w:rPr>
        <w:t xml:space="preserve"> человека. Встреча в РГБ [Текст] / Г. В. Шандуренко // Библиотековедение: науч</w:t>
      </w:r>
      <w:proofErr w:type="gramStart"/>
      <w:r w:rsidRPr="00F96F4F">
        <w:rPr>
          <w:rFonts w:ascii="Times New Roman" w:eastAsia="Times New Roman" w:hAnsi="Times New Roman" w:cs="Times New Roman"/>
          <w:sz w:val="20"/>
          <w:szCs w:val="20"/>
          <w:lang w:eastAsia="ru-RU"/>
        </w:rPr>
        <w:t>.-</w:t>
      </w:r>
      <w:proofErr w:type="gramEnd"/>
      <w:r w:rsidRPr="00F96F4F">
        <w:rPr>
          <w:rFonts w:ascii="Times New Roman" w:eastAsia="Times New Roman" w:hAnsi="Times New Roman" w:cs="Times New Roman"/>
          <w:sz w:val="20"/>
          <w:szCs w:val="20"/>
          <w:lang w:eastAsia="ru-RU"/>
        </w:rPr>
        <w:t xml:space="preserve">практ. журн. - 2011. - </w:t>
      </w:r>
      <w:r w:rsidRPr="00F96F4F">
        <w:rPr>
          <w:rFonts w:ascii="Times New Roman" w:eastAsia="Times New Roman" w:hAnsi="Times New Roman" w:cs="Times New Roman"/>
          <w:bCs/>
          <w:sz w:val="20"/>
          <w:szCs w:val="20"/>
          <w:lang w:eastAsia="ru-RU"/>
        </w:rPr>
        <w:t>N 2</w:t>
      </w:r>
      <w:r w:rsidRPr="00F96F4F">
        <w:rPr>
          <w:rFonts w:ascii="Times New Roman" w:eastAsia="Times New Roman" w:hAnsi="Times New Roman" w:cs="Times New Roman"/>
          <w:sz w:val="20"/>
          <w:szCs w:val="20"/>
          <w:lang w:eastAsia="ru-RU"/>
        </w:rPr>
        <w:t xml:space="preserve">. - С. 86-90: фото. </w:t>
      </w:r>
    </w:p>
    <w:p w:rsidR="00DA2031" w:rsidRPr="00753DA5" w:rsidRDefault="00DA2031"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Автор статьи знакомит с деятельностью Управления Верховного Комиссара по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ам человека и подробно рассказывает </w:t>
      </w:r>
      <w:proofErr w:type="gramStart"/>
      <w:r w:rsidRPr="00753DA5">
        <w:rPr>
          <w:rFonts w:ascii="Times New Roman" w:eastAsia="Times New Roman" w:hAnsi="Times New Roman" w:cs="Times New Roman"/>
          <w:sz w:val="16"/>
          <w:szCs w:val="16"/>
          <w:lang w:eastAsia="ru-RU"/>
        </w:rPr>
        <w:t xml:space="preserve">о встрече со Старшим советником по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ам человека при Системе ООН в Российской Федерации</w:t>
      </w:r>
      <w:proofErr w:type="gramEnd"/>
      <w:r w:rsidRPr="00753DA5">
        <w:rPr>
          <w:rFonts w:ascii="Times New Roman" w:eastAsia="Times New Roman" w:hAnsi="Times New Roman" w:cs="Times New Roman"/>
          <w:sz w:val="16"/>
          <w:szCs w:val="16"/>
          <w:lang w:eastAsia="ru-RU"/>
        </w:rPr>
        <w:t xml:space="preserve"> Дирком Хебеккером, которая состоялась 10 марта 2011 г. в Российской государственной библиотеке. Публикуется также интервью с ним.</w:t>
      </w:r>
    </w:p>
    <w:p w:rsidR="00F96F4F" w:rsidRPr="00F96F4F" w:rsidRDefault="00F96F4F" w:rsidP="00F96F4F">
      <w:pPr>
        <w:pStyle w:val="a4"/>
        <w:spacing w:after="0" w:line="240" w:lineRule="auto"/>
        <w:ind w:left="709"/>
        <w:jc w:val="both"/>
        <w:rPr>
          <w:rFonts w:ascii="Times New Roman" w:eastAsia="Times New Roman" w:hAnsi="Times New Roman" w:cs="Times New Roman"/>
          <w:sz w:val="20"/>
          <w:szCs w:val="20"/>
          <w:lang w:eastAsia="ru-RU"/>
        </w:rPr>
      </w:pPr>
    </w:p>
    <w:p w:rsidR="00AE0F27" w:rsidRPr="00F96F4F" w:rsidRDefault="00B56D58" w:rsidP="00753DA5">
      <w:pPr>
        <w:pStyle w:val="a4"/>
        <w:numPr>
          <w:ilvl w:val="0"/>
          <w:numId w:val="7"/>
        </w:numPr>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b/>
          <w:bCs/>
          <w:sz w:val="20"/>
          <w:szCs w:val="20"/>
          <w:lang w:eastAsia="ru-RU"/>
        </w:rPr>
        <w:t xml:space="preserve">Ярошевська, Т. </w:t>
      </w:r>
      <w:r w:rsidRPr="00F96F4F">
        <w:rPr>
          <w:rFonts w:ascii="Times New Roman" w:eastAsia="Times New Roman" w:hAnsi="Times New Roman" w:cs="Times New Roman"/>
          <w:sz w:val="20"/>
          <w:szCs w:val="20"/>
          <w:lang w:eastAsia="ru-RU"/>
        </w:rPr>
        <w:t xml:space="preserve">Становлення і розвиток </w:t>
      </w:r>
      <w:r w:rsidRPr="00F96F4F">
        <w:rPr>
          <w:rFonts w:ascii="Times New Roman" w:eastAsia="Times New Roman" w:hAnsi="Times New Roman" w:cs="Times New Roman"/>
          <w:bCs/>
          <w:sz w:val="20"/>
          <w:szCs w:val="20"/>
          <w:lang w:eastAsia="ru-RU"/>
        </w:rPr>
        <w:t>прав</w:t>
      </w:r>
      <w:r w:rsidRPr="00F96F4F">
        <w:rPr>
          <w:rFonts w:ascii="Times New Roman" w:eastAsia="Times New Roman" w:hAnsi="Times New Roman" w:cs="Times New Roman"/>
          <w:sz w:val="20"/>
          <w:szCs w:val="20"/>
          <w:lang w:eastAsia="ru-RU"/>
        </w:rPr>
        <w:t xml:space="preserve"> людини в Україні та в окремих іноземних </w:t>
      </w:r>
      <w:proofErr w:type="gramStart"/>
      <w:r w:rsidRPr="00F96F4F">
        <w:rPr>
          <w:rFonts w:ascii="Times New Roman" w:eastAsia="Times New Roman" w:hAnsi="Times New Roman" w:cs="Times New Roman"/>
          <w:sz w:val="20"/>
          <w:szCs w:val="20"/>
          <w:lang w:eastAsia="ru-RU"/>
        </w:rPr>
        <w:t>країнах</w:t>
      </w:r>
      <w:proofErr w:type="gramEnd"/>
      <w:r w:rsidRPr="00F96F4F">
        <w:rPr>
          <w:rFonts w:ascii="Times New Roman" w:eastAsia="Times New Roman" w:hAnsi="Times New Roman" w:cs="Times New Roman"/>
          <w:sz w:val="20"/>
          <w:szCs w:val="20"/>
          <w:lang w:eastAsia="ru-RU"/>
        </w:rPr>
        <w:t xml:space="preserve"> [Текст] / Т. Ярошевська // </w:t>
      </w:r>
      <w:r w:rsidRPr="00F96F4F">
        <w:rPr>
          <w:rFonts w:ascii="Times New Roman" w:eastAsia="Times New Roman" w:hAnsi="Times New Roman" w:cs="Times New Roman"/>
          <w:bCs/>
          <w:sz w:val="20"/>
          <w:szCs w:val="20"/>
          <w:lang w:eastAsia="ru-RU"/>
        </w:rPr>
        <w:t>Прав</w:t>
      </w:r>
      <w:r w:rsidRPr="00F96F4F">
        <w:rPr>
          <w:rFonts w:ascii="Times New Roman" w:eastAsia="Times New Roman" w:hAnsi="Times New Roman" w:cs="Times New Roman"/>
          <w:sz w:val="20"/>
          <w:szCs w:val="20"/>
          <w:lang w:eastAsia="ru-RU"/>
        </w:rPr>
        <w:t xml:space="preserve">о України: Юридичний журнал . - 2010. - </w:t>
      </w:r>
      <w:r w:rsidRPr="00F96F4F">
        <w:rPr>
          <w:rFonts w:ascii="Times New Roman" w:eastAsia="Times New Roman" w:hAnsi="Times New Roman" w:cs="Times New Roman"/>
          <w:bCs/>
          <w:sz w:val="20"/>
          <w:szCs w:val="20"/>
          <w:lang w:eastAsia="ru-RU"/>
        </w:rPr>
        <w:t>N 11</w:t>
      </w:r>
      <w:r w:rsidRPr="00F96F4F">
        <w:rPr>
          <w:rFonts w:ascii="Times New Roman" w:eastAsia="Times New Roman" w:hAnsi="Times New Roman" w:cs="Times New Roman"/>
          <w:sz w:val="20"/>
          <w:szCs w:val="20"/>
          <w:lang w:eastAsia="ru-RU"/>
        </w:rPr>
        <w:t xml:space="preserve">. - С. 84-89. - </w:t>
      </w:r>
      <w:proofErr w:type="gramStart"/>
      <w:r w:rsidRPr="00F96F4F">
        <w:rPr>
          <w:rFonts w:ascii="Times New Roman" w:eastAsia="Times New Roman" w:hAnsi="Times New Roman" w:cs="Times New Roman"/>
          <w:sz w:val="20"/>
          <w:szCs w:val="20"/>
          <w:lang w:eastAsia="ru-RU"/>
        </w:rPr>
        <w:t>Б</w:t>
      </w:r>
      <w:proofErr w:type="gramEnd"/>
      <w:r w:rsidRPr="00F96F4F">
        <w:rPr>
          <w:rFonts w:ascii="Times New Roman" w:eastAsia="Times New Roman" w:hAnsi="Times New Roman" w:cs="Times New Roman"/>
          <w:sz w:val="20"/>
          <w:szCs w:val="20"/>
          <w:lang w:eastAsia="ru-RU"/>
        </w:rPr>
        <w:t xml:space="preserve">ібліогр. наприкінці статті (4). </w:t>
      </w:r>
    </w:p>
    <w:p w:rsidR="00D6386B" w:rsidRPr="00753DA5" w:rsidRDefault="00B56D58" w:rsidP="00753DA5">
      <w:pPr>
        <w:pStyle w:val="a4"/>
        <w:spacing w:after="0" w:line="240" w:lineRule="auto"/>
        <w:ind w:left="0" w:firstLine="709"/>
        <w:jc w:val="both"/>
        <w:rPr>
          <w:rFonts w:ascii="Times New Roman" w:eastAsia="Times New Roman" w:hAnsi="Times New Roman" w:cs="Times New Roman"/>
          <w:sz w:val="16"/>
          <w:szCs w:val="16"/>
          <w:lang w:eastAsia="ru-RU"/>
        </w:rPr>
      </w:pPr>
      <w:r w:rsidRPr="00753DA5">
        <w:rPr>
          <w:rFonts w:ascii="Times New Roman" w:eastAsia="Times New Roman" w:hAnsi="Times New Roman" w:cs="Times New Roman"/>
          <w:sz w:val="16"/>
          <w:szCs w:val="16"/>
          <w:lang w:eastAsia="ru-RU"/>
        </w:rPr>
        <w:t xml:space="preserve">В статье рассмотрено становление и развитие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 человека в Украине и в отдельных зарубежных странах с развитой демократией. Сделаны выводы, что ныне в Украине особо остро </w:t>
      </w:r>
      <w:r w:rsidRPr="00753DA5">
        <w:rPr>
          <w:rFonts w:ascii="Times New Roman" w:eastAsia="Times New Roman" w:hAnsi="Times New Roman" w:cs="Times New Roman"/>
          <w:sz w:val="16"/>
          <w:szCs w:val="16"/>
          <w:lang w:eastAsia="ru-RU"/>
        </w:rPr>
        <w:lastRenderedPageBreak/>
        <w:t xml:space="preserve">поднимаются проблемные вопросы об усовершенствовании функционирующей системы конституционных </w:t>
      </w:r>
      <w:r w:rsidRPr="00753DA5">
        <w:rPr>
          <w:rFonts w:ascii="Times New Roman" w:eastAsia="Times New Roman" w:hAnsi="Times New Roman" w:cs="Times New Roman"/>
          <w:bCs/>
          <w:sz w:val="16"/>
          <w:szCs w:val="16"/>
          <w:lang w:eastAsia="ru-RU"/>
        </w:rPr>
        <w:t>прав</w:t>
      </w:r>
      <w:r w:rsidRPr="00753DA5">
        <w:rPr>
          <w:rFonts w:ascii="Times New Roman" w:eastAsia="Times New Roman" w:hAnsi="Times New Roman" w:cs="Times New Roman"/>
          <w:sz w:val="16"/>
          <w:szCs w:val="16"/>
          <w:lang w:eastAsia="ru-RU"/>
        </w:rPr>
        <w:t xml:space="preserve"> и свобод человека и гражданина, а также о создании действенных юридических механизмов для их реализации.</w:t>
      </w:r>
    </w:p>
    <w:p w:rsidR="00DA2031" w:rsidRPr="00CD36EB" w:rsidRDefault="00DA2031" w:rsidP="000230B0">
      <w:pPr>
        <w:spacing w:after="0" w:line="240" w:lineRule="auto"/>
        <w:jc w:val="both"/>
        <w:rPr>
          <w:rFonts w:ascii="Times New Roman" w:eastAsia="Times New Roman" w:hAnsi="Times New Roman" w:cs="Times New Roman"/>
          <w:sz w:val="16"/>
          <w:szCs w:val="16"/>
          <w:lang w:eastAsia="ru-RU"/>
        </w:rPr>
        <w:sectPr w:rsidR="00DA2031" w:rsidRPr="00CD36EB" w:rsidSect="00F70092">
          <w:pgSz w:w="8419" w:h="11906" w:orient="landscape" w:code="9"/>
          <w:pgMar w:top="567" w:right="851" w:bottom="851" w:left="851" w:header="0" w:footer="283" w:gutter="0"/>
          <w:cols w:space="708"/>
          <w:docGrid w:linePitch="360"/>
        </w:sectPr>
      </w:pPr>
    </w:p>
    <w:p w:rsidR="00B470B4" w:rsidRPr="00F96F4F" w:rsidRDefault="00B470B4" w:rsidP="00F96F4F">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96F4F">
        <w:rPr>
          <w:rFonts w:ascii="Times New Roman" w:hAnsi="Times New Roman" w:cs="Times New Roman"/>
          <w:sz w:val="20"/>
          <w:szCs w:val="20"/>
        </w:rPr>
        <w:lastRenderedPageBreak/>
        <w:t>Просмотрены разделы</w:t>
      </w:r>
      <w:r w:rsidR="00F96F4F">
        <w:rPr>
          <w:rFonts w:ascii="Times New Roman" w:hAnsi="Times New Roman" w:cs="Times New Roman"/>
          <w:sz w:val="20"/>
          <w:szCs w:val="20"/>
        </w:rPr>
        <w:t xml:space="preserve"> СК и ГСК</w:t>
      </w:r>
      <w:r w:rsidRPr="00F96F4F">
        <w:rPr>
          <w:rFonts w:ascii="Times New Roman" w:hAnsi="Times New Roman" w:cs="Times New Roman"/>
          <w:sz w:val="20"/>
          <w:szCs w:val="20"/>
        </w:rPr>
        <w:t>: 66.0</w:t>
      </w:r>
      <w:r w:rsidR="000A5172" w:rsidRPr="00F96F4F">
        <w:rPr>
          <w:rFonts w:ascii="Times New Roman" w:hAnsi="Times New Roman" w:cs="Times New Roman"/>
          <w:sz w:val="20"/>
          <w:szCs w:val="20"/>
        </w:rPr>
        <w:t>2</w:t>
      </w:r>
      <w:r w:rsidRPr="00F96F4F">
        <w:rPr>
          <w:rFonts w:ascii="Times New Roman" w:hAnsi="Times New Roman" w:cs="Times New Roman"/>
          <w:sz w:val="20"/>
          <w:szCs w:val="20"/>
        </w:rPr>
        <w:t>;</w:t>
      </w:r>
      <w:r w:rsidR="000A5172" w:rsidRPr="00F96F4F">
        <w:rPr>
          <w:rFonts w:ascii="Times New Roman" w:hAnsi="Times New Roman" w:cs="Times New Roman"/>
          <w:sz w:val="20"/>
          <w:szCs w:val="20"/>
        </w:rPr>
        <w:t xml:space="preserve"> 66.03; 66.041.12; 66.042; 66.043; 66.07; 66.2; 66.3; 67-0</w:t>
      </w:r>
      <w:r w:rsidR="001F5205" w:rsidRPr="00F96F4F">
        <w:rPr>
          <w:rFonts w:ascii="Times New Roman" w:hAnsi="Times New Roman" w:cs="Times New Roman"/>
          <w:sz w:val="20"/>
          <w:szCs w:val="20"/>
        </w:rPr>
        <w:t>;</w:t>
      </w:r>
      <w:r w:rsidR="000A5172" w:rsidRPr="00F96F4F">
        <w:rPr>
          <w:rFonts w:ascii="Times New Roman" w:hAnsi="Times New Roman" w:cs="Times New Roman"/>
          <w:sz w:val="20"/>
          <w:szCs w:val="20"/>
        </w:rPr>
        <w:t xml:space="preserve"> </w:t>
      </w:r>
      <w:r w:rsidRPr="00F96F4F">
        <w:rPr>
          <w:rFonts w:ascii="Times New Roman" w:hAnsi="Times New Roman" w:cs="Times New Roman"/>
          <w:sz w:val="20"/>
          <w:szCs w:val="20"/>
        </w:rPr>
        <w:t>67</w:t>
      </w:r>
      <w:r w:rsidR="000A5172" w:rsidRPr="00F96F4F">
        <w:rPr>
          <w:rFonts w:ascii="Times New Roman" w:hAnsi="Times New Roman" w:cs="Times New Roman"/>
          <w:sz w:val="20"/>
          <w:szCs w:val="20"/>
        </w:rPr>
        <w:t>.400</w:t>
      </w:r>
      <w:r w:rsidR="001F5205" w:rsidRPr="00F96F4F">
        <w:rPr>
          <w:rFonts w:ascii="Times New Roman" w:hAnsi="Times New Roman" w:cs="Times New Roman"/>
          <w:sz w:val="20"/>
          <w:szCs w:val="20"/>
        </w:rPr>
        <w:t>; 67.401; 67.404; 67.405; 67.407</w:t>
      </w:r>
    </w:p>
    <w:p w:rsidR="00F96F4F" w:rsidRDefault="00F96F4F" w:rsidP="00F96F4F">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D6386B" w:rsidRPr="00F96F4F" w:rsidRDefault="00D6386B" w:rsidP="00F96F4F">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F96F4F">
        <w:rPr>
          <w:rFonts w:ascii="Times New Roman" w:hAnsi="Times New Roman" w:cs="Times New Roman"/>
          <w:sz w:val="20"/>
          <w:szCs w:val="20"/>
        </w:rPr>
        <w:t xml:space="preserve">Просмотрены </w:t>
      </w:r>
      <w:r w:rsidR="00F96F4F">
        <w:rPr>
          <w:rFonts w:ascii="Times New Roman" w:hAnsi="Times New Roman" w:cs="Times New Roman"/>
          <w:sz w:val="20"/>
          <w:szCs w:val="20"/>
        </w:rPr>
        <w:t>периодические издания</w:t>
      </w:r>
      <w:r w:rsidRPr="00F96F4F">
        <w:rPr>
          <w:rFonts w:ascii="Times New Roman" w:hAnsi="Times New Roman" w:cs="Times New Roman"/>
          <w:sz w:val="20"/>
          <w:szCs w:val="20"/>
        </w:rPr>
        <w:t xml:space="preserve"> за </w:t>
      </w:r>
      <w:r w:rsidR="0090674A" w:rsidRPr="00F96F4F">
        <w:rPr>
          <w:rFonts w:ascii="Times New Roman" w:hAnsi="Times New Roman" w:cs="Times New Roman"/>
          <w:sz w:val="20"/>
          <w:szCs w:val="20"/>
          <w:lang w:val="uk-UA"/>
        </w:rPr>
        <w:t>2003</w:t>
      </w:r>
      <w:r w:rsidRPr="00F96F4F">
        <w:rPr>
          <w:rFonts w:ascii="Times New Roman" w:hAnsi="Times New Roman" w:cs="Times New Roman"/>
          <w:sz w:val="20"/>
          <w:szCs w:val="20"/>
        </w:rPr>
        <w:t xml:space="preserve"> – 201</w:t>
      </w:r>
      <w:r w:rsidR="00816554" w:rsidRPr="00F96F4F">
        <w:rPr>
          <w:rFonts w:ascii="Times New Roman" w:hAnsi="Times New Roman" w:cs="Times New Roman"/>
          <w:sz w:val="20"/>
          <w:szCs w:val="20"/>
        </w:rPr>
        <w:t>3</w:t>
      </w:r>
      <w:r w:rsidRPr="00F96F4F">
        <w:rPr>
          <w:rFonts w:ascii="Times New Roman" w:hAnsi="Times New Roman" w:cs="Times New Roman"/>
          <w:sz w:val="20"/>
          <w:szCs w:val="20"/>
        </w:rPr>
        <w:t xml:space="preserve"> гг.:</w:t>
      </w:r>
    </w:p>
    <w:p w:rsidR="00A978A2" w:rsidRPr="00A978A2" w:rsidRDefault="00A978A2"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Библиотековедение: науч</w:t>
      </w:r>
      <w:r>
        <w:rPr>
          <w:rFonts w:ascii="Times New Roman" w:eastAsia="Times New Roman" w:hAnsi="Times New Roman" w:cs="Times New Roman"/>
          <w:sz w:val="20"/>
          <w:szCs w:val="20"/>
          <w:lang w:val="uk-UA" w:eastAsia="ru-RU"/>
        </w:rPr>
        <w:t>но</w:t>
      </w:r>
      <w:r w:rsidRPr="00F96F4F">
        <w:rPr>
          <w:rFonts w:ascii="Times New Roman" w:eastAsia="Times New Roman" w:hAnsi="Times New Roman" w:cs="Times New Roman"/>
          <w:sz w:val="20"/>
          <w:szCs w:val="20"/>
          <w:lang w:eastAsia="ru-RU"/>
        </w:rPr>
        <w:t>-практ</w:t>
      </w:r>
      <w:r>
        <w:rPr>
          <w:rFonts w:ascii="Times New Roman" w:eastAsia="Times New Roman" w:hAnsi="Times New Roman" w:cs="Times New Roman"/>
          <w:sz w:val="20"/>
          <w:szCs w:val="20"/>
          <w:lang w:val="uk-UA" w:eastAsia="ru-RU"/>
        </w:rPr>
        <w:t>ический</w:t>
      </w:r>
      <w:r w:rsidRPr="00F96F4F">
        <w:rPr>
          <w:rFonts w:ascii="Times New Roman" w:eastAsia="Times New Roman" w:hAnsi="Times New Roman" w:cs="Times New Roman"/>
          <w:sz w:val="20"/>
          <w:szCs w:val="20"/>
          <w:lang w:eastAsia="ru-RU"/>
        </w:rPr>
        <w:t xml:space="preserve"> журн</w:t>
      </w:r>
      <w:r>
        <w:rPr>
          <w:rFonts w:ascii="Times New Roman" w:eastAsia="Times New Roman" w:hAnsi="Times New Roman" w:cs="Times New Roman"/>
          <w:sz w:val="20"/>
          <w:szCs w:val="20"/>
          <w:lang w:val="uk-UA" w:eastAsia="ru-RU"/>
        </w:rPr>
        <w:t>ал</w:t>
      </w:r>
    </w:p>
    <w:p w:rsidR="00902B2D" w:rsidRPr="00F96F4F" w:rsidRDefault="00902B2D"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Вибори та демократія: науково-просвітницький правничий журнал</w:t>
      </w:r>
    </w:p>
    <w:p w:rsidR="00512130" w:rsidRPr="00F96F4F" w:rsidRDefault="00512130"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Вища освіта України: теоретичний та науково-методичний часопис</w:t>
      </w:r>
    </w:p>
    <w:p w:rsidR="0027547C" w:rsidRPr="00F96F4F" w:rsidRDefault="0027547C"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Відомості Верховно</w:t>
      </w:r>
      <w:proofErr w:type="gramStart"/>
      <w:r w:rsidRPr="00F96F4F">
        <w:rPr>
          <w:rFonts w:ascii="Times New Roman" w:eastAsia="Times New Roman" w:hAnsi="Times New Roman" w:cs="Times New Roman"/>
          <w:sz w:val="20"/>
          <w:szCs w:val="20"/>
          <w:lang w:eastAsia="ru-RU"/>
        </w:rPr>
        <w:t>ї Р</w:t>
      </w:r>
      <w:proofErr w:type="gramEnd"/>
      <w:r w:rsidRPr="00F96F4F">
        <w:rPr>
          <w:rFonts w:ascii="Times New Roman" w:eastAsia="Times New Roman" w:hAnsi="Times New Roman" w:cs="Times New Roman"/>
          <w:sz w:val="20"/>
          <w:szCs w:val="20"/>
          <w:lang w:eastAsia="ru-RU"/>
        </w:rPr>
        <w:t>ади України: офіц</w:t>
      </w:r>
      <w:r w:rsidR="00FB33AE">
        <w:rPr>
          <w:rFonts w:ascii="Times New Roman" w:eastAsia="Times New Roman" w:hAnsi="Times New Roman" w:cs="Times New Roman"/>
          <w:sz w:val="20"/>
          <w:szCs w:val="20"/>
          <w:lang w:val="uk-UA" w:eastAsia="ru-RU"/>
        </w:rPr>
        <w:t>ійне</w:t>
      </w:r>
      <w:r w:rsidRPr="00F96F4F">
        <w:rPr>
          <w:rFonts w:ascii="Times New Roman" w:eastAsia="Times New Roman" w:hAnsi="Times New Roman" w:cs="Times New Roman"/>
          <w:sz w:val="20"/>
          <w:szCs w:val="20"/>
          <w:lang w:eastAsia="ru-RU"/>
        </w:rPr>
        <w:t xml:space="preserve"> вид</w:t>
      </w:r>
      <w:r w:rsidR="00FB33AE">
        <w:rPr>
          <w:rFonts w:ascii="Times New Roman" w:eastAsia="Times New Roman" w:hAnsi="Times New Roman" w:cs="Times New Roman"/>
          <w:sz w:val="20"/>
          <w:szCs w:val="20"/>
          <w:lang w:val="uk-UA" w:eastAsia="ru-RU"/>
        </w:rPr>
        <w:t>ання</w:t>
      </w:r>
      <w:r w:rsidRPr="00F96F4F">
        <w:rPr>
          <w:rFonts w:ascii="Times New Roman" w:eastAsia="Times New Roman" w:hAnsi="Times New Roman" w:cs="Times New Roman"/>
          <w:sz w:val="20"/>
          <w:szCs w:val="20"/>
          <w:lang w:eastAsia="ru-RU"/>
        </w:rPr>
        <w:t xml:space="preserve"> Верховної Ради України</w:t>
      </w:r>
    </w:p>
    <w:p w:rsidR="00FB33AE" w:rsidRPr="00FB33AE" w:rsidRDefault="00FB33AE"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proofErr w:type="gramStart"/>
      <w:r w:rsidRPr="00B90404">
        <w:rPr>
          <w:rFonts w:ascii="Times New Roman" w:hAnsi="Times New Roman" w:cs="Times New Roman"/>
          <w:sz w:val="20"/>
          <w:szCs w:val="20"/>
        </w:rPr>
        <w:t>Вісник</w:t>
      </w:r>
      <w:proofErr w:type="gramEnd"/>
      <w:r w:rsidRPr="00B90404">
        <w:rPr>
          <w:rFonts w:ascii="Times New Roman" w:hAnsi="Times New Roman" w:cs="Times New Roman"/>
          <w:sz w:val="20"/>
          <w:szCs w:val="20"/>
        </w:rPr>
        <w:t xml:space="preserve"> СевНТУ: зб</w:t>
      </w:r>
      <w:r>
        <w:rPr>
          <w:rFonts w:ascii="Times New Roman" w:hAnsi="Times New Roman" w:cs="Times New Roman"/>
          <w:sz w:val="20"/>
          <w:szCs w:val="20"/>
          <w:lang w:val="uk-UA"/>
        </w:rPr>
        <w:t>ірник</w:t>
      </w:r>
      <w:r w:rsidRPr="00B90404">
        <w:rPr>
          <w:rFonts w:ascii="Times New Roman" w:hAnsi="Times New Roman" w:cs="Times New Roman"/>
          <w:sz w:val="20"/>
          <w:szCs w:val="20"/>
        </w:rPr>
        <w:t xml:space="preserve"> наук</w:t>
      </w:r>
      <w:r>
        <w:rPr>
          <w:rFonts w:ascii="Times New Roman" w:hAnsi="Times New Roman" w:cs="Times New Roman"/>
          <w:sz w:val="20"/>
          <w:szCs w:val="20"/>
          <w:lang w:val="uk-UA"/>
        </w:rPr>
        <w:t>ових</w:t>
      </w:r>
      <w:r w:rsidRPr="00B90404">
        <w:rPr>
          <w:rFonts w:ascii="Times New Roman" w:hAnsi="Times New Roman" w:cs="Times New Roman"/>
          <w:sz w:val="20"/>
          <w:szCs w:val="20"/>
        </w:rPr>
        <w:t xml:space="preserve"> пр</w:t>
      </w:r>
      <w:r>
        <w:rPr>
          <w:rFonts w:ascii="Times New Roman" w:hAnsi="Times New Roman" w:cs="Times New Roman"/>
          <w:sz w:val="20"/>
          <w:szCs w:val="20"/>
          <w:lang w:val="uk-UA"/>
        </w:rPr>
        <w:t>аць</w:t>
      </w:r>
      <w:r w:rsidRPr="00B90404">
        <w:rPr>
          <w:rFonts w:ascii="Times New Roman" w:hAnsi="Times New Roman" w:cs="Times New Roman"/>
          <w:sz w:val="20"/>
          <w:szCs w:val="20"/>
        </w:rPr>
        <w:t xml:space="preserve"> – </w:t>
      </w:r>
      <w:r w:rsidRPr="00B90404">
        <w:rPr>
          <w:rFonts w:ascii="Times New Roman" w:hAnsi="Times New Roman" w:cs="Times New Roman"/>
          <w:bCs/>
          <w:sz w:val="20"/>
          <w:szCs w:val="20"/>
        </w:rPr>
        <w:t>Вып</w:t>
      </w:r>
      <w:r>
        <w:rPr>
          <w:rFonts w:ascii="Times New Roman" w:hAnsi="Times New Roman" w:cs="Times New Roman"/>
          <w:bCs/>
          <w:sz w:val="20"/>
          <w:szCs w:val="20"/>
          <w:lang w:val="uk-UA"/>
        </w:rPr>
        <w:t>уск</w:t>
      </w:r>
      <w:r w:rsidRPr="00B90404">
        <w:rPr>
          <w:rFonts w:ascii="Times New Roman" w:hAnsi="Times New Roman" w:cs="Times New Roman"/>
          <w:bCs/>
          <w:sz w:val="20"/>
          <w:szCs w:val="20"/>
        </w:rPr>
        <w:t xml:space="preserve"> 112</w:t>
      </w:r>
      <w:r w:rsidRPr="00B90404">
        <w:rPr>
          <w:rFonts w:ascii="Times New Roman" w:hAnsi="Times New Roman" w:cs="Times New Roman"/>
          <w:sz w:val="20"/>
          <w:szCs w:val="20"/>
        </w:rPr>
        <w:t>: Політологія.</w:t>
      </w:r>
    </w:p>
    <w:p w:rsidR="00512130" w:rsidRPr="00F96F4F" w:rsidRDefault="00512130"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 xml:space="preserve">Віче: журнал </w:t>
      </w:r>
      <w:r w:rsidR="00A978A2" w:rsidRPr="00F96F4F">
        <w:rPr>
          <w:rFonts w:ascii="Times New Roman" w:eastAsia="Times New Roman" w:hAnsi="Times New Roman" w:cs="Times New Roman"/>
          <w:sz w:val="20"/>
          <w:szCs w:val="20"/>
          <w:lang w:eastAsia="ru-RU"/>
        </w:rPr>
        <w:t>Верховно</w:t>
      </w:r>
      <w:proofErr w:type="gramStart"/>
      <w:r w:rsidR="00A978A2" w:rsidRPr="00F96F4F">
        <w:rPr>
          <w:rFonts w:ascii="Times New Roman" w:eastAsia="Times New Roman" w:hAnsi="Times New Roman" w:cs="Times New Roman"/>
          <w:sz w:val="20"/>
          <w:szCs w:val="20"/>
          <w:lang w:eastAsia="ru-RU"/>
        </w:rPr>
        <w:t>ї Р</w:t>
      </w:r>
      <w:proofErr w:type="gramEnd"/>
      <w:r w:rsidR="00A978A2" w:rsidRPr="00F96F4F">
        <w:rPr>
          <w:rFonts w:ascii="Times New Roman" w:eastAsia="Times New Roman" w:hAnsi="Times New Roman" w:cs="Times New Roman"/>
          <w:sz w:val="20"/>
          <w:szCs w:val="20"/>
          <w:lang w:eastAsia="ru-RU"/>
        </w:rPr>
        <w:t>ади</w:t>
      </w:r>
      <w:r w:rsidRPr="00F96F4F">
        <w:rPr>
          <w:rFonts w:ascii="Times New Roman" w:eastAsia="Times New Roman" w:hAnsi="Times New Roman" w:cs="Times New Roman"/>
          <w:sz w:val="20"/>
          <w:szCs w:val="20"/>
          <w:lang w:eastAsia="ru-RU"/>
        </w:rPr>
        <w:t xml:space="preserve"> України</w:t>
      </w:r>
    </w:p>
    <w:p w:rsidR="008347E3" w:rsidRPr="00F96F4F" w:rsidRDefault="008347E3"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 xml:space="preserve">Економіка та держава: </w:t>
      </w:r>
      <w:proofErr w:type="gramStart"/>
      <w:r w:rsidRPr="00F96F4F">
        <w:rPr>
          <w:rFonts w:ascii="Times New Roman" w:eastAsia="Times New Roman" w:hAnsi="Times New Roman" w:cs="Times New Roman"/>
          <w:sz w:val="20"/>
          <w:szCs w:val="20"/>
          <w:lang w:eastAsia="ru-RU"/>
        </w:rPr>
        <w:t>м</w:t>
      </w:r>
      <w:proofErr w:type="gramEnd"/>
      <w:r w:rsidRPr="00F96F4F">
        <w:rPr>
          <w:rFonts w:ascii="Times New Roman" w:eastAsia="Times New Roman" w:hAnsi="Times New Roman" w:cs="Times New Roman"/>
          <w:sz w:val="20"/>
          <w:szCs w:val="20"/>
          <w:lang w:eastAsia="ru-RU"/>
        </w:rPr>
        <w:t>іжнародний науково-практичний журнал</w:t>
      </w:r>
    </w:p>
    <w:p w:rsidR="0027547C" w:rsidRPr="00F96F4F" w:rsidRDefault="0027547C"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Інтелектуальна власність</w:t>
      </w:r>
      <w:r w:rsidR="00FB33AE">
        <w:rPr>
          <w:rFonts w:ascii="Times New Roman" w:eastAsia="Times New Roman" w:hAnsi="Times New Roman" w:cs="Times New Roman"/>
          <w:sz w:val="20"/>
          <w:szCs w:val="20"/>
          <w:lang w:val="uk-UA" w:eastAsia="ru-RU"/>
        </w:rPr>
        <w:t xml:space="preserve"> в Україні</w:t>
      </w:r>
      <w:r w:rsidRPr="00F96F4F">
        <w:rPr>
          <w:rFonts w:ascii="Times New Roman" w:eastAsia="Times New Roman" w:hAnsi="Times New Roman" w:cs="Times New Roman"/>
          <w:sz w:val="20"/>
          <w:szCs w:val="20"/>
          <w:lang w:eastAsia="ru-RU"/>
        </w:rPr>
        <w:t>: Науково-практичний журнал</w:t>
      </w:r>
    </w:p>
    <w:p w:rsidR="00902B2D" w:rsidRPr="00F96F4F" w:rsidRDefault="00902B2D"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Мировая экономика и международные отношения</w:t>
      </w:r>
    </w:p>
    <w:p w:rsidR="00D6386B" w:rsidRPr="00F96F4F" w:rsidRDefault="008347E3"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Право України: Юридичний журнал</w:t>
      </w:r>
    </w:p>
    <w:p w:rsidR="00902B2D" w:rsidRPr="00FB33AE" w:rsidRDefault="00A978A2"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Проблемы теории и практики управления: Международный журнал</w:t>
      </w:r>
    </w:p>
    <w:p w:rsidR="00FB33AE" w:rsidRPr="00F96F4F" w:rsidRDefault="00FB33AE"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Смена: Литературно-художественный иллюстрированный журнал</w:t>
      </w:r>
    </w:p>
    <w:p w:rsidR="008347E3" w:rsidRDefault="0027547C"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F96F4F">
        <w:rPr>
          <w:rFonts w:ascii="Times New Roman" w:eastAsia="Times New Roman" w:hAnsi="Times New Roman" w:cs="Times New Roman"/>
          <w:sz w:val="20"/>
          <w:szCs w:val="20"/>
          <w:lang w:eastAsia="ru-RU"/>
        </w:rPr>
        <w:t>Социологические исследования (</w:t>
      </w:r>
      <w:r w:rsidR="008347E3" w:rsidRPr="00F96F4F">
        <w:rPr>
          <w:rFonts w:ascii="Times New Roman" w:eastAsia="Times New Roman" w:hAnsi="Times New Roman" w:cs="Times New Roman"/>
          <w:sz w:val="20"/>
          <w:szCs w:val="20"/>
          <w:lang w:eastAsia="ru-RU"/>
        </w:rPr>
        <w:t>Социс</w:t>
      </w:r>
      <w:r w:rsidRPr="00F96F4F">
        <w:rPr>
          <w:rFonts w:ascii="Times New Roman" w:eastAsia="Times New Roman" w:hAnsi="Times New Roman" w:cs="Times New Roman"/>
          <w:sz w:val="20"/>
          <w:szCs w:val="20"/>
          <w:lang w:eastAsia="ru-RU"/>
        </w:rPr>
        <w:t>)</w:t>
      </w:r>
    </w:p>
    <w:p w:rsidR="00116321" w:rsidRPr="00FB33AE" w:rsidRDefault="00116321"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B90404">
        <w:rPr>
          <w:rFonts w:ascii="Times New Roman" w:eastAsia="Times New Roman" w:hAnsi="Times New Roman" w:cs="Times New Roman"/>
          <w:sz w:val="20"/>
          <w:szCs w:val="20"/>
          <w:lang w:eastAsia="ru-RU"/>
        </w:rPr>
        <w:t>Социально-гуманитарные знания: науч</w:t>
      </w:r>
      <w:r>
        <w:rPr>
          <w:rFonts w:ascii="Times New Roman" w:eastAsia="Times New Roman" w:hAnsi="Times New Roman" w:cs="Times New Roman"/>
          <w:sz w:val="20"/>
          <w:szCs w:val="20"/>
          <w:lang w:eastAsia="ru-RU"/>
        </w:rPr>
        <w:t>но</w:t>
      </w:r>
      <w:r w:rsidRPr="00B90404">
        <w:rPr>
          <w:rFonts w:ascii="Times New Roman" w:eastAsia="Times New Roman" w:hAnsi="Times New Roman" w:cs="Times New Roman"/>
          <w:sz w:val="20"/>
          <w:szCs w:val="20"/>
          <w:lang w:eastAsia="ru-RU"/>
        </w:rPr>
        <w:t>- образоват</w:t>
      </w:r>
      <w:r>
        <w:rPr>
          <w:rFonts w:ascii="Times New Roman" w:eastAsia="Times New Roman" w:hAnsi="Times New Roman" w:cs="Times New Roman"/>
          <w:sz w:val="20"/>
          <w:szCs w:val="20"/>
          <w:lang w:eastAsia="ru-RU"/>
        </w:rPr>
        <w:t>ельное</w:t>
      </w:r>
      <w:r w:rsidRPr="00B90404">
        <w:rPr>
          <w:rFonts w:ascii="Times New Roman" w:eastAsia="Times New Roman" w:hAnsi="Times New Roman" w:cs="Times New Roman"/>
          <w:sz w:val="20"/>
          <w:szCs w:val="20"/>
          <w:lang w:eastAsia="ru-RU"/>
        </w:rPr>
        <w:t xml:space="preserve"> изд</w:t>
      </w:r>
      <w:r>
        <w:rPr>
          <w:rFonts w:ascii="Times New Roman" w:eastAsia="Times New Roman" w:hAnsi="Times New Roman" w:cs="Times New Roman"/>
          <w:sz w:val="20"/>
          <w:szCs w:val="20"/>
          <w:lang w:eastAsia="ru-RU"/>
        </w:rPr>
        <w:t>ание</w:t>
      </w:r>
    </w:p>
    <w:p w:rsidR="00FB33AE" w:rsidRPr="00F96F4F" w:rsidRDefault="00FB33AE" w:rsidP="00F96F4F">
      <w:pPr>
        <w:pStyle w:val="a4"/>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0"/>
          <w:szCs w:val="20"/>
          <w:lang w:eastAsia="ru-RU"/>
        </w:rPr>
      </w:pPr>
      <w:r w:rsidRPr="00B46734">
        <w:rPr>
          <w:rFonts w:ascii="Times New Roman" w:eastAsia="Times New Roman" w:hAnsi="Times New Roman" w:cs="Times New Roman"/>
          <w:sz w:val="20"/>
          <w:szCs w:val="20"/>
          <w:lang w:eastAsia="ru-RU"/>
        </w:rPr>
        <w:t>Статистика України: Науков</w:t>
      </w:r>
      <w:proofErr w:type="gramStart"/>
      <w:r w:rsidRPr="00B46734">
        <w:rPr>
          <w:rFonts w:ascii="Times New Roman" w:eastAsia="Times New Roman" w:hAnsi="Times New Roman" w:cs="Times New Roman"/>
          <w:sz w:val="20"/>
          <w:szCs w:val="20"/>
          <w:lang w:eastAsia="ru-RU"/>
        </w:rPr>
        <w:t>о-</w:t>
      </w:r>
      <w:proofErr w:type="gramEnd"/>
      <w:r w:rsidRPr="00B46734">
        <w:rPr>
          <w:rFonts w:ascii="Times New Roman" w:eastAsia="Times New Roman" w:hAnsi="Times New Roman" w:cs="Times New Roman"/>
          <w:sz w:val="20"/>
          <w:szCs w:val="20"/>
          <w:lang w:eastAsia="ru-RU"/>
        </w:rPr>
        <w:t>інформаційний журнал</w:t>
      </w:r>
    </w:p>
    <w:p w:rsidR="00FB33AE" w:rsidRPr="00FB33AE" w:rsidRDefault="00FB33AE" w:rsidP="00F96F4F">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0"/>
          <w:szCs w:val="20"/>
        </w:rPr>
      </w:pPr>
      <w:r w:rsidRPr="00753DA5">
        <w:rPr>
          <w:rFonts w:ascii="Times New Roman" w:eastAsia="Times New Roman" w:hAnsi="Times New Roman" w:cs="Times New Roman"/>
          <w:sz w:val="20"/>
          <w:szCs w:val="20"/>
          <w:lang w:eastAsia="ru-RU"/>
        </w:rPr>
        <w:t>Управление риском: аналит</w:t>
      </w:r>
      <w:r>
        <w:rPr>
          <w:rFonts w:ascii="Times New Roman" w:eastAsia="Times New Roman" w:hAnsi="Times New Roman" w:cs="Times New Roman"/>
          <w:sz w:val="20"/>
          <w:szCs w:val="20"/>
          <w:lang w:val="uk-UA" w:eastAsia="ru-RU"/>
        </w:rPr>
        <w:t xml:space="preserve">ический </w:t>
      </w:r>
      <w:r w:rsidRPr="00753DA5">
        <w:rPr>
          <w:rFonts w:ascii="Times New Roman" w:eastAsia="Times New Roman" w:hAnsi="Times New Roman" w:cs="Times New Roman"/>
          <w:sz w:val="20"/>
          <w:szCs w:val="20"/>
          <w:lang w:eastAsia="ru-RU"/>
        </w:rPr>
        <w:t>журн</w:t>
      </w:r>
      <w:r>
        <w:rPr>
          <w:rFonts w:ascii="Times New Roman" w:eastAsia="Times New Roman" w:hAnsi="Times New Roman" w:cs="Times New Roman"/>
          <w:sz w:val="20"/>
          <w:szCs w:val="20"/>
          <w:lang w:val="uk-UA" w:eastAsia="ru-RU"/>
        </w:rPr>
        <w:t>ал</w:t>
      </w:r>
    </w:p>
    <w:p w:rsidR="0027547C" w:rsidRPr="00F96F4F" w:rsidRDefault="0027547C" w:rsidP="00F96F4F">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0"/>
          <w:szCs w:val="20"/>
        </w:rPr>
      </w:pPr>
      <w:r w:rsidRPr="00F96F4F">
        <w:rPr>
          <w:rFonts w:ascii="Times New Roman" w:eastAsia="Times New Roman" w:hAnsi="Times New Roman" w:cs="Times New Roman"/>
          <w:sz w:val="20"/>
          <w:szCs w:val="20"/>
          <w:lang w:eastAsia="ru-RU"/>
        </w:rPr>
        <w:t>Философские науки: Научный образовательный просветительский журнал</w:t>
      </w: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D6386B" w:rsidRPr="00CD36EB" w:rsidRDefault="00D6386B" w:rsidP="000230B0">
      <w:pPr>
        <w:widowControl w:val="0"/>
        <w:autoSpaceDE w:val="0"/>
        <w:autoSpaceDN w:val="0"/>
        <w:adjustRightInd w:val="0"/>
        <w:spacing w:after="0" w:line="240" w:lineRule="auto"/>
        <w:jc w:val="both"/>
        <w:rPr>
          <w:rFonts w:ascii="Times New Roman" w:hAnsi="Times New Roman" w:cs="Times New Roman"/>
          <w:sz w:val="20"/>
          <w:szCs w:val="20"/>
        </w:rPr>
      </w:pPr>
    </w:p>
    <w:p w:rsidR="007121BE" w:rsidRPr="00CD36EB" w:rsidRDefault="00D6386B" w:rsidP="000230B0">
      <w:pPr>
        <w:spacing w:after="0" w:line="240" w:lineRule="auto"/>
        <w:jc w:val="both"/>
        <w:rPr>
          <w:rFonts w:ascii="Times New Roman" w:hAnsi="Times New Roman" w:cs="Times New Roman"/>
          <w:b/>
          <w:i/>
        </w:rPr>
      </w:pPr>
      <w:r w:rsidRPr="00F96F4F">
        <w:rPr>
          <w:rFonts w:ascii="Times New Roman" w:hAnsi="Times New Roman" w:cs="Times New Roman"/>
          <w:sz w:val="20"/>
          <w:szCs w:val="20"/>
        </w:rPr>
        <w:t xml:space="preserve">Составитель: </w:t>
      </w:r>
      <w:r w:rsidR="0090674A" w:rsidRPr="00F96F4F">
        <w:rPr>
          <w:rFonts w:ascii="Times New Roman" w:hAnsi="Times New Roman" w:cs="Times New Roman"/>
          <w:sz w:val="20"/>
          <w:szCs w:val="20"/>
          <w:lang w:val="uk-UA"/>
        </w:rPr>
        <w:t>Макиенко И.Н., библиотекарь</w:t>
      </w:r>
      <w:r w:rsidRPr="00F96F4F">
        <w:rPr>
          <w:rFonts w:ascii="Times New Roman" w:hAnsi="Times New Roman" w:cs="Times New Roman"/>
          <w:sz w:val="20"/>
          <w:szCs w:val="20"/>
        </w:rPr>
        <w:t xml:space="preserve"> ИБО</w:t>
      </w:r>
    </w:p>
    <w:sectPr w:rsidR="007121BE" w:rsidRPr="00CD36EB" w:rsidSect="00F70092">
      <w:pgSz w:w="8419" w:h="11906" w:orient="landscape" w:code="9"/>
      <w:pgMar w:top="567" w:right="851" w:bottom="851" w:left="851"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CE4" w:rsidRDefault="002F1CE4" w:rsidP="003A2832">
      <w:pPr>
        <w:spacing w:after="0" w:line="240" w:lineRule="auto"/>
      </w:pPr>
      <w:r>
        <w:separator/>
      </w:r>
    </w:p>
  </w:endnote>
  <w:endnote w:type="continuationSeparator" w:id="1">
    <w:p w:rsidR="002F1CE4" w:rsidRDefault="002F1CE4" w:rsidP="003A28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4696"/>
      <w:docPartObj>
        <w:docPartGallery w:val="Page Numbers (Bottom of Page)"/>
        <w:docPartUnique/>
      </w:docPartObj>
    </w:sdtPr>
    <w:sdtContent>
      <w:p w:rsidR="002F1CE4" w:rsidRDefault="002F1CE4">
        <w:pPr>
          <w:pStyle w:val="ac"/>
          <w:jc w:val="center"/>
        </w:pPr>
        <w:r>
          <w:t>12</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6126"/>
      <w:docPartObj>
        <w:docPartGallery w:val="Page Numbers (Bottom of Page)"/>
        <w:docPartUnique/>
      </w:docPartObj>
    </w:sdtPr>
    <w:sdtContent>
      <w:p w:rsidR="002F1CE4" w:rsidRDefault="002F1CE4">
        <w:pPr>
          <w:pStyle w:val="ac"/>
          <w:jc w:val="center"/>
        </w:pPr>
        <w:fldSimple w:instr=" PAGE   \* MERGEFORMAT ">
          <w:r>
            <w:rPr>
              <w:noProof/>
            </w:rPr>
            <w:t>1</w:t>
          </w:r>
        </w:fldSimple>
      </w:p>
    </w:sdtContent>
  </w:sdt>
  <w:p w:rsidR="002F1CE4" w:rsidRDefault="002F1CE4">
    <w:pPr>
      <w:pStyle w:val="ac"/>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CE4" w:rsidRDefault="002F1CE4">
    <w:pPr>
      <w:pStyle w:val="ac"/>
      <w:jc w:val="center"/>
    </w:pPr>
    <w:r>
      <w:t>1</w:t>
    </w:r>
  </w:p>
  <w:p w:rsidR="002F1CE4" w:rsidRDefault="002F1CE4">
    <w:pPr>
      <w:pStyle w:val="ac"/>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CE4" w:rsidRDefault="002F1CE4">
    <w:pPr>
      <w:pStyle w:val="ac"/>
      <w:jc w:val="center"/>
    </w:pPr>
  </w:p>
  <w:p w:rsidR="002F1CE4" w:rsidRDefault="002F1CE4">
    <w:pPr>
      <w:pStyle w:val="ac"/>
      <w:jc w:val="center"/>
    </w:pPr>
    <w:r>
      <w:t>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CE4" w:rsidRDefault="002F1CE4" w:rsidP="003A2832">
      <w:pPr>
        <w:spacing w:after="0" w:line="240" w:lineRule="auto"/>
      </w:pPr>
      <w:r>
        <w:separator/>
      </w:r>
    </w:p>
  </w:footnote>
  <w:footnote w:type="continuationSeparator" w:id="1">
    <w:p w:rsidR="002F1CE4" w:rsidRDefault="002F1CE4" w:rsidP="003A28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458DA"/>
    <w:multiLevelType w:val="hybridMultilevel"/>
    <w:tmpl w:val="E8D83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EC0C10"/>
    <w:multiLevelType w:val="hybridMultilevel"/>
    <w:tmpl w:val="24B4983E"/>
    <w:lvl w:ilvl="0" w:tplc="1304BEC8">
      <w:start w:val="1"/>
      <w:numFmt w:val="decimal"/>
      <w:lvlText w:val="%1."/>
      <w:lvlJc w:val="left"/>
      <w:pPr>
        <w:ind w:left="107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53123"/>
    <w:multiLevelType w:val="hybridMultilevel"/>
    <w:tmpl w:val="AC1EA30C"/>
    <w:lvl w:ilvl="0" w:tplc="B21687BE">
      <w:start w:val="1"/>
      <w:numFmt w:val="decimal"/>
      <w:lvlText w:val="%1."/>
      <w:lvlJc w:val="left"/>
      <w:pPr>
        <w:ind w:left="2912" w:hanging="360"/>
      </w:pPr>
      <w:rPr>
        <w:b w:val="0"/>
        <w:sz w:val="20"/>
        <w:szCs w:val="2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2E9A73F1"/>
    <w:multiLevelType w:val="hybridMultilevel"/>
    <w:tmpl w:val="E25A5820"/>
    <w:lvl w:ilvl="0" w:tplc="471C6AA6">
      <w:start w:val="1"/>
      <w:numFmt w:val="decimal"/>
      <w:lvlText w:val="%1."/>
      <w:lvlJc w:val="left"/>
      <w:pPr>
        <w:ind w:left="786"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A84798"/>
    <w:multiLevelType w:val="hybridMultilevel"/>
    <w:tmpl w:val="9DE00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7563AF"/>
    <w:multiLevelType w:val="hybridMultilevel"/>
    <w:tmpl w:val="06F67D84"/>
    <w:lvl w:ilvl="0" w:tplc="97006A08">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447C7"/>
    <w:multiLevelType w:val="hybridMultilevel"/>
    <w:tmpl w:val="DD3625AC"/>
    <w:lvl w:ilvl="0" w:tplc="BABA106C">
      <w:start w:val="1"/>
      <w:numFmt w:val="decimal"/>
      <w:lvlText w:val="%1."/>
      <w:lvlJc w:val="left"/>
      <w:pPr>
        <w:ind w:left="1211" w:hanging="360"/>
      </w:pPr>
      <w:rPr>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3F944AF"/>
    <w:multiLevelType w:val="hybridMultilevel"/>
    <w:tmpl w:val="A9386C90"/>
    <w:lvl w:ilvl="0" w:tplc="420C2A06">
      <w:start w:val="1"/>
      <w:numFmt w:val="decimal"/>
      <w:lvlText w:val="%1."/>
      <w:lvlJc w:val="left"/>
      <w:pPr>
        <w:tabs>
          <w:tab w:val="num" w:pos="1260"/>
        </w:tabs>
        <w:ind w:left="1260" w:hanging="360"/>
      </w:pPr>
      <w:rPr>
        <w:rFonts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8">
    <w:nsid w:val="547427C9"/>
    <w:multiLevelType w:val="hybridMultilevel"/>
    <w:tmpl w:val="02C8F2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7495B8B"/>
    <w:multiLevelType w:val="hybridMultilevel"/>
    <w:tmpl w:val="5D24C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ACD3EC9"/>
    <w:multiLevelType w:val="hybridMultilevel"/>
    <w:tmpl w:val="49B05F18"/>
    <w:lvl w:ilvl="0" w:tplc="04190013">
      <w:start w:val="1"/>
      <w:numFmt w:val="upperRoman"/>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36A7985"/>
    <w:multiLevelType w:val="hybridMultilevel"/>
    <w:tmpl w:val="883020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739447E5"/>
    <w:multiLevelType w:val="hybridMultilevel"/>
    <w:tmpl w:val="1DD0FFA8"/>
    <w:lvl w:ilvl="0" w:tplc="8E561308">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2A37A3"/>
    <w:multiLevelType w:val="hybridMultilevel"/>
    <w:tmpl w:val="B7B0843C"/>
    <w:lvl w:ilvl="0" w:tplc="04190013">
      <w:start w:val="1"/>
      <w:numFmt w:val="upperRoman"/>
      <w:lvlText w:val="%1."/>
      <w:lvlJc w:val="righ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773627DB"/>
    <w:multiLevelType w:val="hybridMultilevel"/>
    <w:tmpl w:val="7BE8F120"/>
    <w:lvl w:ilvl="0" w:tplc="01DA7B88">
      <w:start w:val="1"/>
      <w:numFmt w:val="decimal"/>
      <w:lvlText w:val="%1."/>
      <w:lvlJc w:val="left"/>
      <w:pPr>
        <w:ind w:left="1070" w:hanging="360"/>
      </w:pPr>
      <w:rPr>
        <w:rFonts w:eastAsiaTheme="minorHAns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7D8D67BE"/>
    <w:multiLevelType w:val="hybridMultilevel"/>
    <w:tmpl w:val="127EAAE0"/>
    <w:lvl w:ilvl="0" w:tplc="990009BA">
      <w:start w:val="1"/>
      <w:numFmt w:val="decimal"/>
      <w:lvlText w:val="%1."/>
      <w:lvlJc w:val="left"/>
      <w:pPr>
        <w:ind w:left="107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4"/>
  </w:num>
  <w:num w:numId="5">
    <w:abstractNumId w:val="1"/>
  </w:num>
  <w:num w:numId="6">
    <w:abstractNumId w:val="6"/>
  </w:num>
  <w:num w:numId="7">
    <w:abstractNumId w:val="5"/>
  </w:num>
  <w:num w:numId="8">
    <w:abstractNumId w:val="7"/>
  </w:num>
  <w:num w:numId="9">
    <w:abstractNumId w:val="14"/>
  </w:num>
  <w:num w:numId="10">
    <w:abstractNumId w:val="3"/>
  </w:num>
  <w:num w:numId="11">
    <w:abstractNumId w:val="10"/>
  </w:num>
  <w:num w:numId="12">
    <w:abstractNumId w:val="15"/>
  </w:num>
  <w:num w:numId="13">
    <w:abstractNumId w:val="13"/>
  </w:num>
  <w:num w:numId="14">
    <w:abstractNumId w:val="0"/>
  </w:num>
  <w:num w:numId="15">
    <w:abstractNumId w:val="1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evenAndOddHeaders/>
  <w:drawingGridHorizontalSpacing w:val="110"/>
  <w:displayHorizontalDrawingGridEvery w:val="2"/>
  <w:characterSpacingControl w:val="doNotCompress"/>
  <w:printTwoOnOne/>
  <w:footnotePr>
    <w:footnote w:id="0"/>
    <w:footnote w:id="1"/>
  </w:footnotePr>
  <w:endnotePr>
    <w:endnote w:id="0"/>
    <w:endnote w:id="1"/>
  </w:endnotePr>
  <w:compat/>
  <w:rsids>
    <w:rsidRoot w:val="007F12A8"/>
    <w:rsid w:val="000230B0"/>
    <w:rsid w:val="00026FCA"/>
    <w:rsid w:val="00073482"/>
    <w:rsid w:val="000773C5"/>
    <w:rsid w:val="000A5172"/>
    <w:rsid w:val="000A5ABB"/>
    <w:rsid w:val="000E3E45"/>
    <w:rsid w:val="000F03FE"/>
    <w:rsid w:val="00105143"/>
    <w:rsid w:val="00116321"/>
    <w:rsid w:val="001423CC"/>
    <w:rsid w:val="001429FD"/>
    <w:rsid w:val="0018194E"/>
    <w:rsid w:val="001842A7"/>
    <w:rsid w:val="001937C0"/>
    <w:rsid w:val="001A7C14"/>
    <w:rsid w:val="001A7D0B"/>
    <w:rsid w:val="001B5E6B"/>
    <w:rsid w:val="001D5D22"/>
    <w:rsid w:val="001E5DA7"/>
    <w:rsid w:val="001F5205"/>
    <w:rsid w:val="00243025"/>
    <w:rsid w:val="002649D2"/>
    <w:rsid w:val="002672B0"/>
    <w:rsid w:val="0027547C"/>
    <w:rsid w:val="00277B4A"/>
    <w:rsid w:val="002A0A84"/>
    <w:rsid w:val="002A62B5"/>
    <w:rsid w:val="002C3644"/>
    <w:rsid w:val="002F1CE4"/>
    <w:rsid w:val="002F4548"/>
    <w:rsid w:val="00327025"/>
    <w:rsid w:val="00352D74"/>
    <w:rsid w:val="00371741"/>
    <w:rsid w:val="00375538"/>
    <w:rsid w:val="003A2832"/>
    <w:rsid w:val="003A3668"/>
    <w:rsid w:val="003A79C1"/>
    <w:rsid w:val="003B0AD6"/>
    <w:rsid w:val="003B75B4"/>
    <w:rsid w:val="00480987"/>
    <w:rsid w:val="00483857"/>
    <w:rsid w:val="00496D79"/>
    <w:rsid w:val="004A691F"/>
    <w:rsid w:val="004B7ECD"/>
    <w:rsid w:val="004C2512"/>
    <w:rsid w:val="004D45A3"/>
    <w:rsid w:val="004E6517"/>
    <w:rsid w:val="00512130"/>
    <w:rsid w:val="00522910"/>
    <w:rsid w:val="0054241C"/>
    <w:rsid w:val="005745B0"/>
    <w:rsid w:val="00576E41"/>
    <w:rsid w:val="00585B9C"/>
    <w:rsid w:val="00593702"/>
    <w:rsid w:val="005A7116"/>
    <w:rsid w:val="005F0244"/>
    <w:rsid w:val="00651FA5"/>
    <w:rsid w:val="006868FD"/>
    <w:rsid w:val="006914E5"/>
    <w:rsid w:val="006A0A06"/>
    <w:rsid w:val="006B747A"/>
    <w:rsid w:val="006C6F29"/>
    <w:rsid w:val="007121BE"/>
    <w:rsid w:val="00753DA5"/>
    <w:rsid w:val="00754594"/>
    <w:rsid w:val="0077024D"/>
    <w:rsid w:val="00787831"/>
    <w:rsid w:val="00791D63"/>
    <w:rsid w:val="007B7157"/>
    <w:rsid w:val="007F12A8"/>
    <w:rsid w:val="00800BEB"/>
    <w:rsid w:val="00816554"/>
    <w:rsid w:val="008263D1"/>
    <w:rsid w:val="008347E3"/>
    <w:rsid w:val="0085520C"/>
    <w:rsid w:val="00857694"/>
    <w:rsid w:val="00880613"/>
    <w:rsid w:val="008D3713"/>
    <w:rsid w:val="008E70CE"/>
    <w:rsid w:val="008F3DCE"/>
    <w:rsid w:val="008F4EF5"/>
    <w:rsid w:val="008F707E"/>
    <w:rsid w:val="00902B2D"/>
    <w:rsid w:val="0090674A"/>
    <w:rsid w:val="00917BCF"/>
    <w:rsid w:val="00941113"/>
    <w:rsid w:val="00941B2E"/>
    <w:rsid w:val="0096478C"/>
    <w:rsid w:val="009A183D"/>
    <w:rsid w:val="009B3085"/>
    <w:rsid w:val="009C0662"/>
    <w:rsid w:val="009D6A82"/>
    <w:rsid w:val="00A01780"/>
    <w:rsid w:val="00A20540"/>
    <w:rsid w:val="00A2240A"/>
    <w:rsid w:val="00A41B3F"/>
    <w:rsid w:val="00A5430F"/>
    <w:rsid w:val="00A71D79"/>
    <w:rsid w:val="00A978A2"/>
    <w:rsid w:val="00AA5C19"/>
    <w:rsid w:val="00AC0FD8"/>
    <w:rsid w:val="00AC4F59"/>
    <w:rsid w:val="00AD0139"/>
    <w:rsid w:val="00AE0F27"/>
    <w:rsid w:val="00AF779F"/>
    <w:rsid w:val="00B05F4C"/>
    <w:rsid w:val="00B16C96"/>
    <w:rsid w:val="00B23B53"/>
    <w:rsid w:val="00B32504"/>
    <w:rsid w:val="00B46734"/>
    <w:rsid w:val="00B470B4"/>
    <w:rsid w:val="00B474DB"/>
    <w:rsid w:val="00B56D58"/>
    <w:rsid w:val="00B72CA0"/>
    <w:rsid w:val="00B90404"/>
    <w:rsid w:val="00B9244F"/>
    <w:rsid w:val="00BB611F"/>
    <w:rsid w:val="00BC185F"/>
    <w:rsid w:val="00C066AC"/>
    <w:rsid w:val="00C21439"/>
    <w:rsid w:val="00C30A45"/>
    <w:rsid w:val="00C8340E"/>
    <w:rsid w:val="00CB2EF0"/>
    <w:rsid w:val="00CB3EEC"/>
    <w:rsid w:val="00CB53F6"/>
    <w:rsid w:val="00CB5B32"/>
    <w:rsid w:val="00CD36EB"/>
    <w:rsid w:val="00CF4641"/>
    <w:rsid w:val="00CF73A6"/>
    <w:rsid w:val="00D55D10"/>
    <w:rsid w:val="00D6386B"/>
    <w:rsid w:val="00D804FE"/>
    <w:rsid w:val="00D931D6"/>
    <w:rsid w:val="00DA2031"/>
    <w:rsid w:val="00DA2EC2"/>
    <w:rsid w:val="00DA3337"/>
    <w:rsid w:val="00DB2496"/>
    <w:rsid w:val="00DD7E82"/>
    <w:rsid w:val="00DE6834"/>
    <w:rsid w:val="00E057FC"/>
    <w:rsid w:val="00E61ABA"/>
    <w:rsid w:val="00E7223C"/>
    <w:rsid w:val="00EA3D79"/>
    <w:rsid w:val="00EC329A"/>
    <w:rsid w:val="00ED39BE"/>
    <w:rsid w:val="00EE4524"/>
    <w:rsid w:val="00F07BF5"/>
    <w:rsid w:val="00F153E7"/>
    <w:rsid w:val="00F3485F"/>
    <w:rsid w:val="00F70092"/>
    <w:rsid w:val="00F725C8"/>
    <w:rsid w:val="00F76A39"/>
    <w:rsid w:val="00F85406"/>
    <w:rsid w:val="00F96F4F"/>
    <w:rsid w:val="00FA0B18"/>
    <w:rsid w:val="00FB33AE"/>
    <w:rsid w:val="00FC3553"/>
    <w:rsid w:val="00FD1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5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F12A8"/>
    <w:rPr>
      <w:b/>
      <w:bCs/>
    </w:rPr>
  </w:style>
  <w:style w:type="paragraph" w:styleId="a4">
    <w:name w:val="List Paragraph"/>
    <w:basedOn w:val="a"/>
    <w:uiPriority w:val="34"/>
    <w:qFormat/>
    <w:rsid w:val="008D3713"/>
    <w:pPr>
      <w:ind w:left="720"/>
      <w:contextualSpacing/>
    </w:pPr>
  </w:style>
  <w:style w:type="paragraph" w:styleId="a5">
    <w:name w:val="Title"/>
    <w:basedOn w:val="a"/>
    <w:link w:val="a6"/>
    <w:uiPriority w:val="99"/>
    <w:qFormat/>
    <w:rsid w:val="00D6386B"/>
    <w:pPr>
      <w:spacing w:after="0" w:line="240" w:lineRule="auto"/>
      <w:jc w:val="center"/>
    </w:pPr>
    <w:rPr>
      <w:rFonts w:ascii="Arial" w:eastAsia="Times New Roman" w:hAnsi="Arial" w:cs="Arial"/>
      <w:i/>
      <w:iCs/>
      <w:sz w:val="40"/>
      <w:szCs w:val="40"/>
      <w:lang w:eastAsia="ru-RU"/>
    </w:rPr>
  </w:style>
  <w:style w:type="character" w:customStyle="1" w:styleId="a6">
    <w:name w:val="Название Знак"/>
    <w:basedOn w:val="a0"/>
    <w:link w:val="a5"/>
    <w:uiPriority w:val="99"/>
    <w:rsid w:val="00D6386B"/>
    <w:rPr>
      <w:rFonts w:ascii="Arial" w:eastAsia="Times New Roman" w:hAnsi="Arial" w:cs="Arial"/>
      <w:i/>
      <w:iCs/>
      <w:sz w:val="40"/>
      <w:szCs w:val="40"/>
      <w:lang w:eastAsia="ru-RU"/>
    </w:rPr>
  </w:style>
  <w:style w:type="paragraph" w:styleId="a7">
    <w:name w:val="Balloon Text"/>
    <w:basedOn w:val="a"/>
    <w:link w:val="a8"/>
    <w:uiPriority w:val="99"/>
    <w:semiHidden/>
    <w:unhideWhenUsed/>
    <w:rsid w:val="00D6386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386B"/>
    <w:rPr>
      <w:rFonts w:ascii="Tahoma" w:hAnsi="Tahoma" w:cs="Tahoma"/>
      <w:sz w:val="16"/>
      <w:szCs w:val="16"/>
    </w:rPr>
  </w:style>
  <w:style w:type="character" w:styleId="a9">
    <w:name w:val="Hyperlink"/>
    <w:basedOn w:val="a0"/>
    <w:uiPriority w:val="99"/>
    <w:semiHidden/>
    <w:unhideWhenUsed/>
    <w:rsid w:val="00DA3337"/>
    <w:rPr>
      <w:color w:val="0000FF"/>
      <w:u w:val="single"/>
    </w:rPr>
  </w:style>
  <w:style w:type="paragraph" w:styleId="aa">
    <w:name w:val="header"/>
    <w:basedOn w:val="a"/>
    <w:link w:val="ab"/>
    <w:uiPriority w:val="99"/>
    <w:semiHidden/>
    <w:unhideWhenUsed/>
    <w:rsid w:val="003A283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A2832"/>
  </w:style>
  <w:style w:type="paragraph" w:styleId="ac">
    <w:name w:val="footer"/>
    <w:basedOn w:val="a"/>
    <w:link w:val="ad"/>
    <w:uiPriority w:val="99"/>
    <w:unhideWhenUsed/>
    <w:rsid w:val="003A283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A2832"/>
  </w:style>
</w:styles>
</file>

<file path=word/webSettings.xml><?xml version="1.0" encoding="utf-8"?>
<w:webSettings xmlns:r="http://schemas.openxmlformats.org/officeDocument/2006/relationships" xmlns:w="http://schemas.openxmlformats.org/wordprocessingml/2006/main">
  <w:divs>
    <w:div w:id="788407">
      <w:bodyDiv w:val="1"/>
      <w:marLeft w:val="0"/>
      <w:marRight w:val="0"/>
      <w:marTop w:val="0"/>
      <w:marBottom w:val="0"/>
      <w:divBdr>
        <w:top w:val="none" w:sz="0" w:space="0" w:color="auto"/>
        <w:left w:val="none" w:sz="0" w:space="0" w:color="auto"/>
        <w:bottom w:val="none" w:sz="0" w:space="0" w:color="auto"/>
        <w:right w:val="none" w:sz="0" w:space="0" w:color="auto"/>
      </w:divBdr>
    </w:div>
    <w:div w:id="11877731">
      <w:bodyDiv w:val="1"/>
      <w:marLeft w:val="0"/>
      <w:marRight w:val="0"/>
      <w:marTop w:val="0"/>
      <w:marBottom w:val="0"/>
      <w:divBdr>
        <w:top w:val="none" w:sz="0" w:space="0" w:color="auto"/>
        <w:left w:val="none" w:sz="0" w:space="0" w:color="auto"/>
        <w:bottom w:val="none" w:sz="0" w:space="0" w:color="auto"/>
        <w:right w:val="none" w:sz="0" w:space="0" w:color="auto"/>
      </w:divBdr>
    </w:div>
    <w:div w:id="20206574">
      <w:bodyDiv w:val="1"/>
      <w:marLeft w:val="0"/>
      <w:marRight w:val="0"/>
      <w:marTop w:val="0"/>
      <w:marBottom w:val="0"/>
      <w:divBdr>
        <w:top w:val="none" w:sz="0" w:space="0" w:color="auto"/>
        <w:left w:val="none" w:sz="0" w:space="0" w:color="auto"/>
        <w:bottom w:val="none" w:sz="0" w:space="0" w:color="auto"/>
        <w:right w:val="none" w:sz="0" w:space="0" w:color="auto"/>
      </w:divBdr>
    </w:div>
    <w:div w:id="27801120">
      <w:bodyDiv w:val="1"/>
      <w:marLeft w:val="0"/>
      <w:marRight w:val="0"/>
      <w:marTop w:val="0"/>
      <w:marBottom w:val="0"/>
      <w:divBdr>
        <w:top w:val="none" w:sz="0" w:space="0" w:color="auto"/>
        <w:left w:val="none" w:sz="0" w:space="0" w:color="auto"/>
        <w:bottom w:val="none" w:sz="0" w:space="0" w:color="auto"/>
        <w:right w:val="none" w:sz="0" w:space="0" w:color="auto"/>
      </w:divBdr>
    </w:div>
    <w:div w:id="35668719">
      <w:bodyDiv w:val="1"/>
      <w:marLeft w:val="0"/>
      <w:marRight w:val="0"/>
      <w:marTop w:val="0"/>
      <w:marBottom w:val="0"/>
      <w:divBdr>
        <w:top w:val="none" w:sz="0" w:space="0" w:color="auto"/>
        <w:left w:val="none" w:sz="0" w:space="0" w:color="auto"/>
        <w:bottom w:val="none" w:sz="0" w:space="0" w:color="auto"/>
        <w:right w:val="none" w:sz="0" w:space="0" w:color="auto"/>
      </w:divBdr>
    </w:div>
    <w:div w:id="37780245">
      <w:bodyDiv w:val="1"/>
      <w:marLeft w:val="0"/>
      <w:marRight w:val="0"/>
      <w:marTop w:val="0"/>
      <w:marBottom w:val="0"/>
      <w:divBdr>
        <w:top w:val="none" w:sz="0" w:space="0" w:color="auto"/>
        <w:left w:val="none" w:sz="0" w:space="0" w:color="auto"/>
        <w:bottom w:val="none" w:sz="0" w:space="0" w:color="auto"/>
        <w:right w:val="none" w:sz="0" w:space="0" w:color="auto"/>
      </w:divBdr>
    </w:div>
    <w:div w:id="38669744">
      <w:bodyDiv w:val="1"/>
      <w:marLeft w:val="0"/>
      <w:marRight w:val="0"/>
      <w:marTop w:val="0"/>
      <w:marBottom w:val="0"/>
      <w:divBdr>
        <w:top w:val="none" w:sz="0" w:space="0" w:color="auto"/>
        <w:left w:val="none" w:sz="0" w:space="0" w:color="auto"/>
        <w:bottom w:val="none" w:sz="0" w:space="0" w:color="auto"/>
        <w:right w:val="none" w:sz="0" w:space="0" w:color="auto"/>
      </w:divBdr>
    </w:div>
    <w:div w:id="46295944">
      <w:bodyDiv w:val="1"/>
      <w:marLeft w:val="0"/>
      <w:marRight w:val="0"/>
      <w:marTop w:val="0"/>
      <w:marBottom w:val="0"/>
      <w:divBdr>
        <w:top w:val="none" w:sz="0" w:space="0" w:color="auto"/>
        <w:left w:val="none" w:sz="0" w:space="0" w:color="auto"/>
        <w:bottom w:val="none" w:sz="0" w:space="0" w:color="auto"/>
        <w:right w:val="none" w:sz="0" w:space="0" w:color="auto"/>
      </w:divBdr>
    </w:div>
    <w:div w:id="50420904">
      <w:bodyDiv w:val="1"/>
      <w:marLeft w:val="0"/>
      <w:marRight w:val="0"/>
      <w:marTop w:val="0"/>
      <w:marBottom w:val="0"/>
      <w:divBdr>
        <w:top w:val="none" w:sz="0" w:space="0" w:color="auto"/>
        <w:left w:val="none" w:sz="0" w:space="0" w:color="auto"/>
        <w:bottom w:val="none" w:sz="0" w:space="0" w:color="auto"/>
        <w:right w:val="none" w:sz="0" w:space="0" w:color="auto"/>
      </w:divBdr>
    </w:div>
    <w:div w:id="79758980">
      <w:bodyDiv w:val="1"/>
      <w:marLeft w:val="0"/>
      <w:marRight w:val="0"/>
      <w:marTop w:val="0"/>
      <w:marBottom w:val="0"/>
      <w:divBdr>
        <w:top w:val="none" w:sz="0" w:space="0" w:color="auto"/>
        <w:left w:val="none" w:sz="0" w:space="0" w:color="auto"/>
        <w:bottom w:val="none" w:sz="0" w:space="0" w:color="auto"/>
        <w:right w:val="none" w:sz="0" w:space="0" w:color="auto"/>
      </w:divBdr>
    </w:div>
    <w:div w:id="102697677">
      <w:bodyDiv w:val="1"/>
      <w:marLeft w:val="0"/>
      <w:marRight w:val="0"/>
      <w:marTop w:val="0"/>
      <w:marBottom w:val="0"/>
      <w:divBdr>
        <w:top w:val="none" w:sz="0" w:space="0" w:color="auto"/>
        <w:left w:val="none" w:sz="0" w:space="0" w:color="auto"/>
        <w:bottom w:val="none" w:sz="0" w:space="0" w:color="auto"/>
        <w:right w:val="none" w:sz="0" w:space="0" w:color="auto"/>
      </w:divBdr>
    </w:div>
    <w:div w:id="104202640">
      <w:bodyDiv w:val="1"/>
      <w:marLeft w:val="0"/>
      <w:marRight w:val="0"/>
      <w:marTop w:val="0"/>
      <w:marBottom w:val="0"/>
      <w:divBdr>
        <w:top w:val="none" w:sz="0" w:space="0" w:color="auto"/>
        <w:left w:val="none" w:sz="0" w:space="0" w:color="auto"/>
        <w:bottom w:val="none" w:sz="0" w:space="0" w:color="auto"/>
        <w:right w:val="none" w:sz="0" w:space="0" w:color="auto"/>
      </w:divBdr>
    </w:div>
    <w:div w:id="118456302">
      <w:bodyDiv w:val="1"/>
      <w:marLeft w:val="0"/>
      <w:marRight w:val="0"/>
      <w:marTop w:val="0"/>
      <w:marBottom w:val="0"/>
      <w:divBdr>
        <w:top w:val="none" w:sz="0" w:space="0" w:color="auto"/>
        <w:left w:val="none" w:sz="0" w:space="0" w:color="auto"/>
        <w:bottom w:val="none" w:sz="0" w:space="0" w:color="auto"/>
        <w:right w:val="none" w:sz="0" w:space="0" w:color="auto"/>
      </w:divBdr>
    </w:div>
    <w:div w:id="158816370">
      <w:bodyDiv w:val="1"/>
      <w:marLeft w:val="0"/>
      <w:marRight w:val="0"/>
      <w:marTop w:val="0"/>
      <w:marBottom w:val="0"/>
      <w:divBdr>
        <w:top w:val="none" w:sz="0" w:space="0" w:color="auto"/>
        <w:left w:val="none" w:sz="0" w:space="0" w:color="auto"/>
        <w:bottom w:val="none" w:sz="0" w:space="0" w:color="auto"/>
        <w:right w:val="none" w:sz="0" w:space="0" w:color="auto"/>
      </w:divBdr>
    </w:div>
    <w:div w:id="159126724">
      <w:bodyDiv w:val="1"/>
      <w:marLeft w:val="0"/>
      <w:marRight w:val="0"/>
      <w:marTop w:val="0"/>
      <w:marBottom w:val="0"/>
      <w:divBdr>
        <w:top w:val="none" w:sz="0" w:space="0" w:color="auto"/>
        <w:left w:val="none" w:sz="0" w:space="0" w:color="auto"/>
        <w:bottom w:val="none" w:sz="0" w:space="0" w:color="auto"/>
        <w:right w:val="none" w:sz="0" w:space="0" w:color="auto"/>
      </w:divBdr>
    </w:div>
    <w:div w:id="189149424">
      <w:bodyDiv w:val="1"/>
      <w:marLeft w:val="0"/>
      <w:marRight w:val="0"/>
      <w:marTop w:val="0"/>
      <w:marBottom w:val="0"/>
      <w:divBdr>
        <w:top w:val="none" w:sz="0" w:space="0" w:color="auto"/>
        <w:left w:val="none" w:sz="0" w:space="0" w:color="auto"/>
        <w:bottom w:val="none" w:sz="0" w:space="0" w:color="auto"/>
        <w:right w:val="none" w:sz="0" w:space="0" w:color="auto"/>
      </w:divBdr>
    </w:div>
    <w:div w:id="207110834">
      <w:bodyDiv w:val="1"/>
      <w:marLeft w:val="0"/>
      <w:marRight w:val="0"/>
      <w:marTop w:val="0"/>
      <w:marBottom w:val="0"/>
      <w:divBdr>
        <w:top w:val="none" w:sz="0" w:space="0" w:color="auto"/>
        <w:left w:val="none" w:sz="0" w:space="0" w:color="auto"/>
        <w:bottom w:val="none" w:sz="0" w:space="0" w:color="auto"/>
        <w:right w:val="none" w:sz="0" w:space="0" w:color="auto"/>
      </w:divBdr>
    </w:div>
    <w:div w:id="234778000">
      <w:bodyDiv w:val="1"/>
      <w:marLeft w:val="0"/>
      <w:marRight w:val="0"/>
      <w:marTop w:val="0"/>
      <w:marBottom w:val="0"/>
      <w:divBdr>
        <w:top w:val="none" w:sz="0" w:space="0" w:color="auto"/>
        <w:left w:val="none" w:sz="0" w:space="0" w:color="auto"/>
        <w:bottom w:val="none" w:sz="0" w:space="0" w:color="auto"/>
        <w:right w:val="none" w:sz="0" w:space="0" w:color="auto"/>
      </w:divBdr>
    </w:div>
    <w:div w:id="242568215">
      <w:bodyDiv w:val="1"/>
      <w:marLeft w:val="0"/>
      <w:marRight w:val="0"/>
      <w:marTop w:val="0"/>
      <w:marBottom w:val="0"/>
      <w:divBdr>
        <w:top w:val="none" w:sz="0" w:space="0" w:color="auto"/>
        <w:left w:val="none" w:sz="0" w:space="0" w:color="auto"/>
        <w:bottom w:val="none" w:sz="0" w:space="0" w:color="auto"/>
        <w:right w:val="none" w:sz="0" w:space="0" w:color="auto"/>
      </w:divBdr>
    </w:div>
    <w:div w:id="255020713">
      <w:bodyDiv w:val="1"/>
      <w:marLeft w:val="0"/>
      <w:marRight w:val="0"/>
      <w:marTop w:val="0"/>
      <w:marBottom w:val="0"/>
      <w:divBdr>
        <w:top w:val="none" w:sz="0" w:space="0" w:color="auto"/>
        <w:left w:val="none" w:sz="0" w:space="0" w:color="auto"/>
        <w:bottom w:val="none" w:sz="0" w:space="0" w:color="auto"/>
        <w:right w:val="none" w:sz="0" w:space="0" w:color="auto"/>
      </w:divBdr>
    </w:div>
    <w:div w:id="296374559">
      <w:bodyDiv w:val="1"/>
      <w:marLeft w:val="0"/>
      <w:marRight w:val="0"/>
      <w:marTop w:val="0"/>
      <w:marBottom w:val="0"/>
      <w:divBdr>
        <w:top w:val="none" w:sz="0" w:space="0" w:color="auto"/>
        <w:left w:val="none" w:sz="0" w:space="0" w:color="auto"/>
        <w:bottom w:val="none" w:sz="0" w:space="0" w:color="auto"/>
        <w:right w:val="none" w:sz="0" w:space="0" w:color="auto"/>
      </w:divBdr>
    </w:div>
    <w:div w:id="316500148">
      <w:bodyDiv w:val="1"/>
      <w:marLeft w:val="0"/>
      <w:marRight w:val="0"/>
      <w:marTop w:val="0"/>
      <w:marBottom w:val="0"/>
      <w:divBdr>
        <w:top w:val="none" w:sz="0" w:space="0" w:color="auto"/>
        <w:left w:val="none" w:sz="0" w:space="0" w:color="auto"/>
        <w:bottom w:val="none" w:sz="0" w:space="0" w:color="auto"/>
        <w:right w:val="none" w:sz="0" w:space="0" w:color="auto"/>
      </w:divBdr>
    </w:div>
    <w:div w:id="327753343">
      <w:bodyDiv w:val="1"/>
      <w:marLeft w:val="0"/>
      <w:marRight w:val="0"/>
      <w:marTop w:val="0"/>
      <w:marBottom w:val="0"/>
      <w:divBdr>
        <w:top w:val="none" w:sz="0" w:space="0" w:color="auto"/>
        <w:left w:val="none" w:sz="0" w:space="0" w:color="auto"/>
        <w:bottom w:val="none" w:sz="0" w:space="0" w:color="auto"/>
        <w:right w:val="none" w:sz="0" w:space="0" w:color="auto"/>
      </w:divBdr>
    </w:div>
    <w:div w:id="332922919">
      <w:bodyDiv w:val="1"/>
      <w:marLeft w:val="0"/>
      <w:marRight w:val="0"/>
      <w:marTop w:val="0"/>
      <w:marBottom w:val="0"/>
      <w:divBdr>
        <w:top w:val="none" w:sz="0" w:space="0" w:color="auto"/>
        <w:left w:val="none" w:sz="0" w:space="0" w:color="auto"/>
        <w:bottom w:val="none" w:sz="0" w:space="0" w:color="auto"/>
        <w:right w:val="none" w:sz="0" w:space="0" w:color="auto"/>
      </w:divBdr>
    </w:div>
    <w:div w:id="363604178">
      <w:bodyDiv w:val="1"/>
      <w:marLeft w:val="0"/>
      <w:marRight w:val="0"/>
      <w:marTop w:val="0"/>
      <w:marBottom w:val="0"/>
      <w:divBdr>
        <w:top w:val="none" w:sz="0" w:space="0" w:color="auto"/>
        <w:left w:val="none" w:sz="0" w:space="0" w:color="auto"/>
        <w:bottom w:val="none" w:sz="0" w:space="0" w:color="auto"/>
        <w:right w:val="none" w:sz="0" w:space="0" w:color="auto"/>
      </w:divBdr>
    </w:div>
    <w:div w:id="378361915">
      <w:bodyDiv w:val="1"/>
      <w:marLeft w:val="0"/>
      <w:marRight w:val="0"/>
      <w:marTop w:val="0"/>
      <w:marBottom w:val="0"/>
      <w:divBdr>
        <w:top w:val="none" w:sz="0" w:space="0" w:color="auto"/>
        <w:left w:val="none" w:sz="0" w:space="0" w:color="auto"/>
        <w:bottom w:val="none" w:sz="0" w:space="0" w:color="auto"/>
        <w:right w:val="none" w:sz="0" w:space="0" w:color="auto"/>
      </w:divBdr>
    </w:div>
    <w:div w:id="383414530">
      <w:bodyDiv w:val="1"/>
      <w:marLeft w:val="0"/>
      <w:marRight w:val="0"/>
      <w:marTop w:val="0"/>
      <w:marBottom w:val="0"/>
      <w:divBdr>
        <w:top w:val="none" w:sz="0" w:space="0" w:color="auto"/>
        <w:left w:val="none" w:sz="0" w:space="0" w:color="auto"/>
        <w:bottom w:val="none" w:sz="0" w:space="0" w:color="auto"/>
        <w:right w:val="none" w:sz="0" w:space="0" w:color="auto"/>
      </w:divBdr>
    </w:div>
    <w:div w:id="390925703">
      <w:bodyDiv w:val="1"/>
      <w:marLeft w:val="0"/>
      <w:marRight w:val="0"/>
      <w:marTop w:val="0"/>
      <w:marBottom w:val="0"/>
      <w:divBdr>
        <w:top w:val="none" w:sz="0" w:space="0" w:color="auto"/>
        <w:left w:val="none" w:sz="0" w:space="0" w:color="auto"/>
        <w:bottom w:val="none" w:sz="0" w:space="0" w:color="auto"/>
        <w:right w:val="none" w:sz="0" w:space="0" w:color="auto"/>
      </w:divBdr>
    </w:div>
    <w:div w:id="391393464">
      <w:bodyDiv w:val="1"/>
      <w:marLeft w:val="0"/>
      <w:marRight w:val="0"/>
      <w:marTop w:val="0"/>
      <w:marBottom w:val="0"/>
      <w:divBdr>
        <w:top w:val="none" w:sz="0" w:space="0" w:color="auto"/>
        <w:left w:val="none" w:sz="0" w:space="0" w:color="auto"/>
        <w:bottom w:val="none" w:sz="0" w:space="0" w:color="auto"/>
        <w:right w:val="none" w:sz="0" w:space="0" w:color="auto"/>
      </w:divBdr>
    </w:div>
    <w:div w:id="419106232">
      <w:bodyDiv w:val="1"/>
      <w:marLeft w:val="0"/>
      <w:marRight w:val="0"/>
      <w:marTop w:val="0"/>
      <w:marBottom w:val="0"/>
      <w:divBdr>
        <w:top w:val="none" w:sz="0" w:space="0" w:color="auto"/>
        <w:left w:val="none" w:sz="0" w:space="0" w:color="auto"/>
        <w:bottom w:val="none" w:sz="0" w:space="0" w:color="auto"/>
        <w:right w:val="none" w:sz="0" w:space="0" w:color="auto"/>
      </w:divBdr>
    </w:div>
    <w:div w:id="466170619">
      <w:bodyDiv w:val="1"/>
      <w:marLeft w:val="0"/>
      <w:marRight w:val="0"/>
      <w:marTop w:val="0"/>
      <w:marBottom w:val="0"/>
      <w:divBdr>
        <w:top w:val="none" w:sz="0" w:space="0" w:color="auto"/>
        <w:left w:val="none" w:sz="0" w:space="0" w:color="auto"/>
        <w:bottom w:val="none" w:sz="0" w:space="0" w:color="auto"/>
        <w:right w:val="none" w:sz="0" w:space="0" w:color="auto"/>
      </w:divBdr>
    </w:div>
    <w:div w:id="485247252">
      <w:bodyDiv w:val="1"/>
      <w:marLeft w:val="0"/>
      <w:marRight w:val="0"/>
      <w:marTop w:val="0"/>
      <w:marBottom w:val="0"/>
      <w:divBdr>
        <w:top w:val="none" w:sz="0" w:space="0" w:color="auto"/>
        <w:left w:val="none" w:sz="0" w:space="0" w:color="auto"/>
        <w:bottom w:val="none" w:sz="0" w:space="0" w:color="auto"/>
        <w:right w:val="none" w:sz="0" w:space="0" w:color="auto"/>
      </w:divBdr>
    </w:div>
    <w:div w:id="524831095">
      <w:bodyDiv w:val="1"/>
      <w:marLeft w:val="0"/>
      <w:marRight w:val="0"/>
      <w:marTop w:val="0"/>
      <w:marBottom w:val="0"/>
      <w:divBdr>
        <w:top w:val="none" w:sz="0" w:space="0" w:color="auto"/>
        <w:left w:val="none" w:sz="0" w:space="0" w:color="auto"/>
        <w:bottom w:val="none" w:sz="0" w:space="0" w:color="auto"/>
        <w:right w:val="none" w:sz="0" w:space="0" w:color="auto"/>
      </w:divBdr>
    </w:div>
    <w:div w:id="533425712">
      <w:bodyDiv w:val="1"/>
      <w:marLeft w:val="0"/>
      <w:marRight w:val="0"/>
      <w:marTop w:val="0"/>
      <w:marBottom w:val="0"/>
      <w:divBdr>
        <w:top w:val="none" w:sz="0" w:space="0" w:color="auto"/>
        <w:left w:val="none" w:sz="0" w:space="0" w:color="auto"/>
        <w:bottom w:val="none" w:sz="0" w:space="0" w:color="auto"/>
        <w:right w:val="none" w:sz="0" w:space="0" w:color="auto"/>
      </w:divBdr>
    </w:div>
    <w:div w:id="578486733">
      <w:bodyDiv w:val="1"/>
      <w:marLeft w:val="0"/>
      <w:marRight w:val="0"/>
      <w:marTop w:val="0"/>
      <w:marBottom w:val="0"/>
      <w:divBdr>
        <w:top w:val="none" w:sz="0" w:space="0" w:color="auto"/>
        <w:left w:val="none" w:sz="0" w:space="0" w:color="auto"/>
        <w:bottom w:val="none" w:sz="0" w:space="0" w:color="auto"/>
        <w:right w:val="none" w:sz="0" w:space="0" w:color="auto"/>
      </w:divBdr>
    </w:div>
    <w:div w:id="586158548">
      <w:bodyDiv w:val="1"/>
      <w:marLeft w:val="0"/>
      <w:marRight w:val="0"/>
      <w:marTop w:val="0"/>
      <w:marBottom w:val="0"/>
      <w:divBdr>
        <w:top w:val="none" w:sz="0" w:space="0" w:color="auto"/>
        <w:left w:val="none" w:sz="0" w:space="0" w:color="auto"/>
        <w:bottom w:val="none" w:sz="0" w:space="0" w:color="auto"/>
        <w:right w:val="none" w:sz="0" w:space="0" w:color="auto"/>
      </w:divBdr>
    </w:div>
    <w:div w:id="608901885">
      <w:bodyDiv w:val="1"/>
      <w:marLeft w:val="0"/>
      <w:marRight w:val="0"/>
      <w:marTop w:val="0"/>
      <w:marBottom w:val="0"/>
      <w:divBdr>
        <w:top w:val="none" w:sz="0" w:space="0" w:color="auto"/>
        <w:left w:val="none" w:sz="0" w:space="0" w:color="auto"/>
        <w:bottom w:val="none" w:sz="0" w:space="0" w:color="auto"/>
        <w:right w:val="none" w:sz="0" w:space="0" w:color="auto"/>
      </w:divBdr>
    </w:div>
    <w:div w:id="641885791">
      <w:bodyDiv w:val="1"/>
      <w:marLeft w:val="0"/>
      <w:marRight w:val="0"/>
      <w:marTop w:val="0"/>
      <w:marBottom w:val="0"/>
      <w:divBdr>
        <w:top w:val="none" w:sz="0" w:space="0" w:color="auto"/>
        <w:left w:val="none" w:sz="0" w:space="0" w:color="auto"/>
        <w:bottom w:val="none" w:sz="0" w:space="0" w:color="auto"/>
        <w:right w:val="none" w:sz="0" w:space="0" w:color="auto"/>
      </w:divBdr>
    </w:div>
    <w:div w:id="644435773">
      <w:bodyDiv w:val="1"/>
      <w:marLeft w:val="0"/>
      <w:marRight w:val="0"/>
      <w:marTop w:val="0"/>
      <w:marBottom w:val="0"/>
      <w:divBdr>
        <w:top w:val="none" w:sz="0" w:space="0" w:color="auto"/>
        <w:left w:val="none" w:sz="0" w:space="0" w:color="auto"/>
        <w:bottom w:val="none" w:sz="0" w:space="0" w:color="auto"/>
        <w:right w:val="none" w:sz="0" w:space="0" w:color="auto"/>
      </w:divBdr>
    </w:div>
    <w:div w:id="645091184">
      <w:bodyDiv w:val="1"/>
      <w:marLeft w:val="0"/>
      <w:marRight w:val="0"/>
      <w:marTop w:val="0"/>
      <w:marBottom w:val="0"/>
      <w:divBdr>
        <w:top w:val="none" w:sz="0" w:space="0" w:color="auto"/>
        <w:left w:val="none" w:sz="0" w:space="0" w:color="auto"/>
        <w:bottom w:val="none" w:sz="0" w:space="0" w:color="auto"/>
        <w:right w:val="none" w:sz="0" w:space="0" w:color="auto"/>
      </w:divBdr>
    </w:div>
    <w:div w:id="656883717">
      <w:bodyDiv w:val="1"/>
      <w:marLeft w:val="0"/>
      <w:marRight w:val="0"/>
      <w:marTop w:val="0"/>
      <w:marBottom w:val="0"/>
      <w:divBdr>
        <w:top w:val="none" w:sz="0" w:space="0" w:color="auto"/>
        <w:left w:val="none" w:sz="0" w:space="0" w:color="auto"/>
        <w:bottom w:val="none" w:sz="0" w:space="0" w:color="auto"/>
        <w:right w:val="none" w:sz="0" w:space="0" w:color="auto"/>
      </w:divBdr>
    </w:div>
    <w:div w:id="676274790">
      <w:bodyDiv w:val="1"/>
      <w:marLeft w:val="0"/>
      <w:marRight w:val="0"/>
      <w:marTop w:val="0"/>
      <w:marBottom w:val="0"/>
      <w:divBdr>
        <w:top w:val="none" w:sz="0" w:space="0" w:color="auto"/>
        <w:left w:val="none" w:sz="0" w:space="0" w:color="auto"/>
        <w:bottom w:val="none" w:sz="0" w:space="0" w:color="auto"/>
        <w:right w:val="none" w:sz="0" w:space="0" w:color="auto"/>
      </w:divBdr>
    </w:div>
    <w:div w:id="681082431">
      <w:bodyDiv w:val="1"/>
      <w:marLeft w:val="0"/>
      <w:marRight w:val="0"/>
      <w:marTop w:val="0"/>
      <w:marBottom w:val="0"/>
      <w:divBdr>
        <w:top w:val="none" w:sz="0" w:space="0" w:color="auto"/>
        <w:left w:val="none" w:sz="0" w:space="0" w:color="auto"/>
        <w:bottom w:val="none" w:sz="0" w:space="0" w:color="auto"/>
        <w:right w:val="none" w:sz="0" w:space="0" w:color="auto"/>
      </w:divBdr>
    </w:div>
    <w:div w:id="698819986">
      <w:bodyDiv w:val="1"/>
      <w:marLeft w:val="0"/>
      <w:marRight w:val="0"/>
      <w:marTop w:val="0"/>
      <w:marBottom w:val="0"/>
      <w:divBdr>
        <w:top w:val="none" w:sz="0" w:space="0" w:color="auto"/>
        <w:left w:val="none" w:sz="0" w:space="0" w:color="auto"/>
        <w:bottom w:val="none" w:sz="0" w:space="0" w:color="auto"/>
        <w:right w:val="none" w:sz="0" w:space="0" w:color="auto"/>
      </w:divBdr>
    </w:div>
    <w:div w:id="707409201">
      <w:bodyDiv w:val="1"/>
      <w:marLeft w:val="0"/>
      <w:marRight w:val="0"/>
      <w:marTop w:val="0"/>
      <w:marBottom w:val="0"/>
      <w:divBdr>
        <w:top w:val="none" w:sz="0" w:space="0" w:color="auto"/>
        <w:left w:val="none" w:sz="0" w:space="0" w:color="auto"/>
        <w:bottom w:val="none" w:sz="0" w:space="0" w:color="auto"/>
        <w:right w:val="none" w:sz="0" w:space="0" w:color="auto"/>
      </w:divBdr>
    </w:div>
    <w:div w:id="777523183">
      <w:bodyDiv w:val="1"/>
      <w:marLeft w:val="0"/>
      <w:marRight w:val="0"/>
      <w:marTop w:val="0"/>
      <w:marBottom w:val="0"/>
      <w:divBdr>
        <w:top w:val="none" w:sz="0" w:space="0" w:color="auto"/>
        <w:left w:val="none" w:sz="0" w:space="0" w:color="auto"/>
        <w:bottom w:val="none" w:sz="0" w:space="0" w:color="auto"/>
        <w:right w:val="none" w:sz="0" w:space="0" w:color="auto"/>
      </w:divBdr>
    </w:div>
    <w:div w:id="788278620">
      <w:bodyDiv w:val="1"/>
      <w:marLeft w:val="0"/>
      <w:marRight w:val="0"/>
      <w:marTop w:val="0"/>
      <w:marBottom w:val="0"/>
      <w:divBdr>
        <w:top w:val="none" w:sz="0" w:space="0" w:color="auto"/>
        <w:left w:val="none" w:sz="0" w:space="0" w:color="auto"/>
        <w:bottom w:val="none" w:sz="0" w:space="0" w:color="auto"/>
        <w:right w:val="none" w:sz="0" w:space="0" w:color="auto"/>
      </w:divBdr>
    </w:div>
    <w:div w:id="806165699">
      <w:bodyDiv w:val="1"/>
      <w:marLeft w:val="0"/>
      <w:marRight w:val="0"/>
      <w:marTop w:val="0"/>
      <w:marBottom w:val="0"/>
      <w:divBdr>
        <w:top w:val="none" w:sz="0" w:space="0" w:color="auto"/>
        <w:left w:val="none" w:sz="0" w:space="0" w:color="auto"/>
        <w:bottom w:val="none" w:sz="0" w:space="0" w:color="auto"/>
        <w:right w:val="none" w:sz="0" w:space="0" w:color="auto"/>
      </w:divBdr>
    </w:div>
    <w:div w:id="812408742">
      <w:bodyDiv w:val="1"/>
      <w:marLeft w:val="0"/>
      <w:marRight w:val="0"/>
      <w:marTop w:val="0"/>
      <w:marBottom w:val="0"/>
      <w:divBdr>
        <w:top w:val="none" w:sz="0" w:space="0" w:color="auto"/>
        <w:left w:val="none" w:sz="0" w:space="0" w:color="auto"/>
        <w:bottom w:val="none" w:sz="0" w:space="0" w:color="auto"/>
        <w:right w:val="none" w:sz="0" w:space="0" w:color="auto"/>
      </w:divBdr>
    </w:div>
    <w:div w:id="821893625">
      <w:bodyDiv w:val="1"/>
      <w:marLeft w:val="0"/>
      <w:marRight w:val="0"/>
      <w:marTop w:val="0"/>
      <w:marBottom w:val="0"/>
      <w:divBdr>
        <w:top w:val="none" w:sz="0" w:space="0" w:color="auto"/>
        <w:left w:val="none" w:sz="0" w:space="0" w:color="auto"/>
        <w:bottom w:val="none" w:sz="0" w:space="0" w:color="auto"/>
        <w:right w:val="none" w:sz="0" w:space="0" w:color="auto"/>
      </w:divBdr>
    </w:div>
    <w:div w:id="868570397">
      <w:bodyDiv w:val="1"/>
      <w:marLeft w:val="0"/>
      <w:marRight w:val="0"/>
      <w:marTop w:val="0"/>
      <w:marBottom w:val="0"/>
      <w:divBdr>
        <w:top w:val="none" w:sz="0" w:space="0" w:color="auto"/>
        <w:left w:val="none" w:sz="0" w:space="0" w:color="auto"/>
        <w:bottom w:val="none" w:sz="0" w:space="0" w:color="auto"/>
        <w:right w:val="none" w:sz="0" w:space="0" w:color="auto"/>
      </w:divBdr>
    </w:div>
    <w:div w:id="872425410">
      <w:bodyDiv w:val="1"/>
      <w:marLeft w:val="0"/>
      <w:marRight w:val="0"/>
      <w:marTop w:val="0"/>
      <w:marBottom w:val="0"/>
      <w:divBdr>
        <w:top w:val="none" w:sz="0" w:space="0" w:color="auto"/>
        <w:left w:val="none" w:sz="0" w:space="0" w:color="auto"/>
        <w:bottom w:val="none" w:sz="0" w:space="0" w:color="auto"/>
        <w:right w:val="none" w:sz="0" w:space="0" w:color="auto"/>
      </w:divBdr>
    </w:div>
    <w:div w:id="882793372">
      <w:bodyDiv w:val="1"/>
      <w:marLeft w:val="0"/>
      <w:marRight w:val="0"/>
      <w:marTop w:val="0"/>
      <w:marBottom w:val="0"/>
      <w:divBdr>
        <w:top w:val="none" w:sz="0" w:space="0" w:color="auto"/>
        <w:left w:val="none" w:sz="0" w:space="0" w:color="auto"/>
        <w:bottom w:val="none" w:sz="0" w:space="0" w:color="auto"/>
        <w:right w:val="none" w:sz="0" w:space="0" w:color="auto"/>
      </w:divBdr>
    </w:div>
    <w:div w:id="886452222">
      <w:bodyDiv w:val="1"/>
      <w:marLeft w:val="0"/>
      <w:marRight w:val="0"/>
      <w:marTop w:val="0"/>
      <w:marBottom w:val="0"/>
      <w:divBdr>
        <w:top w:val="none" w:sz="0" w:space="0" w:color="auto"/>
        <w:left w:val="none" w:sz="0" w:space="0" w:color="auto"/>
        <w:bottom w:val="none" w:sz="0" w:space="0" w:color="auto"/>
        <w:right w:val="none" w:sz="0" w:space="0" w:color="auto"/>
      </w:divBdr>
    </w:div>
    <w:div w:id="922106594">
      <w:bodyDiv w:val="1"/>
      <w:marLeft w:val="0"/>
      <w:marRight w:val="0"/>
      <w:marTop w:val="0"/>
      <w:marBottom w:val="0"/>
      <w:divBdr>
        <w:top w:val="none" w:sz="0" w:space="0" w:color="auto"/>
        <w:left w:val="none" w:sz="0" w:space="0" w:color="auto"/>
        <w:bottom w:val="none" w:sz="0" w:space="0" w:color="auto"/>
        <w:right w:val="none" w:sz="0" w:space="0" w:color="auto"/>
      </w:divBdr>
    </w:div>
    <w:div w:id="926770922">
      <w:bodyDiv w:val="1"/>
      <w:marLeft w:val="0"/>
      <w:marRight w:val="0"/>
      <w:marTop w:val="0"/>
      <w:marBottom w:val="0"/>
      <w:divBdr>
        <w:top w:val="none" w:sz="0" w:space="0" w:color="auto"/>
        <w:left w:val="none" w:sz="0" w:space="0" w:color="auto"/>
        <w:bottom w:val="none" w:sz="0" w:space="0" w:color="auto"/>
        <w:right w:val="none" w:sz="0" w:space="0" w:color="auto"/>
      </w:divBdr>
    </w:div>
    <w:div w:id="927738444">
      <w:bodyDiv w:val="1"/>
      <w:marLeft w:val="0"/>
      <w:marRight w:val="0"/>
      <w:marTop w:val="0"/>
      <w:marBottom w:val="0"/>
      <w:divBdr>
        <w:top w:val="none" w:sz="0" w:space="0" w:color="auto"/>
        <w:left w:val="none" w:sz="0" w:space="0" w:color="auto"/>
        <w:bottom w:val="none" w:sz="0" w:space="0" w:color="auto"/>
        <w:right w:val="none" w:sz="0" w:space="0" w:color="auto"/>
      </w:divBdr>
    </w:div>
    <w:div w:id="939222375">
      <w:bodyDiv w:val="1"/>
      <w:marLeft w:val="0"/>
      <w:marRight w:val="0"/>
      <w:marTop w:val="0"/>
      <w:marBottom w:val="0"/>
      <w:divBdr>
        <w:top w:val="none" w:sz="0" w:space="0" w:color="auto"/>
        <w:left w:val="none" w:sz="0" w:space="0" w:color="auto"/>
        <w:bottom w:val="none" w:sz="0" w:space="0" w:color="auto"/>
        <w:right w:val="none" w:sz="0" w:space="0" w:color="auto"/>
      </w:divBdr>
    </w:div>
    <w:div w:id="946234783">
      <w:bodyDiv w:val="1"/>
      <w:marLeft w:val="0"/>
      <w:marRight w:val="0"/>
      <w:marTop w:val="0"/>
      <w:marBottom w:val="0"/>
      <w:divBdr>
        <w:top w:val="none" w:sz="0" w:space="0" w:color="auto"/>
        <w:left w:val="none" w:sz="0" w:space="0" w:color="auto"/>
        <w:bottom w:val="none" w:sz="0" w:space="0" w:color="auto"/>
        <w:right w:val="none" w:sz="0" w:space="0" w:color="auto"/>
      </w:divBdr>
    </w:div>
    <w:div w:id="980499773">
      <w:bodyDiv w:val="1"/>
      <w:marLeft w:val="0"/>
      <w:marRight w:val="0"/>
      <w:marTop w:val="0"/>
      <w:marBottom w:val="0"/>
      <w:divBdr>
        <w:top w:val="none" w:sz="0" w:space="0" w:color="auto"/>
        <w:left w:val="none" w:sz="0" w:space="0" w:color="auto"/>
        <w:bottom w:val="none" w:sz="0" w:space="0" w:color="auto"/>
        <w:right w:val="none" w:sz="0" w:space="0" w:color="auto"/>
      </w:divBdr>
    </w:div>
    <w:div w:id="1009483756">
      <w:bodyDiv w:val="1"/>
      <w:marLeft w:val="0"/>
      <w:marRight w:val="0"/>
      <w:marTop w:val="0"/>
      <w:marBottom w:val="0"/>
      <w:divBdr>
        <w:top w:val="none" w:sz="0" w:space="0" w:color="auto"/>
        <w:left w:val="none" w:sz="0" w:space="0" w:color="auto"/>
        <w:bottom w:val="none" w:sz="0" w:space="0" w:color="auto"/>
        <w:right w:val="none" w:sz="0" w:space="0" w:color="auto"/>
      </w:divBdr>
    </w:div>
    <w:div w:id="1011756820">
      <w:bodyDiv w:val="1"/>
      <w:marLeft w:val="0"/>
      <w:marRight w:val="0"/>
      <w:marTop w:val="0"/>
      <w:marBottom w:val="0"/>
      <w:divBdr>
        <w:top w:val="none" w:sz="0" w:space="0" w:color="auto"/>
        <w:left w:val="none" w:sz="0" w:space="0" w:color="auto"/>
        <w:bottom w:val="none" w:sz="0" w:space="0" w:color="auto"/>
        <w:right w:val="none" w:sz="0" w:space="0" w:color="auto"/>
      </w:divBdr>
    </w:div>
    <w:div w:id="1049644640">
      <w:bodyDiv w:val="1"/>
      <w:marLeft w:val="0"/>
      <w:marRight w:val="0"/>
      <w:marTop w:val="0"/>
      <w:marBottom w:val="0"/>
      <w:divBdr>
        <w:top w:val="none" w:sz="0" w:space="0" w:color="auto"/>
        <w:left w:val="none" w:sz="0" w:space="0" w:color="auto"/>
        <w:bottom w:val="none" w:sz="0" w:space="0" w:color="auto"/>
        <w:right w:val="none" w:sz="0" w:space="0" w:color="auto"/>
      </w:divBdr>
    </w:div>
    <w:div w:id="1069423460">
      <w:bodyDiv w:val="1"/>
      <w:marLeft w:val="0"/>
      <w:marRight w:val="0"/>
      <w:marTop w:val="0"/>
      <w:marBottom w:val="0"/>
      <w:divBdr>
        <w:top w:val="none" w:sz="0" w:space="0" w:color="auto"/>
        <w:left w:val="none" w:sz="0" w:space="0" w:color="auto"/>
        <w:bottom w:val="none" w:sz="0" w:space="0" w:color="auto"/>
        <w:right w:val="none" w:sz="0" w:space="0" w:color="auto"/>
      </w:divBdr>
    </w:div>
    <w:div w:id="1073746283">
      <w:bodyDiv w:val="1"/>
      <w:marLeft w:val="0"/>
      <w:marRight w:val="0"/>
      <w:marTop w:val="0"/>
      <w:marBottom w:val="0"/>
      <w:divBdr>
        <w:top w:val="none" w:sz="0" w:space="0" w:color="auto"/>
        <w:left w:val="none" w:sz="0" w:space="0" w:color="auto"/>
        <w:bottom w:val="none" w:sz="0" w:space="0" w:color="auto"/>
        <w:right w:val="none" w:sz="0" w:space="0" w:color="auto"/>
      </w:divBdr>
    </w:div>
    <w:div w:id="1099907068">
      <w:bodyDiv w:val="1"/>
      <w:marLeft w:val="0"/>
      <w:marRight w:val="0"/>
      <w:marTop w:val="0"/>
      <w:marBottom w:val="0"/>
      <w:divBdr>
        <w:top w:val="none" w:sz="0" w:space="0" w:color="auto"/>
        <w:left w:val="none" w:sz="0" w:space="0" w:color="auto"/>
        <w:bottom w:val="none" w:sz="0" w:space="0" w:color="auto"/>
        <w:right w:val="none" w:sz="0" w:space="0" w:color="auto"/>
      </w:divBdr>
    </w:div>
    <w:div w:id="1106923072">
      <w:bodyDiv w:val="1"/>
      <w:marLeft w:val="0"/>
      <w:marRight w:val="0"/>
      <w:marTop w:val="0"/>
      <w:marBottom w:val="0"/>
      <w:divBdr>
        <w:top w:val="none" w:sz="0" w:space="0" w:color="auto"/>
        <w:left w:val="none" w:sz="0" w:space="0" w:color="auto"/>
        <w:bottom w:val="none" w:sz="0" w:space="0" w:color="auto"/>
        <w:right w:val="none" w:sz="0" w:space="0" w:color="auto"/>
      </w:divBdr>
    </w:div>
    <w:div w:id="1118570383">
      <w:bodyDiv w:val="1"/>
      <w:marLeft w:val="0"/>
      <w:marRight w:val="0"/>
      <w:marTop w:val="0"/>
      <w:marBottom w:val="0"/>
      <w:divBdr>
        <w:top w:val="none" w:sz="0" w:space="0" w:color="auto"/>
        <w:left w:val="none" w:sz="0" w:space="0" w:color="auto"/>
        <w:bottom w:val="none" w:sz="0" w:space="0" w:color="auto"/>
        <w:right w:val="none" w:sz="0" w:space="0" w:color="auto"/>
      </w:divBdr>
    </w:div>
    <w:div w:id="1130436761">
      <w:bodyDiv w:val="1"/>
      <w:marLeft w:val="0"/>
      <w:marRight w:val="0"/>
      <w:marTop w:val="0"/>
      <w:marBottom w:val="0"/>
      <w:divBdr>
        <w:top w:val="none" w:sz="0" w:space="0" w:color="auto"/>
        <w:left w:val="none" w:sz="0" w:space="0" w:color="auto"/>
        <w:bottom w:val="none" w:sz="0" w:space="0" w:color="auto"/>
        <w:right w:val="none" w:sz="0" w:space="0" w:color="auto"/>
      </w:divBdr>
    </w:div>
    <w:div w:id="1130443626">
      <w:bodyDiv w:val="1"/>
      <w:marLeft w:val="0"/>
      <w:marRight w:val="0"/>
      <w:marTop w:val="0"/>
      <w:marBottom w:val="0"/>
      <w:divBdr>
        <w:top w:val="none" w:sz="0" w:space="0" w:color="auto"/>
        <w:left w:val="none" w:sz="0" w:space="0" w:color="auto"/>
        <w:bottom w:val="none" w:sz="0" w:space="0" w:color="auto"/>
        <w:right w:val="none" w:sz="0" w:space="0" w:color="auto"/>
      </w:divBdr>
    </w:div>
    <w:div w:id="1157914404">
      <w:bodyDiv w:val="1"/>
      <w:marLeft w:val="0"/>
      <w:marRight w:val="0"/>
      <w:marTop w:val="0"/>
      <w:marBottom w:val="0"/>
      <w:divBdr>
        <w:top w:val="none" w:sz="0" w:space="0" w:color="auto"/>
        <w:left w:val="none" w:sz="0" w:space="0" w:color="auto"/>
        <w:bottom w:val="none" w:sz="0" w:space="0" w:color="auto"/>
        <w:right w:val="none" w:sz="0" w:space="0" w:color="auto"/>
      </w:divBdr>
    </w:div>
    <w:div w:id="1169448175">
      <w:bodyDiv w:val="1"/>
      <w:marLeft w:val="0"/>
      <w:marRight w:val="0"/>
      <w:marTop w:val="0"/>
      <w:marBottom w:val="0"/>
      <w:divBdr>
        <w:top w:val="none" w:sz="0" w:space="0" w:color="auto"/>
        <w:left w:val="none" w:sz="0" w:space="0" w:color="auto"/>
        <w:bottom w:val="none" w:sz="0" w:space="0" w:color="auto"/>
        <w:right w:val="none" w:sz="0" w:space="0" w:color="auto"/>
      </w:divBdr>
    </w:div>
    <w:div w:id="1184440138">
      <w:bodyDiv w:val="1"/>
      <w:marLeft w:val="0"/>
      <w:marRight w:val="0"/>
      <w:marTop w:val="0"/>
      <w:marBottom w:val="0"/>
      <w:divBdr>
        <w:top w:val="none" w:sz="0" w:space="0" w:color="auto"/>
        <w:left w:val="none" w:sz="0" w:space="0" w:color="auto"/>
        <w:bottom w:val="none" w:sz="0" w:space="0" w:color="auto"/>
        <w:right w:val="none" w:sz="0" w:space="0" w:color="auto"/>
      </w:divBdr>
    </w:div>
    <w:div w:id="1186560345">
      <w:bodyDiv w:val="1"/>
      <w:marLeft w:val="0"/>
      <w:marRight w:val="0"/>
      <w:marTop w:val="0"/>
      <w:marBottom w:val="0"/>
      <w:divBdr>
        <w:top w:val="none" w:sz="0" w:space="0" w:color="auto"/>
        <w:left w:val="none" w:sz="0" w:space="0" w:color="auto"/>
        <w:bottom w:val="none" w:sz="0" w:space="0" w:color="auto"/>
        <w:right w:val="none" w:sz="0" w:space="0" w:color="auto"/>
      </w:divBdr>
    </w:div>
    <w:div w:id="1191184488">
      <w:bodyDiv w:val="1"/>
      <w:marLeft w:val="0"/>
      <w:marRight w:val="0"/>
      <w:marTop w:val="0"/>
      <w:marBottom w:val="0"/>
      <w:divBdr>
        <w:top w:val="none" w:sz="0" w:space="0" w:color="auto"/>
        <w:left w:val="none" w:sz="0" w:space="0" w:color="auto"/>
        <w:bottom w:val="none" w:sz="0" w:space="0" w:color="auto"/>
        <w:right w:val="none" w:sz="0" w:space="0" w:color="auto"/>
      </w:divBdr>
    </w:div>
    <w:div w:id="1199472061">
      <w:bodyDiv w:val="1"/>
      <w:marLeft w:val="0"/>
      <w:marRight w:val="0"/>
      <w:marTop w:val="0"/>
      <w:marBottom w:val="0"/>
      <w:divBdr>
        <w:top w:val="none" w:sz="0" w:space="0" w:color="auto"/>
        <w:left w:val="none" w:sz="0" w:space="0" w:color="auto"/>
        <w:bottom w:val="none" w:sz="0" w:space="0" w:color="auto"/>
        <w:right w:val="none" w:sz="0" w:space="0" w:color="auto"/>
      </w:divBdr>
    </w:div>
    <w:div w:id="1242831014">
      <w:bodyDiv w:val="1"/>
      <w:marLeft w:val="0"/>
      <w:marRight w:val="0"/>
      <w:marTop w:val="0"/>
      <w:marBottom w:val="0"/>
      <w:divBdr>
        <w:top w:val="none" w:sz="0" w:space="0" w:color="auto"/>
        <w:left w:val="none" w:sz="0" w:space="0" w:color="auto"/>
        <w:bottom w:val="none" w:sz="0" w:space="0" w:color="auto"/>
        <w:right w:val="none" w:sz="0" w:space="0" w:color="auto"/>
      </w:divBdr>
    </w:div>
    <w:div w:id="1244416716">
      <w:bodyDiv w:val="1"/>
      <w:marLeft w:val="0"/>
      <w:marRight w:val="0"/>
      <w:marTop w:val="0"/>
      <w:marBottom w:val="0"/>
      <w:divBdr>
        <w:top w:val="none" w:sz="0" w:space="0" w:color="auto"/>
        <w:left w:val="none" w:sz="0" w:space="0" w:color="auto"/>
        <w:bottom w:val="none" w:sz="0" w:space="0" w:color="auto"/>
        <w:right w:val="none" w:sz="0" w:space="0" w:color="auto"/>
      </w:divBdr>
    </w:div>
    <w:div w:id="1244755649">
      <w:bodyDiv w:val="1"/>
      <w:marLeft w:val="0"/>
      <w:marRight w:val="0"/>
      <w:marTop w:val="0"/>
      <w:marBottom w:val="0"/>
      <w:divBdr>
        <w:top w:val="none" w:sz="0" w:space="0" w:color="auto"/>
        <w:left w:val="none" w:sz="0" w:space="0" w:color="auto"/>
        <w:bottom w:val="none" w:sz="0" w:space="0" w:color="auto"/>
        <w:right w:val="none" w:sz="0" w:space="0" w:color="auto"/>
      </w:divBdr>
    </w:div>
    <w:div w:id="1260405338">
      <w:bodyDiv w:val="1"/>
      <w:marLeft w:val="0"/>
      <w:marRight w:val="0"/>
      <w:marTop w:val="0"/>
      <w:marBottom w:val="0"/>
      <w:divBdr>
        <w:top w:val="none" w:sz="0" w:space="0" w:color="auto"/>
        <w:left w:val="none" w:sz="0" w:space="0" w:color="auto"/>
        <w:bottom w:val="none" w:sz="0" w:space="0" w:color="auto"/>
        <w:right w:val="none" w:sz="0" w:space="0" w:color="auto"/>
      </w:divBdr>
    </w:div>
    <w:div w:id="1270359936">
      <w:bodyDiv w:val="1"/>
      <w:marLeft w:val="0"/>
      <w:marRight w:val="0"/>
      <w:marTop w:val="0"/>
      <w:marBottom w:val="0"/>
      <w:divBdr>
        <w:top w:val="none" w:sz="0" w:space="0" w:color="auto"/>
        <w:left w:val="none" w:sz="0" w:space="0" w:color="auto"/>
        <w:bottom w:val="none" w:sz="0" w:space="0" w:color="auto"/>
        <w:right w:val="none" w:sz="0" w:space="0" w:color="auto"/>
      </w:divBdr>
    </w:div>
    <w:div w:id="1308559387">
      <w:bodyDiv w:val="1"/>
      <w:marLeft w:val="0"/>
      <w:marRight w:val="0"/>
      <w:marTop w:val="0"/>
      <w:marBottom w:val="0"/>
      <w:divBdr>
        <w:top w:val="none" w:sz="0" w:space="0" w:color="auto"/>
        <w:left w:val="none" w:sz="0" w:space="0" w:color="auto"/>
        <w:bottom w:val="none" w:sz="0" w:space="0" w:color="auto"/>
        <w:right w:val="none" w:sz="0" w:space="0" w:color="auto"/>
      </w:divBdr>
    </w:div>
    <w:div w:id="1325203718">
      <w:bodyDiv w:val="1"/>
      <w:marLeft w:val="0"/>
      <w:marRight w:val="0"/>
      <w:marTop w:val="0"/>
      <w:marBottom w:val="0"/>
      <w:divBdr>
        <w:top w:val="none" w:sz="0" w:space="0" w:color="auto"/>
        <w:left w:val="none" w:sz="0" w:space="0" w:color="auto"/>
        <w:bottom w:val="none" w:sz="0" w:space="0" w:color="auto"/>
        <w:right w:val="none" w:sz="0" w:space="0" w:color="auto"/>
      </w:divBdr>
    </w:div>
    <w:div w:id="1347488628">
      <w:bodyDiv w:val="1"/>
      <w:marLeft w:val="0"/>
      <w:marRight w:val="0"/>
      <w:marTop w:val="0"/>
      <w:marBottom w:val="0"/>
      <w:divBdr>
        <w:top w:val="none" w:sz="0" w:space="0" w:color="auto"/>
        <w:left w:val="none" w:sz="0" w:space="0" w:color="auto"/>
        <w:bottom w:val="none" w:sz="0" w:space="0" w:color="auto"/>
        <w:right w:val="none" w:sz="0" w:space="0" w:color="auto"/>
      </w:divBdr>
    </w:div>
    <w:div w:id="1348368419">
      <w:bodyDiv w:val="1"/>
      <w:marLeft w:val="0"/>
      <w:marRight w:val="0"/>
      <w:marTop w:val="0"/>
      <w:marBottom w:val="0"/>
      <w:divBdr>
        <w:top w:val="none" w:sz="0" w:space="0" w:color="auto"/>
        <w:left w:val="none" w:sz="0" w:space="0" w:color="auto"/>
        <w:bottom w:val="none" w:sz="0" w:space="0" w:color="auto"/>
        <w:right w:val="none" w:sz="0" w:space="0" w:color="auto"/>
      </w:divBdr>
    </w:div>
    <w:div w:id="1355107830">
      <w:bodyDiv w:val="1"/>
      <w:marLeft w:val="0"/>
      <w:marRight w:val="0"/>
      <w:marTop w:val="0"/>
      <w:marBottom w:val="0"/>
      <w:divBdr>
        <w:top w:val="none" w:sz="0" w:space="0" w:color="auto"/>
        <w:left w:val="none" w:sz="0" w:space="0" w:color="auto"/>
        <w:bottom w:val="none" w:sz="0" w:space="0" w:color="auto"/>
        <w:right w:val="none" w:sz="0" w:space="0" w:color="auto"/>
      </w:divBdr>
    </w:div>
    <w:div w:id="1359358811">
      <w:bodyDiv w:val="1"/>
      <w:marLeft w:val="0"/>
      <w:marRight w:val="0"/>
      <w:marTop w:val="0"/>
      <w:marBottom w:val="0"/>
      <w:divBdr>
        <w:top w:val="none" w:sz="0" w:space="0" w:color="auto"/>
        <w:left w:val="none" w:sz="0" w:space="0" w:color="auto"/>
        <w:bottom w:val="none" w:sz="0" w:space="0" w:color="auto"/>
        <w:right w:val="none" w:sz="0" w:space="0" w:color="auto"/>
      </w:divBdr>
    </w:div>
    <w:div w:id="1372920136">
      <w:bodyDiv w:val="1"/>
      <w:marLeft w:val="0"/>
      <w:marRight w:val="0"/>
      <w:marTop w:val="0"/>
      <w:marBottom w:val="0"/>
      <w:divBdr>
        <w:top w:val="none" w:sz="0" w:space="0" w:color="auto"/>
        <w:left w:val="none" w:sz="0" w:space="0" w:color="auto"/>
        <w:bottom w:val="none" w:sz="0" w:space="0" w:color="auto"/>
        <w:right w:val="none" w:sz="0" w:space="0" w:color="auto"/>
      </w:divBdr>
    </w:div>
    <w:div w:id="1383628496">
      <w:bodyDiv w:val="1"/>
      <w:marLeft w:val="0"/>
      <w:marRight w:val="0"/>
      <w:marTop w:val="0"/>
      <w:marBottom w:val="0"/>
      <w:divBdr>
        <w:top w:val="none" w:sz="0" w:space="0" w:color="auto"/>
        <w:left w:val="none" w:sz="0" w:space="0" w:color="auto"/>
        <w:bottom w:val="none" w:sz="0" w:space="0" w:color="auto"/>
        <w:right w:val="none" w:sz="0" w:space="0" w:color="auto"/>
      </w:divBdr>
    </w:div>
    <w:div w:id="1386487018">
      <w:bodyDiv w:val="1"/>
      <w:marLeft w:val="0"/>
      <w:marRight w:val="0"/>
      <w:marTop w:val="0"/>
      <w:marBottom w:val="0"/>
      <w:divBdr>
        <w:top w:val="none" w:sz="0" w:space="0" w:color="auto"/>
        <w:left w:val="none" w:sz="0" w:space="0" w:color="auto"/>
        <w:bottom w:val="none" w:sz="0" w:space="0" w:color="auto"/>
        <w:right w:val="none" w:sz="0" w:space="0" w:color="auto"/>
      </w:divBdr>
    </w:div>
    <w:div w:id="1407411524">
      <w:bodyDiv w:val="1"/>
      <w:marLeft w:val="0"/>
      <w:marRight w:val="0"/>
      <w:marTop w:val="0"/>
      <w:marBottom w:val="0"/>
      <w:divBdr>
        <w:top w:val="none" w:sz="0" w:space="0" w:color="auto"/>
        <w:left w:val="none" w:sz="0" w:space="0" w:color="auto"/>
        <w:bottom w:val="none" w:sz="0" w:space="0" w:color="auto"/>
        <w:right w:val="none" w:sz="0" w:space="0" w:color="auto"/>
      </w:divBdr>
    </w:div>
    <w:div w:id="1421635519">
      <w:bodyDiv w:val="1"/>
      <w:marLeft w:val="0"/>
      <w:marRight w:val="0"/>
      <w:marTop w:val="0"/>
      <w:marBottom w:val="0"/>
      <w:divBdr>
        <w:top w:val="none" w:sz="0" w:space="0" w:color="auto"/>
        <w:left w:val="none" w:sz="0" w:space="0" w:color="auto"/>
        <w:bottom w:val="none" w:sz="0" w:space="0" w:color="auto"/>
        <w:right w:val="none" w:sz="0" w:space="0" w:color="auto"/>
      </w:divBdr>
    </w:div>
    <w:div w:id="1423793012">
      <w:bodyDiv w:val="1"/>
      <w:marLeft w:val="0"/>
      <w:marRight w:val="0"/>
      <w:marTop w:val="0"/>
      <w:marBottom w:val="0"/>
      <w:divBdr>
        <w:top w:val="none" w:sz="0" w:space="0" w:color="auto"/>
        <w:left w:val="none" w:sz="0" w:space="0" w:color="auto"/>
        <w:bottom w:val="none" w:sz="0" w:space="0" w:color="auto"/>
        <w:right w:val="none" w:sz="0" w:space="0" w:color="auto"/>
      </w:divBdr>
    </w:div>
    <w:div w:id="1425957552">
      <w:bodyDiv w:val="1"/>
      <w:marLeft w:val="0"/>
      <w:marRight w:val="0"/>
      <w:marTop w:val="0"/>
      <w:marBottom w:val="0"/>
      <w:divBdr>
        <w:top w:val="none" w:sz="0" w:space="0" w:color="auto"/>
        <w:left w:val="none" w:sz="0" w:space="0" w:color="auto"/>
        <w:bottom w:val="none" w:sz="0" w:space="0" w:color="auto"/>
        <w:right w:val="none" w:sz="0" w:space="0" w:color="auto"/>
      </w:divBdr>
    </w:div>
    <w:div w:id="1428306870">
      <w:bodyDiv w:val="1"/>
      <w:marLeft w:val="0"/>
      <w:marRight w:val="0"/>
      <w:marTop w:val="0"/>
      <w:marBottom w:val="0"/>
      <w:divBdr>
        <w:top w:val="none" w:sz="0" w:space="0" w:color="auto"/>
        <w:left w:val="none" w:sz="0" w:space="0" w:color="auto"/>
        <w:bottom w:val="none" w:sz="0" w:space="0" w:color="auto"/>
        <w:right w:val="none" w:sz="0" w:space="0" w:color="auto"/>
      </w:divBdr>
    </w:div>
    <w:div w:id="1438141104">
      <w:bodyDiv w:val="1"/>
      <w:marLeft w:val="0"/>
      <w:marRight w:val="0"/>
      <w:marTop w:val="0"/>
      <w:marBottom w:val="0"/>
      <w:divBdr>
        <w:top w:val="none" w:sz="0" w:space="0" w:color="auto"/>
        <w:left w:val="none" w:sz="0" w:space="0" w:color="auto"/>
        <w:bottom w:val="none" w:sz="0" w:space="0" w:color="auto"/>
        <w:right w:val="none" w:sz="0" w:space="0" w:color="auto"/>
      </w:divBdr>
    </w:div>
    <w:div w:id="1507406179">
      <w:bodyDiv w:val="1"/>
      <w:marLeft w:val="0"/>
      <w:marRight w:val="0"/>
      <w:marTop w:val="0"/>
      <w:marBottom w:val="0"/>
      <w:divBdr>
        <w:top w:val="none" w:sz="0" w:space="0" w:color="auto"/>
        <w:left w:val="none" w:sz="0" w:space="0" w:color="auto"/>
        <w:bottom w:val="none" w:sz="0" w:space="0" w:color="auto"/>
        <w:right w:val="none" w:sz="0" w:space="0" w:color="auto"/>
      </w:divBdr>
    </w:div>
    <w:div w:id="1520781397">
      <w:bodyDiv w:val="1"/>
      <w:marLeft w:val="0"/>
      <w:marRight w:val="0"/>
      <w:marTop w:val="0"/>
      <w:marBottom w:val="0"/>
      <w:divBdr>
        <w:top w:val="none" w:sz="0" w:space="0" w:color="auto"/>
        <w:left w:val="none" w:sz="0" w:space="0" w:color="auto"/>
        <w:bottom w:val="none" w:sz="0" w:space="0" w:color="auto"/>
        <w:right w:val="none" w:sz="0" w:space="0" w:color="auto"/>
      </w:divBdr>
    </w:div>
    <w:div w:id="1526334558">
      <w:bodyDiv w:val="1"/>
      <w:marLeft w:val="0"/>
      <w:marRight w:val="0"/>
      <w:marTop w:val="0"/>
      <w:marBottom w:val="0"/>
      <w:divBdr>
        <w:top w:val="none" w:sz="0" w:space="0" w:color="auto"/>
        <w:left w:val="none" w:sz="0" w:space="0" w:color="auto"/>
        <w:bottom w:val="none" w:sz="0" w:space="0" w:color="auto"/>
        <w:right w:val="none" w:sz="0" w:space="0" w:color="auto"/>
      </w:divBdr>
    </w:div>
    <w:div w:id="1548449218">
      <w:bodyDiv w:val="1"/>
      <w:marLeft w:val="0"/>
      <w:marRight w:val="0"/>
      <w:marTop w:val="0"/>
      <w:marBottom w:val="0"/>
      <w:divBdr>
        <w:top w:val="none" w:sz="0" w:space="0" w:color="auto"/>
        <w:left w:val="none" w:sz="0" w:space="0" w:color="auto"/>
        <w:bottom w:val="none" w:sz="0" w:space="0" w:color="auto"/>
        <w:right w:val="none" w:sz="0" w:space="0" w:color="auto"/>
      </w:divBdr>
    </w:div>
    <w:div w:id="1566839676">
      <w:bodyDiv w:val="1"/>
      <w:marLeft w:val="0"/>
      <w:marRight w:val="0"/>
      <w:marTop w:val="0"/>
      <w:marBottom w:val="0"/>
      <w:divBdr>
        <w:top w:val="none" w:sz="0" w:space="0" w:color="auto"/>
        <w:left w:val="none" w:sz="0" w:space="0" w:color="auto"/>
        <w:bottom w:val="none" w:sz="0" w:space="0" w:color="auto"/>
        <w:right w:val="none" w:sz="0" w:space="0" w:color="auto"/>
      </w:divBdr>
    </w:div>
    <w:div w:id="1593395421">
      <w:bodyDiv w:val="1"/>
      <w:marLeft w:val="0"/>
      <w:marRight w:val="0"/>
      <w:marTop w:val="0"/>
      <w:marBottom w:val="0"/>
      <w:divBdr>
        <w:top w:val="none" w:sz="0" w:space="0" w:color="auto"/>
        <w:left w:val="none" w:sz="0" w:space="0" w:color="auto"/>
        <w:bottom w:val="none" w:sz="0" w:space="0" w:color="auto"/>
        <w:right w:val="none" w:sz="0" w:space="0" w:color="auto"/>
      </w:divBdr>
    </w:div>
    <w:div w:id="1598437620">
      <w:bodyDiv w:val="1"/>
      <w:marLeft w:val="0"/>
      <w:marRight w:val="0"/>
      <w:marTop w:val="0"/>
      <w:marBottom w:val="0"/>
      <w:divBdr>
        <w:top w:val="none" w:sz="0" w:space="0" w:color="auto"/>
        <w:left w:val="none" w:sz="0" w:space="0" w:color="auto"/>
        <w:bottom w:val="none" w:sz="0" w:space="0" w:color="auto"/>
        <w:right w:val="none" w:sz="0" w:space="0" w:color="auto"/>
      </w:divBdr>
    </w:div>
    <w:div w:id="1612785392">
      <w:bodyDiv w:val="1"/>
      <w:marLeft w:val="0"/>
      <w:marRight w:val="0"/>
      <w:marTop w:val="0"/>
      <w:marBottom w:val="0"/>
      <w:divBdr>
        <w:top w:val="none" w:sz="0" w:space="0" w:color="auto"/>
        <w:left w:val="none" w:sz="0" w:space="0" w:color="auto"/>
        <w:bottom w:val="none" w:sz="0" w:space="0" w:color="auto"/>
        <w:right w:val="none" w:sz="0" w:space="0" w:color="auto"/>
      </w:divBdr>
    </w:div>
    <w:div w:id="1621455542">
      <w:bodyDiv w:val="1"/>
      <w:marLeft w:val="0"/>
      <w:marRight w:val="0"/>
      <w:marTop w:val="0"/>
      <w:marBottom w:val="0"/>
      <w:divBdr>
        <w:top w:val="none" w:sz="0" w:space="0" w:color="auto"/>
        <w:left w:val="none" w:sz="0" w:space="0" w:color="auto"/>
        <w:bottom w:val="none" w:sz="0" w:space="0" w:color="auto"/>
        <w:right w:val="none" w:sz="0" w:space="0" w:color="auto"/>
      </w:divBdr>
    </w:div>
    <w:div w:id="1658607372">
      <w:bodyDiv w:val="1"/>
      <w:marLeft w:val="0"/>
      <w:marRight w:val="0"/>
      <w:marTop w:val="0"/>
      <w:marBottom w:val="0"/>
      <w:divBdr>
        <w:top w:val="none" w:sz="0" w:space="0" w:color="auto"/>
        <w:left w:val="none" w:sz="0" w:space="0" w:color="auto"/>
        <w:bottom w:val="none" w:sz="0" w:space="0" w:color="auto"/>
        <w:right w:val="none" w:sz="0" w:space="0" w:color="auto"/>
      </w:divBdr>
    </w:div>
    <w:div w:id="1686320307">
      <w:bodyDiv w:val="1"/>
      <w:marLeft w:val="0"/>
      <w:marRight w:val="0"/>
      <w:marTop w:val="0"/>
      <w:marBottom w:val="0"/>
      <w:divBdr>
        <w:top w:val="none" w:sz="0" w:space="0" w:color="auto"/>
        <w:left w:val="none" w:sz="0" w:space="0" w:color="auto"/>
        <w:bottom w:val="none" w:sz="0" w:space="0" w:color="auto"/>
        <w:right w:val="none" w:sz="0" w:space="0" w:color="auto"/>
      </w:divBdr>
    </w:div>
    <w:div w:id="1691879554">
      <w:bodyDiv w:val="1"/>
      <w:marLeft w:val="0"/>
      <w:marRight w:val="0"/>
      <w:marTop w:val="0"/>
      <w:marBottom w:val="0"/>
      <w:divBdr>
        <w:top w:val="none" w:sz="0" w:space="0" w:color="auto"/>
        <w:left w:val="none" w:sz="0" w:space="0" w:color="auto"/>
        <w:bottom w:val="none" w:sz="0" w:space="0" w:color="auto"/>
        <w:right w:val="none" w:sz="0" w:space="0" w:color="auto"/>
      </w:divBdr>
    </w:div>
    <w:div w:id="1695300989">
      <w:bodyDiv w:val="1"/>
      <w:marLeft w:val="0"/>
      <w:marRight w:val="0"/>
      <w:marTop w:val="0"/>
      <w:marBottom w:val="0"/>
      <w:divBdr>
        <w:top w:val="none" w:sz="0" w:space="0" w:color="auto"/>
        <w:left w:val="none" w:sz="0" w:space="0" w:color="auto"/>
        <w:bottom w:val="none" w:sz="0" w:space="0" w:color="auto"/>
        <w:right w:val="none" w:sz="0" w:space="0" w:color="auto"/>
      </w:divBdr>
    </w:div>
    <w:div w:id="1723212710">
      <w:bodyDiv w:val="1"/>
      <w:marLeft w:val="0"/>
      <w:marRight w:val="0"/>
      <w:marTop w:val="0"/>
      <w:marBottom w:val="0"/>
      <w:divBdr>
        <w:top w:val="none" w:sz="0" w:space="0" w:color="auto"/>
        <w:left w:val="none" w:sz="0" w:space="0" w:color="auto"/>
        <w:bottom w:val="none" w:sz="0" w:space="0" w:color="auto"/>
        <w:right w:val="none" w:sz="0" w:space="0" w:color="auto"/>
      </w:divBdr>
    </w:div>
    <w:div w:id="1730764137">
      <w:bodyDiv w:val="1"/>
      <w:marLeft w:val="0"/>
      <w:marRight w:val="0"/>
      <w:marTop w:val="0"/>
      <w:marBottom w:val="0"/>
      <w:divBdr>
        <w:top w:val="none" w:sz="0" w:space="0" w:color="auto"/>
        <w:left w:val="none" w:sz="0" w:space="0" w:color="auto"/>
        <w:bottom w:val="none" w:sz="0" w:space="0" w:color="auto"/>
        <w:right w:val="none" w:sz="0" w:space="0" w:color="auto"/>
      </w:divBdr>
    </w:div>
    <w:div w:id="1747996151">
      <w:bodyDiv w:val="1"/>
      <w:marLeft w:val="0"/>
      <w:marRight w:val="0"/>
      <w:marTop w:val="0"/>
      <w:marBottom w:val="0"/>
      <w:divBdr>
        <w:top w:val="none" w:sz="0" w:space="0" w:color="auto"/>
        <w:left w:val="none" w:sz="0" w:space="0" w:color="auto"/>
        <w:bottom w:val="none" w:sz="0" w:space="0" w:color="auto"/>
        <w:right w:val="none" w:sz="0" w:space="0" w:color="auto"/>
      </w:divBdr>
    </w:div>
    <w:div w:id="1755591428">
      <w:bodyDiv w:val="1"/>
      <w:marLeft w:val="0"/>
      <w:marRight w:val="0"/>
      <w:marTop w:val="0"/>
      <w:marBottom w:val="0"/>
      <w:divBdr>
        <w:top w:val="none" w:sz="0" w:space="0" w:color="auto"/>
        <w:left w:val="none" w:sz="0" w:space="0" w:color="auto"/>
        <w:bottom w:val="none" w:sz="0" w:space="0" w:color="auto"/>
        <w:right w:val="none" w:sz="0" w:space="0" w:color="auto"/>
      </w:divBdr>
    </w:div>
    <w:div w:id="1759014265">
      <w:bodyDiv w:val="1"/>
      <w:marLeft w:val="0"/>
      <w:marRight w:val="0"/>
      <w:marTop w:val="0"/>
      <w:marBottom w:val="0"/>
      <w:divBdr>
        <w:top w:val="none" w:sz="0" w:space="0" w:color="auto"/>
        <w:left w:val="none" w:sz="0" w:space="0" w:color="auto"/>
        <w:bottom w:val="none" w:sz="0" w:space="0" w:color="auto"/>
        <w:right w:val="none" w:sz="0" w:space="0" w:color="auto"/>
      </w:divBdr>
    </w:div>
    <w:div w:id="1766808407">
      <w:bodyDiv w:val="1"/>
      <w:marLeft w:val="0"/>
      <w:marRight w:val="0"/>
      <w:marTop w:val="0"/>
      <w:marBottom w:val="0"/>
      <w:divBdr>
        <w:top w:val="none" w:sz="0" w:space="0" w:color="auto"/>
        <w:left w:val="none" w:sz="0" w:space="0" w:color="auto"/>
        <w:bottom w:val="none" w:sz="0" w:space="0" w:color="auto"/>
        <w:right w:val="none" w:sz="0" w:space="0" w:color="auto"/>
      </w:divBdr>
    </w:div>
    <w:div w:id="1792435929">
      <w:bodyDiv w:val="1"/>
      <w:marLeft w:val="0"/>
      <w:marRight w:val="0"/>
      <w:marTop w:val="0"/>
      <w:marBottom w:val="0"/>
      <w:divBdr>
        <w:top w:val="none" w:sz="0" w:space="0" w:color="auto"/>
        <w:left w:val="none" w:sz="0" w:space="0" w:color="auto"/>
        <w:bottom w:val="none" w:sz="0" w:space="0" w:color="auto"/>
        <w:right w:val="none" w:sz="0" w:space="0" w:color="auto"/>
      </w:divBdr>
    </w:div>
    <w:div w:id="1795640097">
      <w:bodyDiv w:val="1"/>
      <w:marLeft w:val="0"/>
      <w:marRight w:val="0"/>
      <w:marTop w:val="0"/>
      <w:marBottom w:val="0"/>
      <w:divBdr>
        <w:top w:val="none" w:sz="0" w:space="0" w:color="auto"/>
        <w:left w:val="none" w:sz="0" w:space="0" w:color="auto"/>
        <w:bottom w:val="none" w:sz="0" w:space="0" w:color="auto"/>
        <w:right w:val="none" w:sz="0" w:space="0" w:color="auto"/>
      </w:divBdr>
    </w:div>
    <w:div w:id="1797868726">
      <w:bodyDiv w:val="1"/>
      <w:marLeft w:val="0"/>
      <w:marRight w:val="0"/>
      <w:marTop w:val="0"/>
      <w:marBottom w:val="0"/>
      <w:divBdr>
        <w:top w:val="none" w:sz="0" w:space="0" w:color="auto"/>
        <w:left w:val="none" w:sz="0" w:space="0" w:color="auto"/>
        <w:bottom w:val="none" w:sz="0" w:space="0" w:color="auto"/>
        <w:right w:val="none" w:sz="0" w:space="0" w:color="auto"/>
      </w:divBdr>
    </w:div>
    <w:div w:id="1808089636">
      <w:bodyDiv w:val="1"/>
      <w:marLeft w:val="0"/>
      <w:marRight w:val="0"/>
      <w:marTop w:val="0"/>
      <w:marBottom w:val="0"/>
      <w:divBdr>
        <w:top w:val="none" w:sz="0" w:space="0" w:color="auto"/>
        <w:left w:val="none" w:sz="0" w:space="0" w:color="auto"/>
        <w:bottom w:val="none" w:sz="0" w:space="0" w:color="auto"/>
        <w:right w:val="none" w:sz="0" w:space="0" w:color="auto"/>
      </w:divBdr>
    </w:div>
    <w:div w:id="1823304057">
      <w:bodyDiv w:val="1"/>
      <w:marLeft w:val="0"/>
      <w:marRight w:val="0"/>
      <w:marTop w:val="0"/>
      <w:marBottom w:val="0"/>
      <w:divBdr>
        <w:top w:val="none" w:sz="0" w:space="0" w:color="auto"/>
        <w:left w:val="none" w:sz="0" w:space="0" w:color="auto"/>
        <w:bottom w:val="none" w:sz="0" w:space="0" w:color="auto"/>
        <w:right w:val="none" w:sz="0" w:space="0" w:color="auto"/>
      </w:divBdr>
    </w:div>
    <w:div w:id="1823891671">
      <w:bodyDiv w:val="1"/>
      <w:marLeft w:val="0"/>
      <w:marRight w:val="0"/>
      <w:marTop w:val="0"/>
      <w:marBottom w:val="0"/>
      <w:divBdr>
        <w:top w:val="none" w:sz="0" w:space="0" w:color="auto"/>
        <w:left w:val="none" w:sz="0" w:space="0" w:color="auto"/>
        <w:bottom w:val="none" w:sz="0" w:space="0" w:color="auto"/>
        <w:right w:val="none" w:sz="0" w:space="0" w:color="auto"/>
      </w:divBdr>
    </w:div>
    <w:div w:id="1830751366">
      <w:bodyDiv w:val="1"/>
      <w:marLeft w:val="0"/>
      <w:marRight w:val="0"/>
      <w:marTop w:val="0"/>
      <w:marBottom w:val="0"/>
      <w:divBdr>
        <w:top w:val="none" w:sz="0" w:space="0" w:color="auto"/>
        <w:left w:val="none" w:sz="0" w:space="0" w:color="auto"/>
        <w:bottom w:val="none" w:sz="0" w:space="0" w:color="auto"/>
        <w:right w:val="none" w:sz="0" w:space="0" w:color="auto"/>
      </w:divBdr>
    </w:div>
    <w:div w:id="1844936426">
      <w:bodyDiv w:val="1"/>
      <w:marLeft w:val="0"/>
      <w:marRight w:val="0"/>
      <w:marTop w:val="0"/>
      <w:marBottom w:val="0"/>
      <w:divBdr>
        <w:top w:val="none" w:sz="0" w:space="0" w:color="auto"/>
        <w:left w:val="none" w:sz="0" w:space="0" w:color="auto"/>
        <w:bottom w:val="none" w:sz="0" w:space="0" w:color="auto"/>
        <w:right w:val="none" w:sz="0" w:space="0" w:color="auto"/>
      </w:divBdr>
    </w:div>
    <w:div w:id="1863401343">
      <w:bodyDiv w:val="1"/>
      <w:marLeft w:val="0"/>
      <w:marRight w:val="0"/>
      <w:marTop w:val="0"/>
      <w:marBottom w:val="0"/>
      <w:divBdr>
        <w:top w:val="none" w:sz="0" w:space="0" w:color="auto"/>
        <w:left w:val="none" w:sz="0" w:space="0" w:color="auto"/>
        <w:bottom w:val="none" w:sz="0" w:space="0" w:color="auto"/>
        <w:right w:val="none" w:sz="0" w:space="0" w:color="auto"/>
      </w:divBdr>
    </w:div>
    <w:div w:id="1863781517">
      <w:bodyDiv w:val="1"/>
      <w:marLeft w:val="0"/>
      <w:marRight w:val="0"/>
      <w:marTop w:val="0"/>
      <w:marBottom w:val="0"/>
      <w:divBdr>
        <w:top w:val="none" w:sz="0" w:space="0" w:color="auto"/>
        <w:left w:val="none" w:sz="0" w:space="0" w:color="auto"/>
        <w:bottom w:val="none" w:sz="0" w:space="0" w:color="auto"/>
        <w:right w:val="none" w:sz="0" w:space="0" w:color="auto"/>
      </w:divBdr>
    </w:div>
    <w:div w:id="1870069984">
      <w:bodyDiv w:val="1"/>
      <w:marLeft w:val="0"/>
      <w:marRight w:val="0"/>
      <w:marTop w:val="0"/>
      <w:marBottom w:val="0"/>
      <w:divBdr>
        <w:top w:val="none" w:sz="0" w:space="0" w:color="auto"/>
        <w:left w:val="none" w:sz="0" w:space="0" w:color="auto"/>
        <w:bottom w:val="none" w:sz="0" w:space="0" w:color="auto"/>
        <w:right w:val="none" w:sz="0" w:space="0" w:color="auto"/>
      </w:divBdr>
    </w:div>
    <w:div w:id="1870685091">
      <w:bodyDiv w:val="1"/>
      <w:marLeft w:val="0"/>
      <w:marRight w:val="0"/>
      <w:marTop w:val="0"/>
      <w:marBottom w:val="0"/>
      <w:divBdr>
        <w:top w:val="none" w:sz="0" w:space="0" w:color="auto"/>
        <w:left w:val="none" w:sz="0" w:space="0" w:color="auto"/>
        <w:bottom w:val="none" w:sz="0" w:space="0" w:color="auto"/>
        <w:right w:val="none" w:sz="0" w:space="0" w:color="auto"/>
      </w:divBdr>
    </w:div>
    <w:div w:id="1878085414">
      <w:bodyDiv w:val="1"/>
      <w:marLeft w:val="0"/>
      <w:marRight w:val="0"/>
      <w:marTop w:val="0"/>
      <w:marBottom w:val="0"/>
      <w:divBdr>
        <w:top w:val="none" w:sz="0" w:space="0" w:color="auto"/>
        <w:left w:val="none" w:sz="0" w:space="0" w:color="auto"/>
        <w:bottom w:val="none" w:sz="0" w:space="0" w:color="auto"/>
        <w:right w:val="none" w:sz="0" w:space="0" w:color="auto"/>
      </w:divBdr>
    </w:div>
    <w:div w:id="1889996370">
      <w:bodyDiv w:val="1"/>
      <w:marLeft w:val="0"/>
      <w:marRight w:val="0"/>
      <w:marTop w:val="0"/>
      <w:marBottom w:val="0"/>
      <w:divBdr>
        <w:top w:val="none" w:sz="0" w:space="0" w:color="auto"/>
        <w:left w:val="none" w:sz="0" w:space="0" w:color="auto"/>
        <w:bottom w:val="none" w:sz="0" w:space="0" w:color="auto"/>
        <w:right w:val="none" w:sz="0" w:space="0" w:color="auto"/>
      </w:divBdr>
    </w:div>
    <w:div w:id="1898394486">
      <w:bodyDiv w:val="1"/>
      <w:marLeft w:val="0"/>
      <w:marRight w:val="0"/>
      <w:marTop w:val="0"/>
      <w:marBottom w:val="0"/>
      <w:divBdr>
        <w:top w:val="none" w:sz="0" w:space="0" w:color="auto"/>
        <w:left w:val="none" w:sz="0" w:space="0" w:color="auto"/>
        <w:bottom w:val="none" w:sz="0" w:space="0" w:color="auto"/>
        <w:right w:val="none" w:sz="0" w:space="0" w:color="auto"/>
      </w:divBdr>
    </w:div>
    <w:div w:id="1934971391">
      <w:bodyDiv w:val="1"/>
      <w:marLeft w:val="0"/>
      <w:marRight w:val="0"/>
      <w:marTop w:val="0"/>
      <w:marBottom w:val="0"/>
      <w:divBdr>
        <w:top w:val="none" w:sz="0" w:space="0" w:color="auto"/>
        <w:left w:val="none" w:sz="0" w:space="0" w:color="auto"/>
        <w:bottom w:val="none" w:sz="0" w:space="0" w:color="auto"/>
        <w:right w:val="none" w:sz="0" w:space="0" w:color="auto"/>
      </w:divBdr>
    </w:div>
    <w:div w:id="1962034560">
      <w:bodyDiv w:val="1"/>
      <w:marLeft w:val="0"/>
      <w:marRight w:val="0"/>
      <w:marTop w:val="0"/>
      <w:marBottom w:val="0"/>
      <w:divBdr>
        <w:top w:val="none" w:sz="0" w:space="0" w:color="auto"/>
        <w:left w:val="none" w:sz="0" w:space="0" w:color="auto"/>
        <w:bottom w:val="none" w:sz="0" w:space="0" w:color="auto"/>
        <w:right w:val="none" w:sz="0" w:space="0" w:color="auto"/>
      </w:divBdr>
    </w:div>
    <w:div w:id="1977560139">
      <w:bodyDiv w:val="1"/>
      <w:marLeft w:val="0"/>
      <w:marRight w:val="0"/>
      <w:marTop w:val="0"/>
      <w:marBottom w:val="0"/>
      <w:divBdr>
        <w:top w:val="none" w:sz="0" w:space="0" w:color="auto"/>
        <w:left w:val="none" w:sz="0" w:space="0" w:color="auto"/>
        <w:bottom w:val="none" w:sz="0" w:space="0" w:color="auto"/>
        <w:right w:val="none" w:sz="0" w:space="0" w:color="auto"/>
      </w:divBdr>
    </w:div>
    <w:div w:id="1980721633">
      <w:bodyDiv w:val="1"/>
      <w:marLeft w:val="0"/>
      <w:marRight w:val="0"/>
      <w:marTop w:val="0"/>
      <w:marBottom w:val="0"/>
      <w:divBdr>
        <w:top w:val="none" w:sz="0" w:space="0" w:color="auto"/>
        <w:left w:val="none" w:sz="0" w:space="0" w:color="auto"/>
        <w:bottom w:val="none" w:sz="0" w:space="0" w:color="auto"/>
        <w:right w:val="none" w:sz="0" w:space="0" w:color="auto"/>
      </w:divBdr>
    </w:div>
    <w:div w:id="2006472327">
      <w:bodyDiv w:val="1"/>
      <w:marLeft w:val="0"/>
      <w:marRight w:val="0"/>
      <w:marTop w:val="0"/>
      <w:marBottom w:val="0"/>
      <w:divBdr>
        <w:top w:val="none" w:sz="0" w:space="0" w:color="auto"/>
        <w:left w:val="none" w:sz="0" w:space="0" w:color="auto"/>
        <w:bottom w:val="none" w:sz="0" w:space="0" w:color="auto"/>
        <w:right w:val="none" w:sz="0" w:space="0" w:color="auto"/>
      </w:divBdr>
    </w:div>
    <w:div w:id="2014451923">
      <w:bodyDiv w:val="1"/>
      <w:marLeft w:val="0"/>
      <w:marRight w:val="0"/>
      <w:marTop w:val="0"/>
      <w:marBottom w:val="0"/>
      <w:divBdr>
        <w:top w:val="none" w:sz="0" w:space="0" w:color="auto"/>
        <w:left w:val="none" w:sz="0" w:space="0" w:color="auto"/>
        <w:bottom w:val="none" w:sz="0" w:space="0" w:color="auto"/>
        <w:right w:val="none" w:sz="0" w:space="0" w:color="auto"/>
      </w:divBdr>
    </w:div>
    <w:div w:id="2041784817">
      <w:bodyDiv w:val="1"/>
      <w:marLeft w:val="0"/>
      <w:marRight w:val="0"/>
      <w:marTop w:val="0"/>
      <w:marBottom w:val="0"/>
      <w:divBdr>
        <w:top w:val="none" w:sz="0" w:space="0" w:color="auto"/>
        <w:left w:val="none" w:sz="0" w:space="0" w:color="auto"/>
        <w:bottom w:val="none" w:sz="0" w:space="0" w:color="auto"/>
        <w:right w:val="none" w:sz="0" w:space="0" w:color="auto"/>
      </w:divBdr>
    </w:div>
    <w:div w:id="2045593593">
      <w:bodyDiv w:val="1"/>
      <w:marLeft w:val="0"/>
      <w:marRight w:val="0"/>
      <w:marTop w:val="0"/>
      <w:marBottom w:val="0"/>
      <w:divBdr>
        <w:top w:val="none" w:sz="0" w:space="0" w:color="auto"/>
        <w:left w:val="none" w:sz="0" w:space="0" w:color="auto"/>
        <w:bottom w:val="none" w:sz="0" w:space="0" w:color="auto"/>
        <w:right w:val="none" w:sz="0" w:space="0" w:color="auto"/>
      </w:divBdr>
    </w:div>
    <w:div w:id="2059894414">
      <w:bodyDiv w:val="1"/>
      <w:marLeft w:val="0"/>
      <w:marRight w:val="0"/>
      <w:marTop w:val="0"/>
      <w:marBottom w:val="0"/>
      <w:divBdr>
        <w:top w:val="none" w:sz="0" w:space="0" w:color="auto"/>
        <w:left w:val="none" w:sz="0" w:space="0" w:color="auto"/>
        <w:bottom w:val="none" w:sz="0" w:space="0" w:color="auto"/>
        <w:right w:val="none" w:sz="0" w:space="0" w:color="auto"/>
      </w:divBdr>
    </w:div>
    <w:div w:id="2063482668">
      <w:bodyDiv w:val="1"/>
      <w:marLeft w:val="0"/>
      <w:marRight w:val="0"/>
      <w:marTop w:val="0"/>
      <w:marBottom w:val="0"/>
      <w:divBdr>
        <w:top w:val="none" w:sz="0" w:space="0" w:color="auto"/>
        <w:left w:val="none" w:sz="0" w:space="0" w:color="auto"/>
        <w:bottom w:val="none" w:sz="0" w:space="0" w:color="auto"/>
        <w:right w:val="none" w:sz="0" w:space="0" w:color="auto"/>
      </w:divBdr>
    </w:div>
    <w:div w:id="2097558212">
      <w:bodyDiv w:val="1"/>
      <w:marLeft w:val="0"/>
      <w:marRight w:val="0"/>
      <w:marTop w:val="0"/>
      <w:marBottom w:val="0"/>
      <w:divBdr>
        <w:top w:val="none" w:sz="0" w:space="0" w:color="auto"/>
        <w:left w:val="none" w:sz="0" w:space="0" w:color="auto"/>
        <w:bottom w:val="none" w:sz="0" w:space="0" w:color="auto"/>
        <w:right w:val="none" w:sz="0" w:space="0" w:color="auto"/>
      </w:divBdr>
    </w:div>
    <w:div w:id="2099446485">
      <w:bodyDiv w:val="1"/>
      <w:marLeft w:val="0"/>
      <w:marRight w:val="0"/>
      <w:marTop w:val="0"/>
      <w:marBottom w:val="0"/>
      <w:divBdr>
        <w:top w:val="none" w:sz="0" w:space="0" w:color="auto"/>
        <w:left w:val="none" w:sz="0" w:space="0" w:color="auto"/>
        <w:bottom w:val="none" w:sz="0" w:space="0" w:color="auto"/>
        <w:right w:val="none" w:sz="0" w:space="0" w:color="auto"/>
      </w:divBdr>
    </w:div>
    <w:div w:id="2102794451">
      <w:bodyDiv w:val="1"/>
      <w:marLeft w:val="0"/>
      <w:marRight w:val="0"/>
      <w:marTop w:val="0"/>
      <w:marBottom w:val="0"/>
      <w:divBdr>
        <w:top w:val="none" w:sz="0" w:space="0" w:color="auto"/>
        <w:left w:val="none" w:sz="0" w:space="0" w:color="auto"/>
        <w:bottom w:val="none" w:sz="0" w:space="0" w:color="auto"/>
        <w:right w:val="none" w:sz="0" w:space="0" w:color="auto"/>
      </w:divBdr>
    </w:div>
    <w:div w:id="2105613699">
      <w:bodyDiv w:val="1"/>
      <w:marLeft w:val="0"/>
      <w:marRight w:val="0"/>
      <w:marTop w:val="0"/>
      <w:marBottom w:val="0"/>
      <w:divBdr>
        <w:top w:val="none" w:sz="0" w:space="0" w:color="auto"/>
        <w:left w:val="none" w:sz="0" w:space="0" w:color="auto"/>
        <w:bottom w:val="none" w:sz="0" w:space="0" w:color="auto"/>
        <w:right w:val="none" w:sz="0" w:space="0" w:color="auto"/>
      </w:divBdr>
    </w:div>
    <w:div w:id="2115661654">
      <w:bodyDiv w:val="1"/>
      <w:marLeft w:val="0"/>
      <w:marRight w:val="0"/>
      <w:marTop w:val="0"/>
      <w:marBottom w:val="0"/>
      <w:divBdr>
        <w:top w:val="none" w:sz="0" w:space="0" w:color="auto"/>
        <w:left w:val="none" w:sz="0" w:space="0" w:color="auto"/>
        <w:bottom w:val="none" w:sz="0" w:space="0" w:color="auto"/>
        <w:right w:val="none" w:sz="0" w:space="0" w:color="auto"/>
      </w:divBdr>
    </w:div>
    <w:div w:id="2136412414">
      <w:bodyDiv w:val="1"/>
      <w:marLeft w:val="0"/>
      <w:marRight w:val="0"/>
      <w:marTop w:val="0"/>
      <w:marBottom w:val="0"/>
      <w:divBdr>
        <w:top w:val="none" w:sz="0" w:space="0" w:color="auto"/>
        <w:left w:val="none" w:sz="0" w:space="0" w:color="auto"/>
        <w:bottom w:val="none" w:sz="0" w:space="0" w:color="auto"/>
        <w:right w:val="none" w:sz="0" w:space="0" w:color="auto"/>
      </w:divBdr>
    </w:div>
    <w:div w:id="213775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1917</TotalTime>
  <Pages>26</Pages>
  <Words>8180</Words>
  <Characters>46631</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Library SevNTU</Company>
  <LinksUpToDate>false</LinksUpToDate>
  <CharactersWithSpaces>54702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lib-303-1</dc:creator>
  <cp:keywords/>
  <dc:description/>
  <cp:lastModifiedBy>lib-303-1</cp:lastModifiedBy>
  <cp:revision>15</cp:revision>
  <dcterms:created xsi:type="dcterms:W3CDTF">2013-10-04T08:25:00Z</dcterms:created>
  <dcterms:modified xsi:type="dcterms:W3CDTF">2013-11-01T11:49:00Z</dcterms:modified>
</cp:coreProperties>
</file>