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F11" w:rsidRPr="006B3EB7" w:rsidRDefault="00F71F11" w:rsidP="00F71F11">
      <w:pPr>
        <w:pStyle w:val="ac"/>
        <w:rPr>
          <w:rFonts w:ascii="Times New Roman" w:hAnsi="Times New Roman" w:cs="Times New Roman"/>
          <w:b/>
          <w:i w:val="0"/>
          <w:iCs w:val="0"/>
          <w:shadow/>
          <w:sz w:val="24"/>
          <w:szCs w:val="24"/>
        </w:rPr>
      </w:pPr>
      <w:r w:rsidRPr="006B3EB7">
        <w:rPr>
          <w:rFonts w:ascii="Times New Roman" w:hAnsi="Times New Roman" w:cs="Times New Roman"/>
          <w:b/>
          <w:i w:val="0"/>
          <w:iCs w:val="0"/>
          <w:shadow/>
          <w:sz w:val="24"/>
          <w:szCs w:val="24"/>
        </w:rPr>
        <w:t xml:space="preserve">СЕВАСТОПОЛЬСКИЙ </w:t>
      </w:r>
      <w:r>
        <w:rPr>
          <w:rFonts w:ascii="Times New Roman" w:hAnsi="Times New Roman" w:cs="Times New Roman"/>
          <w:b/>
          <w:i w:val="0"/>
          <w:iCs w:val="0"/>
          <w:shadow/>
          <w:sz w:val="24"/>
          <w:szCs w:val="24"/>
        </w:rPr>
        <w:t>ГОСУДАРСТВЕННЫЙ</w:t>
      </w:r>
      <w:r w:rsidRPr="006B3EB7">
        <w:rPr>
          <w:rFonts w:ascii="Times New Roman" w:hAnsi="Times New Roman" w:cs="Times New Roman"/>
          <w:b/>
          <w:i w:val="0"/>
          <w:iCs w:val="0"/>
          <w:shadow/>
          <w:sz w:val="24"/>
          <w:szCs w:val="24"/>
        </w:rPr>
        <w:t xml:space="preserve"> УНИВЕРСИТЕТ</w:t>
      </w:r>
    </w:p>
    <w:p w:rsidR="00F71F11" w:rsidRPr="006B3EB7" w:rsidRDefault="00F71F11" w:rsidP="00F71F11">
      <w:pPr>
        <w:tabs>
          <w:tab w:val="center" w:pos="3728"/>
          <w:tab w:val="left" w:pos="5242"/>
        </w:tabs>
      </w:pPr>
      <w:r w:rsidRPr="006B3EB7">
        <w:rPr>
          <w:shadow/>
          <w:lang w:val="uk-UA"/>
        </w:rPr>
        <w:tab/>
        <w:t xml:space="preserve">НАУЧНАЯ </w:t>
      </w:r>
      <w:r w:rsidRPr="006B3EB7">
        <w:rPr>
          <w:shadow/>
        </w:rPr>
        <w:t>БИБЛИОТЕКА</w:t>
      </w:r>
      <w:r w:rsidRPr="006B3EB7">
        <w:rPr>
          <w:shadow/>
        </w:rPr>
        <w:tab/>
      </w:r>
    </w:p>
    <w:p w:rsidR="00F71F11" w:rsidRPr="00F71F11" w:rsidRDefault="00F71F11" w:rsidP="00F71F11">
      <w:pPr>
        <w:jc w:val="center"/>
        <w:rPr>
          <w:shadow/>
        </w:rPr>
      </w:pPr>
      <w:r w:rsidRPr="006B3EB7">
        <w:rPr>
          <w:shadow/>
        </w:rPr>
        <w:t>ИНФОРМАЦИОННО - БИБЛИОГРАФИЧЕСКИЙ ОТДЕЛ</w:t>
      </w:r>
    </w:p>
    <w:p w:rsidR="00F71F11" w:rsidRDefault="00F71F11" w:rsidP="00F71F11">
      <w:pPr>
        <w:jc w:val="right"/>
        <w:rPr>
          <w:shadow/>
        </w:rPr>
      </w:pPr>
      <w:r w:rsidRPr="006B3EB7">
        <w:rPr>
          <w:shadow/>
        </w:rPr>
        <w:t xml:space="preserve">УДК </w:t>
      </w:r>
      <w:r w:rsidRPr="006B3EB7">
        <w:rPr>
          <w:shadow/>
          <w:lang w:val="uk-UA"/>
        </w:rPr>
        <w:t>016:</w:t>
      </w:r>
      <w:r w:rsidRPr="006B3EB7">
        <w:rPr>
          <w:shadow/>
        </w:rPr>
        <w:t>[</w:t>
      </w:r>
      <w:r w:rsidRPr="006B3EB7">
        <w:rPr>
          <w:shadow/>
          <w:lang w:val="uk-UA"/>
        </w:rPr>
        <w:t>005</w:t>
      </w:r>
      <w:r>
        <w:rPr>
          <w:shadow/>
          <w:lang w:val="uk-UA"/>
        </w:rPr>
        <w:t>+657</w:t>
      </w:r>
      <w:r w:rsidRPr="006B3EB7">
        <w:rPr>
          <w:shadow/>
        </w:rPr>
        <w:t>]</w:t>
      </w:r>
    </w:p>
    <w:p w:rsidR="00F71F11" w:rsidRPr="00F71F11" w:rsidRDefault="00F71F11" w:rsidP="00F71F11">
      <w:pPr>
        <w:widowControl w:val="0"/>
        <w:autoSpaceDE w:val="0"/>
        <w:autoSpaceDN w:val="0"/>
        <w:adjustRightInd w:val="0"/>
        <w:jc w:val="center"/>
        <w:rPr>
          <w:rFonts w:ascii="Arial" w:hAnsi="Arial" w:cs="Arial"/>
          <w:b/>
          <w:bCs/>
        </w:rPr>
      </w:pPr>
    </w:p>
    <w:p w:rsidR="00F71F11" w:rsidRPr="00F71F11" w:rsidRDefault="00F71F11" w:rsidP="00F71F11">
      <w:pPr>
        <w:widowControl w:val="0"/>
        <w:autoSpaceDE w:val="0"/>
        <w:autoSpaceDN w:val="0"/>
        <w:adjustRightInd w:val="0"/>
        <w:jc w:val="center"/>
        <w:rPr>
          <w:rFonts w:ascii="Arial" w:hAnsi="Arial" w:cs="Arial"/>
          <w:b/>
          <w:bCs/>
          <w:sz w:val="36"/>
          <w:szCs w:val="36"/>
        </w:rPr>
      </w:pPr>
      <w:r w:rsidRPr="0086693F">
        <w:rPr>
          <w:rFonts w:ascii="Arial" w:hAnsi="Arial" w:cs="Arial"/>
          <w:b/>
          <w:bCs/>
          <w:sz w:val="36"/>
          <w:szCs w:val="36"/>
        </w:rPr>
        <w:t>Контроллинг как инструмент управления организацией</w:t>
      </w:r>
    </w:p>
    <w:p w:rsidR="00F71F11" w:rsidRPr="00F71F11" w:rsidRDefault="00F71F11" w:rsidP="00F71F11">
      <w:pPr>
        <w:widowControl w:val="0"/>
        <w:autoSpaceDE w:val="0"/>
        <w:autoSpaceDN w:val="0"/>
        <w:adjustRightInd w:val="0"/>
        <w:jc w:val="center"/>
        <w:rPr>
          <w:rFonts w:ascii="Arial" w:hAnsi="Arial" w:cs="Arial"/>
          <w:b/>
          <w:bCs/>
        </w:rPr>
      </w:pPr>
    </w:p>
    <w:p w:rsidR="00F71F11" w:rsidRPr="00A2509F" w:rsidRDefault="005B15C1" w:rsidP="005B15C1">
      <w:pPr>
        <w:widowControl w:val="0"/>
        <w:autoSpaceDE w:val="0"/>
        <w:autoSpaceDN w:val="0"/>
        <w:adjustRightInd w:val="0"/>
        <w:jc w:val="center"/>
        <w:rPr>
          <w:rFonts w:ascii="Arial" w:hAnsi="Arial" w:cs="Arial"/>
          <w:b/>
          <w:bCs/>
        </w:rPr>
      </w:pPr>
      <w:r>
        <w:rPr>
          <w:b/>
          <w:sz w:val="28"/>
          <w:szCs w:val="28"/>
        </w:rPr>
        <w:t xml:space="preserve">Научно-вспомогательный </w:t>
      </w:r>
      <w:r w:rsidRPr="0086693F">
        <w:rPr>
          <w:b/>
          <w:sz w:val="28"/>
          <w:szCs w:val="28"/>
        </w:rPr>
        <w:t>библиографический</w:t>
      </w:r>
      <w:r w:rsidRPr="0086693F">
        <w:rPr>
          <w:b/>
          <w:sz w:val="28"/>
          <w:szCs w:val="28"/>
          <w:lang w:val="uk-UA"/>
        </w:rPr>
        <w:t xml:space="preserve"> список</w:t>
      </w:r>
    </w:p>
    <w:p w:rsidR="00F71F11" w:rsidRPr="00F71F11" w:rsidRDefault="00E054A1" w:rsidP="00F71F11">
      <w:pPr>
        <w:widowControl w:val="0"/>
        <w:autoSpaceDE w:val="0"/>
        <w:autoSpaceDN w:val="0"/>
        <w:adjustRightInd w:val="0"/>
        <w:jc w:val="center"/>
        <w:rPr>
          <w:rFonts w:ascii="Arial" w:hAnsi="Arial" w:cs="Arial"/>
          <w:b/>
          <w:bCs/>
          <w:sz w:val="36"/>
          <w:szCs w:val="36"/>
        </w:rPr>
      </w:pPr>
      <w:r>
        <w:rPr>
          <w:noProof/>
        </w:rPr>
        <w:drawing>
          <wp:anchor distT="0" distB="0" distL="114300" distR="114300" simplePos="0" relativeHeight="251658240" behindDoc="1" locked="0" layoutInCell="1" allowOverlap="1">
            <wp:simplePos x="0" y="0"/>
            <wp:positionH relativeFrom="column">
              <wp:posOffset>756920</wp:posOffset>
            </wp:positionH>
            <wp:positionV relativeFrom="paragraph">
              <wp:posOffset>58420</wp:posOffset>
            </wp:positionV>
            <wp:extent cx="3235960" cy="2284730"/>
            <wp:effectExtent l="19050" t="0" r="2540" b="0"/>
            <wp:wrapTight wrapText="bothSides">
              <wp:wrapPolygon edited="0">
                <wp:start x="-127" y="0"/>
                <wp:lineTo x="-127" y="21432"/>
                <wp:lineTo x="21617" y="21432"/>
                <wp:lineTo x="21617" y="0"/>
                <wp:lineTo x="-127"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grayscl/>
                    </a:blip>
                    <a:srcRect/>
                    <a:stretch>
                      <a:fillRect/>
                    </a:stretch>
                  </pic:blipFill>
                  <pic:spPr bwMode="auto">
                    <a:xfrm>
                      <a:off x="0" y="0"/>
                      <a:ext cx="3235960" cy="2284730"/>
                    </a:xfrm>
                    <a:prstGeom prst="rect">
                      <a:avLst/>
                    </a:prstGeom>
                    <a:noFill/>
                    <a:ln w="9525">
                      <a:noFill/>
                      <a:miter lim="800000"/>
                      <a:headEnd/>
                      <a:tailEnd/>
                    </a:ln>
                  </pic:spPr>
                </pic:pic>
              </a:graphicData>
            </a:graphic>
          </wp:anchor>
        </w:drawing>
      </w:r>
    </w:p>
    <w:p w:rsidR="00F71F11" w:rsidRPr="00F71F11" w:rsidRDefault="00F71F11" w:rsidP="00F71F11">
      <w:pPr>
        <w:jc w:val="center"/>
        <w:rPr>
          <w:shadow/>
        </w:rPr>
      </w:pPr>
    </w:p>
    <w:p w:rsidR="00F71F11" w:rsidRPr="00F71F11" w:rsidRDefault="00F71F11" w:rsidP="00F71F11">
      <w:pPr>
        <w:jc w:val="center"/>
        <w:rPr>
          <w:shadow/>
        </w:rPr>
      </w:pPr>
    </w:p>
    <w:p w:rsidR="00F71F11" w:rsidRDefault="00F71F11" w:rsidP="00F71F11">
      <w:pPr>
        <w:jc w:val="right"/>
        <w:rPr>
          <w:shadow/>
        </w:rPr>
      </w:pPr>
    </w:p>
    <w:p w:rsidR="00F71F11" w:rsidRDefault="00F71F11" w:rsidP="00F71F11">
      <w:pPr>
        <w:jc w:val="right"/>
        <w:rPr>
          <w:shadow/>
        </w:rPr>
      </w:pPr>
    </w:p>
    <w:p w:rsidR="00F71F11" w:rsidRPr="006B3EB7" w:rsidRDefault="00F71F11" w:rsidP="00F71F11">
      <w:pPr>
        <w:jc w:val="right"/>
        <w:rPr>
          <w:shadow/>
          <w:color w:val="FF0000"/>
        </w:rPr>
      </w:pPr>
    </w:p>
    <w:p w:rsidR="00F71F11" w:rsidRPr="0086693F" w:rsidRDefault="00F71F11" w:rsidP="00F71F11">
      <w:pPr>
        <w:jc w:val="both"/>
        <w:rPr>
          <w:sz w:val="28"/>
          <w:szCs w:val="28"/>
        </w:rPr>
      </w:pPr>
    </w:p>
    <w:p w:rsidR="00F71F11" w:rsidRPr="0086693F" w:rsidRDefault="00F71F11" w:rsidP="00F71F11">
      <w:pPr>
        <w:jc w:val="both"/>
        <w:rPr>
          <w:sz w:val="28"/>
          <w:szCs w:val="28"/>
        </w:rPr>
      </w:pPr>
    </w:p>
    <w:p w:rsidR="00F71F11" w:rsidRPr="00CD36EB" w:rsidRDefault="00F71F11" w:rsidP="00F71F11">
      <w:pPr>
        <w:jc w:val="both"/>
      </w:pPr>
    </w:p>
    <w:p w:rsidR="00F71F11" w:rsidRPr="006B3EB7" w:rsidRDefault="00F71F11" w:rsidP="00F71F11">
      <w:pPr>
        <w:jc w:val="center"/>
      </w:pPr>
      <w:r w:rsidRPr="006B3EB7">
        <w:t>Севастополь</w:t>
      </w:r>
    </w:p>
    <w:p w:rsidR="005B15C1" w:rsidRDefault="00F71F11" w:rsidP="00F71F11">
      <w:pPr>
        <w:jc w:val="center"/>
        <w:sectPr w:rsidR="005B15C1" w:rsidSect="00D60251">
          <w:footerReference w:type="default" r:id="rId8"/>
          <w:pgSz w:w="8363" w:h="11907" w:orient="landscape"/>
          <w:pgMar w:top="567" w:right="567" w:bottom="567" w:left="567" w:header="0" w:footer="0" w:gutter="0"/>
          <w:cols w:space="720"/>
          <w:noEndnote/>
          <w:titlePg/>
          <w:docGrid w:linePitch="299"/>
        </w:sectPr>
      </w:pPr>
      <w:r w:rsidRPr="006B3EB7">
        <w:t>201</w:t>
      </w:r>
      <w:r>
        <w:t>5</w:t>
      </w:r>
    </w:p>
    <w:p w:rsidR="00F71F11" w:rsidRPr="00A2509F" w:rsidRDefault="00F71F11" w:rsidP="00F71F11">
      <w:pPr>
        <w:jc w:val="center"/>
      </w:pPr>
    </w:p>
    <w:p w:rsidR="00392094" w:rsidRPr="00F06D22" w:rsidRDefault="00392094" w:rsidP="000B68CC">
      <w:pPr>
        <w:widowControl w:val="0"/>
        <w:autoSpaceDE w:val="0"/>
        <w:autoSpaceDN w:val="0"/>
        <w:adjustRightInd w:val="0"/>
        <w:spacing w:after="0" w:line="240" w:lineRule="auto"/>
        <w:ind w:firstLine="720"/>
        <w:jc w:val="both"/>
        <w:rPr>
          <w:rFonts w:ascii="Times New Roman" w:hAnsi="Times New Roman"/>
          <w:sz w:val="24"/>
          <w:szCs w:val="24"/>
          <w:shd w:val="clear" w:color="auto" w:fill="FBF9F4"/>
        </w:rPr>
      </w:pPr>
      <w:r w:rsidRPr="00F06D22">
        <w:rPr>
          <w:rFonts w:ascii="Times New Roman" w:hAnsi="Times New Roman"/>
          <w:sz w:val="24"/>
          <w:szCs w:val="24"/>
          <w:shd w:val="clear" w:color="auto" w:fill="FBF9F4"/>
        </w:rPr>
        <w:t>Управленческий учет и контроллинг — новые для России понятия, которые появились в начале рыночных преобразований 90-х годов прошлого века. Современному состоянию и перспективам их развития в России посвящены многочисленные научные и практические работы, публикации в периодической печати. При этом широко обсуждаются проблемы управленческого учета как одной из подсистем бухгалтерского учета, его объекты, взаимосвязь с другой подсистемой — финансовым учетом, но в значительно меньшей степени — сущность контроллинга, а также роль бухгалтерского учета в системе контроллинга.</w:t>
      </w:r>
    </w:p>
    <w:p w:rsidR="000B68CC" w:rsidRPr="000B68CC" w:rsidRDefault="007C6CE3" w:rsidP="000B68CC">
      <w:pPr>
        <w:widowControl w:val="0"/>
        <w:autoSpaceDE w:val="0"/>
        <w:autoSpaceDN w:val="0"/>
        <w:adjustRightInd w:val="0"/>
        <w:spacing w:after="0" w:line="240" w:lineRule="auto"/>
        <w:ind w:firstLine="720"/>
        <w:jc w:val="both"/>
      </w:pPr>
      <w:r w:rsidRPr="004A015E">
        <w:rPr>
          <w:rFonts w:ascii="Times New Roman" w:hAnsi="Times New Roman"/>
          <w:sz w:val="24"/>
          <w:szCs w:val="24"/>
        </w:rPr>
        <w:t>Контроллинг –</w:t>
      </w:r>
      <w:r w:rsidR="004A015E">
        <w:rPr>
          <w:rFonts w:ascii="Times New Roman" w:hAnsi="Times New Roman"/>
          <w:sz w:val="24"/>
          <w:szCs w:val="24"/>
        </w:rPr>
        <w:t xml:space="preserve"> </w:t>
      </w:r>
      <w:r w:rsidRPr="004A015E">
        <w:rPr>
          <w:rFonts w:ascii="Times New Roman" w:hAnsi="Times New Roman"/>
          <w:sz w:val="24"/>
          <w:szCs w:val="24"/>
        </w:rPr>
        <w:t>явление в теории и практике современного управления, возникшее на стыке экономического анализа, планирования, управленческого учета и менеджмента. Контроллинг переводит управление предприятием на качественно новый уровень, интегрируя, координируя и направляя деятельность различных служб и подразделений предприятия на достижение оперативных и стратегических целей</w:t>
      </w:r>
      <w:r>
        <w:t>.</w:t>
      </w:r>
    </w:p>
    <w:p w:rsidR="009811C8" w:rsidRDefault="009811C8" w:rsidP="000B68CC">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Данный библиографический список литературы посвящен вопросам теории управленческого учета и контроллинга</w:t>
      </w:r>
      <w:r w:rsidR="00392094">
        <w:rPr>
          <w:rFonts w:ascii="Times New Roman" w:hAnsi="Times New Roman"/>
          <w:sz w:val="24"/>
          <w:szCs w:val="24"/>
        </w:rPr>
        <w:t>,</w:t>
      </w:r>
      <w:r>
        <w:rPr>
          <w:rFonts w:ascii="Times New Roman" w:hAnsi="Times New Roman"/>
          <w:sz w:val="24"/>
          <w:szCs w:val="24"/>
        </w:rPr>
        <w:t xml:space="preserve"> в частности, проблемам создания и внедрения системы контроллинга на предприятии</w:t>
      </w:r>
      <w:r w:rsidR="00EE2971">
        <w:rPr>
          <w:rFonts w:ascii="Times New Roman" w:hAnsi="Times New Roman"/>
          <w:sz w:val="24"/>
          <w:szCs w:val="24"/>
        </w:rPr>
        <w:t>, его роли в управлении организацией</w:t>
      </w:r>
      <w:r>
        <w:rPr>
          <w:rFonts w:ascii="Times New Roman" w:hAnsi="Times New Roman"/>
          <w:sz w:val="24"/>
          <w:szCs w:val="24"/>
        </w:rPr>
        <w:t>.</w:t>
      </w:r>
    </w:p>
    <w:p w:rsidR="009811C8" w:rsidRPr="00392094" w:rsidRDefault="009811C8" w:rsidP="000B68CC">
      <w:pPr>
        <w:widowControl w:val="0"/>
        <w:autoSpaceDE w:val="0"/>
        <w:autoSpaceDN w:val="0"/>
        <w:adjustRightInd w:val="0"/>
        <w:spacing w:after="0" w:line="240" w:lineRule="auto"/>
        <w:ind w:firstLine="567"/>
        <w:jc w:val="both"/>
        <w:rPr>
          <w:rFonts w:ascii="Times New Roman" w:hAnsi="Times New Roman"/>
          <w:iCs/>
          <w:sz w:val="24"/>
          <w:szCs w:val="24"/>
        </w:rPr>
      </w:pPr>
      <w:r w:rsidRPr="009811C8">
        <w:rPr>
          <w:rFonts w:ascii="Times New Roman" w:hAnsi="Times New Roman"/>
          <w:iCs/>
          <w:sz w:val="24"/>
          <w:szCs w:val="24"/>
        </w:rPr>
        <w:t xml:space="preserve">Список содержит </w:t>
      </w:r>
      <w:r w:rsidR="00392094">
        <w:rPr>
          <w:rFonts w:ascii="Times New Roman" w:hAnsi="Times New Roman"/>
          <w:iCs/>
          <w:sz w:val="24"/>
          <w:szCs w:val="24"/>
          <w:lang w:val="uk-UA"/>
        </w:rPr>
        <w:t>8</w:t>
      </w:r>
      <w:r w:rsidR="003B1FDB">
        <w:rPr>
          <w:rFonts w:ascii="Times New Roman" w:hAnsi="Times New Roman"/>
          <w:iCs/>
          <w:sz w:val="24"/>
          <w:szCs w:val="24"/>
          <w:lang w:val="uk-UA"/>
        </w:rPr>
        <w:t>9</w:t>
      </w:r>
      <w:r w:rsidRPr="009811C8">
        <w:rPr>
          <w:rFonts w:ascii="Times New Roman" w:hAnsi="Times New Roman"/>
          <w:iCs/>
          <w:sz w:val="24"/>
          <w:szCs w:val="24"/>
        </w:rPr>
        <w:t xml:space="preserve"> библиографическ</w:t>
      </w:r>
      <w:r w:rsidRPr="009811C8">
        <w:rPr>
          <w:rFonts w:ascii="Times New Roman" w:hAnsi="Times New Roman"/>
          <w:iCs/>
          <w:sz w:val="24"/>
          <w:szCs w:val="24"/>
          <w:lang w:val="uk-UA"/>
        </w:rPr>
        <w:t xml:space="preserve">их </w:t>
      </w:r>
      <w:r w:rsidRPr="009811C8">
        <w:rPr>
          <w:rFonts w:ascii="Times New Roman" w:hAnsi="Times New Roman"/>
          <w:iCs/>
          <w:sz w:val="24"/>
          <w:szCs w:val="24"/>
        </w:rPr>
        <w:t>описани</w:t>
      </w:r>
      <w:r w:rsidRPr="009811C8">
        <w:rPr>
          <w:rFonts w:ascii="Times New Roman" w:hAnsi="Times New Roman"/>
          <w:iCs/>
          <w:sz w:val="24"/>
          <w:szCs w:val="24"/>
          <w:lang w:val="uk-UA"/>
        </w:rPr>
        <w:t>й</w:t>
      </w:r>
      <w:r w:rsidRPr="009811C8">
        <w:rPr>
          <w:rFonts w:ascii="Times New Roman" w:hAnsi="Times New Roman"/>
          <w:iCs/>
          <w:sz w:val="24"/>
          <w:szCs w:val="24"/>
        </w:rPr>
        <w:t xml:space="preserve"> книг и статей (в т.ч. электронных) отечественных и зарубежных авторов за последние годы.</w:t>
      </w:r>
      <w:r w:rsidR="00392094">
        <w:rPr>
          <w:rFonts w:ascii="Times New Roman" w:hAnsi="Times New Roman"/>
          <w:iCs/>
          <w:sz w:val="24"/>
          <w:szCs w:val="24"/>
          <w:lang w:val="uk-UA"/>
        </w:rPr>
        <w:t xml:space="preserve"> При работе над списком </w:t>
      </w:r>
      <w:r w:rsidR="00392094" w:rsidRPr="00392094">
        <w:rPr>
          <w:rFonts w:ascii="Times New Roman" w:hAnsi="Times New Roman"/>
          <w:iCs/>
          <w:sz w:val="24"/>
          <w:szCs w:val="24"/>
        </w:rPr>
        <w:t>использовалась</w:t>
      </w:r>
      <w:r w:rsidR="00392094">
        <w:rPr>
          <w:rFonts w:ascii="Times New Roman" w:hAnsi="Times New Roman"/>
          <w:iCs/>
          <w:sz w:val="24"/>
          <w:szCs w:val="24"/>
          <w:lang w:val="uk-UA"/>
        </w:rPr>
        <w:t xml:space="preserve"> </w:t>
      </w:r>
      <w:r w:rsidR="00392094">
        <w:rPr>
          <w:rFonts w:ascii="Georgia" w:hAnsi="Georgia"/>
          <w:color w:val="000000"/>
        </w:rPr>
        <w:t>электронная библиотека </w:t>
      </w:r>
      <w:r w:rsidR="00F06D22">
        <w:rPr>
          <w:rFonts w:ascii="Georgia" w:hAnsi="Georgia"/>
          <w:color w:val="000000"/>
        </w:rPr>
        <w:t xml:space="preserve"> </w:t>
      </w:r>
      <w:hyperlink r:id="rId9" w:history="1">
        <w:r w:rsidR="00392094" w:rsidRPr="00392094">
          <w:rPr>
            <w:rStyle w:val="a3"/>
            <w:rFonts w:ascii="Times New Roman" w:hAnsi="Times New Roman"/>
            <w:color w:val="auto"/>
            <w:sz w:val="24"/>
            <w:szCs w:val="24"/>
            <w:u w:val="none"/>
          </w:rPr>
          <w:t>Издательского дома  «Гребенников»</w:t>
        </w:r>
      </w:hyperlink>
      <w:r w:rsidR="00392094">
        <w:rPr>
          <w:rFonts w:ascii="Times New Roman" w:hAnsi="Times New Roman"/>
          <w:sz w:val="24"/>
          <w:szCs w:val="24"/>
        </w:rPr>
        <w:t>. Об условиях доступа к этой базе Вы можете узнать на сайте библиотеки СевГУ или в зале электронных документов (ауд. 311).</w:t>
      </w:r>
    </w:p>
    <w:p w:rsidR="009811C8" w:rsidRPr="009811C8" w:rsidRDefault="009811C8" w:rsidP="000B68CC">
      <w:pPr>
        <w:widowControl w:val="0"/>
        <w:autoSpaceDE w:val="0"/>
        <w:autoSpaceDN w:val="0"/>
        <w:adjustRightInd w:val="0"/>
        <w:spacing w:after="0" w:line="240" w:lineRule="auto"/>
        <w:ind w:firstLine="567"/>
        <w:jc w:val="both"/>
        <w:rPr>
          <w:rFonts w:ascii="Times New Roman" w:hAnsi="Times New Roman"/>
          <w:sz w:val="24"/>
          <w:szCs w:val="24"/>
          <w:lang w:val="uk-UA"/>
        </w:rPr>
      </w:pPr>
      <w:r w:rsidRPr="009811C8">
        <w:rPr>
          <w:rFonts w:ascii="Times New Roman" w:hAnsi="Times New Roman"/>
          <w:sz w:val="24"/>
          <w:szCs w:val="24"/>
          <w:lang w:val="uk-UA"/>
        </w:rPr>
        <w:t>В</w:t>
      </w:r>
      <w:r w:rsidRPr="009811C8">
        <w:rPr>
          <w:rFonts w:ascii="Times New Roman" w:hAnsi="Times New Roman"/>
          <w:sz w:val="24"/>
          <w:szCs w:val="24"/>
        </w:rPr>
        <w:t xml:space="preserve">нутри каждого раздела описания документов расположены </w:t>
      </w:r>
      <w:r w:rsidRPr="009811C8">
        <w:rPr>
          <w:rFonts w:ascii="Times New Roman" w:hAnsi="Times New Roman"/>
          <w:sz w:val="24"/>
          <w:szCs w:val="24"/>
          <w:lang w:val="uk-UA"/>
        </w:rPr>
        <w:t>по</w:t>
      </w:r>
      <w:r w:rsidRPr="009811C8">
        <w:rPr>
          <w:rFonts w:ascii="Times New Roman" w:hAnsi="Times New Roman"/>
          <w:sz w:val="24"/>
          <w:szCs w:val="24"/>
        </w:rPr>
        <w:t xml:space="preserve"> </w:t>
      </w:r>
      <w:r w:rsidRPr="009811C8">
        <w:rPr>
          <w:rFonts w:ascii="Times New Roman" w:hAnsi="Times New Roman"/>
          <w:sz w:val="24"/>
          <w:szCs w:val="24"/>
          <w:lang w:val="uk-UA"/>
        </w:rPr>
        <w:t xml:space="preserve">видам </w:t>
      </w:r>
      <w:r w:rsidRPr="009811C8">
        <w:rPr>
          <w:rFonts w:ascii="Times New Roman" w:hAnsi="Times New Roman"/>
          <w:sz w:val="24"/>
          <w:szCs w:val="24"/>
        </w:rPr>
        <w:t>изданий</w:t>
      </w:r>
      <w:r w:rsidRPr="009811C8">
        <w:rPr>
          <w:rFonts w:ascii="Times New Roman" w:hAnsi="Times New Roman"/>
          <w:sz w:val="24"/>
          <w:szCs w:val="24"/>
          <w:lang w:val="uk-UA"/>
        </w:rPr>
        <w:t>,</w:t>
      </w:r>
      <w:r w:rsidRPr="009811C8">
        <w:rPr>
          <w:rFonts w:ascii="Times New Roman" w:hAnsi="Times New Roman"/>
          <w:sz w:val="24"/>
          <w:szCs w:val="24"/>
        </w:rPr>
        <w:t xml:space="preserve"> далее</w:t>
      </w:r>
      <w:r w:rsidRPr="009811C8">
        <w:rPr>
          <w:rFonts w:ascii="Times New Roman" w:hAnsi="Times New Roman"/>
          <w:sz w:val="24"/>
          <w:szCs w:val="24"/>
          <w:lang w:val="uk-UA"/>
        </w:rPr>
        <w:t xml:space="preserve"> – в </w:t>
      </w:r>
      <w:r w:rsidRPr="009811C8">
        <w:rPr>
          <w:rFonts w:ascii="Times New Roman" w:hAnsi="Times New Roman"/>
          <w:sz w:val="24"/>
          <w:szCs w:val="24"/>
        </w:rPr>
        <w:t>алфавитном</w:t>
      </w:r>
      <w:r w:rsidRPr="009811C8">
        <w:rPr>
          <w:rFonts w:ascii="Times New Roman" w:hAnsi="Times New Roman"/>
          <w:sz w:val="24"/>
          <w:szCs w:val="24"/>
          <w:lang w:val="uk-UA"/>
        </w:rPr>
        <w:t xml:space="preserve"> </w:t>
      </w:r>
      <w:r w:rsidRPr="009811C8">
        <w:rPr>
          <w:rFonts w:ascii="Times New Roman" w:hAnsi="Times New Roman"/>
          <w:sz w:val="24"/>
          <w:szCs w:val="24"/>
        </w:rPr>
        <w:t>порядке</w:t>
      </w:r>
      <w:r w:rsidRPr="009811C8">
        <w:rPr>
          <w:rFonts w:ascii="Times New Roman" w:hAnsi="Times New Roman"/>
          <w:sz w:val="24"/>
          <w:szCs w:val="24"/>
          <w:lang w:val="uk-UA"/>
        </w:rPr>
        <w:t xml:space="preserve"> </w:t>
      </w:r>
      <w:r w:rsidRPr="009811C8">
        <w:rPr>
          <w:rFonts w:ascii="Times New Roman" w:hAnsi="Times New Roman"/>
          <w:sz w:val="24"/>
          <w:szCs w:val="24"/>
        </w:rPr>
        <w:t>авторов</w:t>
      </w:r>
      <w:r w:rsidRPr="009811C8">
        <w:rPr>
          <w:rFonts w:ascii="Times New Roman" w:hAnsi="Times New Roman"/>
          <w:sz w:val="24"/>
          <w:szCs w:val="24"/>
          <w:lang w:val="uk-UA"/>
        </w:rPr>
        <w:t xml:space="preserve"> и названий, частично </w:t>
      </w:r>
      <w:r w:rsidRPr="009811C8">
        <w:rPr>
          <w:rFonts w:ascii="Times New Roman" w:hAnsi="Times New Roman"/>
          <w:sz w:val="24"/>
          <w:szCs w:val="24"/>
        </w:rPr>
        <w:t>аннотированы</w:t>
      </w:r>
      <w:r w:rsidRPr="009811C8">
        <w:rPr>
          <w:rFonts w:ascii="Times New Roman" w:hAnsi="Times New Roman"/>
          <w:sz w:val="24"/>
          <w:szCs w:val="24"/>
          <w:lang w:val="uk-UA"/>
        </w:rPr>
        <w:t>.</w:t>
      </w:r>
    </w:p>
    <w:p w:rsidR="009811C8" w:rsidRPr="009811C8" w:rsidRDefault="009811C8" w:rsidP="000B68CC">
      <w:pPr>
        <w:widowControl w:val="0"/>
        <w:autoSpaceDE w:val="0"/>
        <w:autoSpaceDN w:val="0"/>
        <w:adjustRightInd w:val="0"/>
        <w:spacing w:after="0" w:line="240" w:lineRule="auto"/>
        <w:ind w:firstLine="567"/>
        <w:jc w:val="both"/>
        <w:rPr>
          <w:rFonts w:ascii="Times New Roman" w:hAnsi="Times New Roman"/>
          <w:iCs/>
          <w:sz w:val="24"/>
          <w:szCs w:val="24"/>
        </w:rPr>
      </w:pPr>
      <w:r w:rsidRPr="009811C8">
        <w:rPr>
          <w:rFonts w:ascii="Times New Roman" w:hAnsi="Times New Roman"/>
          <w:iCs/>
          <w:sz w:val="24"/>
          <w:szCs w:val="24"/>
        </w:rPr>
        <w:t>Рекомендательный список литературы будет интересен для студентов, аспирантов, преподавателей.</w:t>
      </w:r>
    </w:p>
    <w:p w:rsidR="009811C8" w:rsidRPr="009811C8" w:rsidRDefault="009811C8" w:rsidP="000B68CC">
      <w:pPr>
        <w:widowControl w:val="0"/>
        <w:autoSpaceDE w:val="0"/>
        <w:autoSpaceDN w:val="0"/>
        <w:adjustRightInd w:val="0"/>
        <w:spacing w:after="0" w:line="240" w:lineRule="auto"/>
        <w:ind w:firstLine="720"/>
        <w:jc w:val="both"/>
        <w:rPr>
          <w:rFonts w:ascii="Times New Roman" w:hAnsi="Times New Roman"/>
          <w:sz w:val="24"/>
          <w:szCs w:val="24"/>
        </w:rPr>
      </w:pPr>
    </w:p>
    <w:p w:rsidR="004A015E" w:rsidRDefault="004A015E" w:rsidP="000B68CC">
      <w:pPr>
        <w:widowControl w:val="0"/>
        <w:autoSpaceDE w:val="0"/>
        <w:autoSpaceDN w:val="0"/>
        <w:adjustRightInd w:val="0"/>
        <w:spacing w:after="0" w:line="240" w:lineRule="auto"/>
        <w:ind w:firstLine="720"/>
        <w:jc w:val="both"/>
      </w:pPr>
    </w:p>
    <w:p w:rsidR="004A015E" w:rsidRDefault="004A015E" w:rsidP="000B68CC">
      <w:pPr>
        <w:widowControl w:val="0"/>
        <w:autoSpaceDE w:val="0"/>
        <w:autoSpaceDN w:val="0"/>
        <w:adjustRightInd w:val="0"/>
        <w:spacing w:after="0" w:line="240" w:lineRule="auto"/>
        <w:ind w:firstLine="720"/>
        <w:jc w:val="both"/>
        <w:rPr>
          <w:rFonts w:ascii="Arial" w:hAnsi="Arial" w:cs="Arial"/>
          <w:b/>
          <w:bCs/>
          <w:sz w:val="24"/>
          <w:szCs w:val="24"/>
        </w:rPr>
        <w:sectPr w:rsidR="004A015E" w:rsidSect="00D60251">
          <w:pgSz w:w="8363" w:h="11907" w:orient="landscape"/>
          <w:pgMar w:top="567" w:right="567" w:bottom="567" w:left="567" w:header="0" w:footer="0" w:gutter="0"/>
          <w:cols w:space="720"/>
          <w:noEndnote/>
          <w:titlePg/>
          <w:docGrid w:linePitch="299"/>
        </w:sectPr>
      </w:pPr>
    </w:p>
    <w:p w:rsidR="00872829" w:rsidRPr="00987E71" w:rsidRDefault="00872829" w:rsidP="000B68CC">
      <w:pPr>
        <w:widowControl w:val="0"/>
        <w:autoSpaceDE w:val="0"/>
        <w:autoSpaceDN w:val="0"/>
        <w:adjustRightInd w:val="0"/>
        <w:spacing w:after="0" w:line="240" w:lineRule="auto"/>
        <w:jc w:val="right"/>
        <w:rPr>
          <w:i/>
        </w:rPr>
      </w:pPr>
      <w:r w:rsidRPr="00987E71">
        <w:rPr>
          <w:i/>
        </w:rPr>
        <w:lastRenderedPageBreak/>
        <w:t>Контроль направлен в прошлое, на выяснение</w:t>
      </w:r>
    </w:p>
    <w:p w:rsidR="00872829" w:rsidRPr="00987E71" w:rsidRDefault="00872829" w:rsidP="000B68CC">
      <w:pPr>
        <w:widowControl w:val="0"/>
        <w:autoSpaceDE w:val="0"/>
        <w:autoSpaceDN w:val="0"/>
        <w:adjustRightInd w:val="0"/>
        <w:spacing w:after="0" w:line="240" w:lineRule="auto"/>
        <w:jc w:val="right"/>
        <w:rPr>
          <w:i/>
        </w:rPr>
      </w:pPr>
      <w:r w:rsidRPr="00987E71">
        <w:rPr>
          <w:i/>
        </w:rPr>
        <w:t>времени ошибок и просчетов, а контроллинг –</w:t>
      </w:r>
    </w:p>
    <w:p w:rsidR="00872829" w:rsidRPr="00987E71" w:rsidRDefault="00872829" w:rsidP="000B68CC">
      <w:pPr>
        <w:widowControl w:val="0"/>
        <w:autoSpaceDE w:val="0"/>
        <w:autoSpaceDN w:val="0"/>
        <w:adjustRightInd w:val="0"/>
        <w:spacing w:after="0" w:line="240" w:lineRule="auto"/>
        <w:jc w:val="right"/>
        <w:rPr>
          <w:i/>
        </w:rPr>
      </w:pPr>
      <w:r w:rsidRPr="00987E71">
        <w:rPr>
          <w:i/>
        </w:rPr>
        <w:t>это управление будущим для обеспечения</w:t>
      </w:r>
    </w:p>
    <w:p w:rsidR="00872829" w:rsidRPr="00987E71" w:rsidRDefault="00872829" w:rsidP="000B68CC">
      <w:pPr>
        <w:widowControl w:val="0"/>
        <w:autoSpaceDE w:val="0"/>
        <w:autoSpaceDN w:val="0"/>
        <w:adjustRightInd w:val="0"/>
        <w:spacing w:after="0" w:line="240" w:lineRule="auto"/>
        <w:jc w:val="right"/>
        <w:rPr>
          <w:i/>
        </w:rPr>
      </w:pPr>
      <w:r w:rsidRPr="00987E71">
        <w:rPr>
          <w:i/>
        </w:rPr>
        <w:t>длительного функционирования предприятия</w:t>
      </w:r>
    </w:p>
    <w:p w:rsidR="00872829" w:rsidRPr="00987E71" w:rsidRDefault="00872829" w:rsidP="000B68CC">
      <w:pPr>
        <w:widowControl w:val="0"/>
        <w:autoSpaceDE w:val="0"/>
        <w:autoSpaceDN w:val="0"/>
        <w:adjustRightInd w:val="0"/>
        <w:spacing w:after="0" w:line="240" w:lineRule="auto"/>
        <w:jc w:val="right"/>
        <w:rPr>
          <w:i/>
        </w:rPr>
      </w:pPr>
      <w:r>
        <w:rPr>
          <w:i/>
        </w:rPr>
        <w:t>и его структурных единиц</w:t>
      </w:r>
    </w:p>
    <w:p w:rsidR="00872829" w:rsidRDefault="00872829" w:rsidP="000B68CC">
      <w:pPr>
        <w:widowControl w:val="0"/>
        <w:autoSpaceDE w:val="0"/>
        <w:autoSpaceDN w:val="0"/>
        <w:adjustRightInd w:val="0"/>
        <w:spacing w:after="0" w:line="240" w:lineRule="auto"/>
        <w:jc w:val="right"/>
      </w:pPr>
      <w:r>
        <w:t>Теплякова Т.Ю.,</w:t>
      </w:r>
    </w:p>
    <w:p w:rsidR="00872829" w:rsidRPr="00987E71" w:rsidRDefault="00872829" w:rsidP="000B68CC">
      <w:pPr>
        <w:widowControl w:val="0"/>
        <w:autoSpaceDE w:val="0"/>
        <w:autoSpaceDN w:val="0"/>
        <w:adjustRightInd w:val="0"/>
        <w:spacing w:after="0" w:line="240" w:lineRule="auto"/>
        <w:jc w:val="right"/>
        <w:rPr>
          <w:sz w:val="16"/>
          <w:szCs w:val="16"/>
        </w:rPr>
      </w:pPr>
      <w:r w:rsidRPr="00987E71">
        <w:rPr>
          <w:sz w:val="16"/>
          <w:szCs w:val="16"/>
        </w:rPr>
        <w:t>Ульяновский государственный</w:t>
      </w:r>
    </w:p>
    <w:p w:rsidR="00872829" w:rsidRPr="00987E71" w:rsidRDefault="00872829" w:rsidP="000B68CC">
      <w:pPr>
        <w:widowControl w:val="0"/>
        <w:autoSpaceDE w:val="0"/>
        <w:autoSpaceDN w:val="0"/>
        <w:adjustRightInd w:val="0"/>
        <w:spacing w:after="0" w:line="240" w:lineRule="auto"/>
        <w:jc w:val="right"/>
        <w:rPr>
          <w:rFonts w:ascii="Arial" w:hAnsi="Arial" w:cs="Arial"/>
          <w:b/>
          <w:bCs/>
          <w:sz w:val="16"/>
          <w:szCs w:val="16"/>
        </w:rPr>
      </w:pPr>
      <w:r w:rsidRPr="00987E71">
        <w:rPr>
          <w:sz w:val="16"/>
          <w:szCs w:val="16"/>
        </w:rPr>
        <w:t>технический университет</w:t>
      </w:r>
    </w:p>
    <w:p w:rsidR="00392094" w:rsidRDefault="00392094" w:rsidP="000B68CC">
      <w:pPr>
        <w:widowControl w:val="0"/>
        <w:autoSpaceDE w:val="0"/>
        <w:autoSpaceDN w:val="0"/>
        <w:adjustRightInd w:val="0"/>
        <w:spacing w:after="0" w:line="240" w:lineRule="auto"/>
        <w:jc w:val="center"/>
        <w:rPr>
          <w:rFonts w:ascii="Arial" w:hAnsi="Arial" w:cs="Arial"/>
          <w:b/>
          <w:bCs/>
          <w:sz w:val="24"/>
          <w:szCs w:val="24"/>
        </w:rPr>
      </w:pPr>
    </w:p>
    <w:p w:rsidR="00973A64" w:rsidRDefault="00EE2971" w:rsidP="000B68CC">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Монографии, материалы конференций, учебники</w:t>
      </w:r>
    </w:p>
    <w:p w:rsidR="00973A64" w:rsidRDefault="00973A64" w:rsidP="000B68CC">
      <w:pPr>
        <w:widowControl w:val="0"/>
        <w:autoSpaceDE w:val="0"/>
        <w:autoSpaceDN w:val="0"/>
        <w:adjustRightInd w:val="0"/>
        <w:spacing w:after="0" w:line="240" w:lineRule="auto"/>
        <w:jc w:val="center"/>
        <w:rPr>
          <w:rFonts w:ascii="Arial" w:hAnsi="Arial" w:cs="Arial"/>
          <w:b/>
          <w:bCs/>
          <w:sz w:val="24"/>
          <w:szCs w:val="24"/>
        </w:rPr>
      </w:pPr>
    </w:p>
    <w:tbl>
      <w:tblPr>
        <w:tblW w:w="7170" w:type="dxa"/>
        <w:jc w:val="center"/>
        <w:tblInd w:w="1235" w:type="dxa"/>
        <w:tblLayout w:type="fixed"/>
        <w:tblLook w:val="0000"/>
      </w:tblPr>
      <w:tblGrid>
        <w:gridCol w:w="395"/>
        <w:gridCol w:w="1317"/>
        <w:gridCol w:w="5458"/>
      </w:tblGrid>
      <w:tr w:rsidR="00973A64" w:rsidRPr="00973A64" w:rsidTr="00CB3335">
        <w:tblPrEx>
          <w:tblCellMar>
            <w:top w:w="0" w:type="dxa"/>
            <w:bottom w:w="0" w:type="dxa"/>
          </w:tblCellMar>
        </w:tblPrEx>
        <w:trPr>
          <w:jc w:val="center"/>
        </w:trPr>
        <w:tc>
          <w:tcPr>
            <w:tcW w:w="395" w:type="dxa"/>
            <w:tcBorders>
              <w:top w:val="nil"/>
              <w:left w:val="nil"/>
              <w:bottom w:val="nil"/>
              <w:right w:val="nil"/>
            </w:tcBorders>
          </w:tcPr>
          <w:p w:rsidR="00973A64" w:rsidRPr="00973A64" w:rsidRDefault="00973A64" w:rsidP="000B68CC">
            <w:pPr>
              <w:numPr>
                <w:ilvl w:val="0"/>
                <w:numId w:val="1"/>
              </w:numPr>
              <w:autoSpaceDE w:val="0"/>
              <w:autoSpaceDN w:val="0"/>
              <w:adjustRightInd w:val="0"/>
              <w:spacing w:after="0" w:line="240" w:lineRule="auto"/>
              <w:ind w:left="0" w:firstLine="0"/>
              <w:rPr>
                <w:rFonts w:ascii="Times New Roman" w:hAnsi="Times New Roman"/>
                <w:sz w:val="16"/>
                <w:szCs w:val="16"/>
              </w:rPr>
            </w:pPr>
            <w:r w:rsidRPr="00973A64">
              <w:rPr>
                <w:rFonts w:ascii="Times New Roman" w:hAnsi="Times New Roman"/>
                <w:bCs/>
                <w:sz w:val="16"/>
                <w:szCs w:val="16"/>
              </w:rPr>
              <w:t xml:space="preserve">1. </w:t>
            </w:r>
          </w:p>
        </w:tc>
        <w:tc>
          <w:tcPr>
            <w:tcW w:w="1317" w:type="dxa"/>
            <w:tcBorders>
              <w:top w:val="nil"/>
              <w:left w:val="nil"/>
              <w:bottom w:val="nil"/>
              <w:right w:val="nil"/>
            </w:tcBorders>
          </w:tcPr>
          <w:p w:rsidR="00973A64" w:rsidRPr="00973A64" w:rsidRDefault="00973A64"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65.052 я73</w:t>
            </w:r>
          </w:p>
          <w:p w:rsidR="00973A64" w:rsidRPr="00973A64" w:rsidRDefault="00973A64"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А 239</w:t>
            </w:r>
          </w:p>
          <w:p w:rsidR="00973A64" w:rsidRPr="00973A64" w:rsidRDefault="00973A64"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973A64" w:rsidRPr="00973A64" w:rsidRDefault="00973A64"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Агеева, Ольга Андреевна.</w:t>
            </w:r>
            <w:r w:rsidRPr="00973A64">
              <w:rPr>
                <w:rFonts w:ascii="Times New Roman" w:hAnsi="Times New Roman"/>
                <w:sz w:val="20"/>
                <w:szCs w:val="20"/>
              </w:rPr>
              <w:t xml:space="preserve"> (доктор экономических наук, профессор). Бухгалтерский учет и анализ: учебник для академического бакалавриата: учебник для студентов высших учебных заведений, обучающихся по экономическим направлениям и специальностям / О.А. Агеева, Л.</w:t>
            </w:r>
            <w:r>
              <w:rPr>
                <w:rFonts w:ascii="Times New Roman" w:hAnsi="Times New Roman"/>
                <w:sz w:val="20"/>
                <w:szCs w:val="20"/>
              </w:rPr>
              <w:t>С. Шахматова. – М.</w:t>
            </w:r>
            <w:r w:rsidRPr="00973A64">
              <w:rPr>
                <w:rFonts w:ascii="Times New Roman" w:hAnsi="Times New Roman"/>
                <w:sz w:val="20"/>
                <w:szCs w:val="20"/>
              </w:rPr>
              <w:t xml:space="preserve">: Юрайт, 2014. - 588, [1] с.: табл.; </w:t>
            </w:r>
            <w:smartTag w:uri="urn:schemas-microsoft-com:office:smarttags" w:element="metricconverter">
              <w:smartTagPr>
                <w:attr w:name="ProductID" w:val="21 см"/>
              </w:smartTagPr>
              <w:r w:rsidRPr="00973A64">
                <w:rPr>
                  <w:rFonts w:ascii="Times New Roman" w:hAnsi="Times New Roman"/>
                  <w:sz w:val="20"/>
                  <w:szCs w:val="20"/>
                </w:rPr>
                <w:t>21 см</w:t>
              </w:r>
            </w:smartTag>
            <w:r w:rsidRPr="00973A64">
              <w:rPr>
                <w:rFonts w:ascii="Times New Roman" w:hAnsi="Times New Roman"/>
                <w:sz w:val="20"/>
                <w:szCs w:val="20"/>
              </w:rPr>
              <w:t>. - (Бакалавр. Академический курс). - Сокращения, используемые в тексте учебника: с. 5. - Сокращения, используемые в бухгалтерском учете: с. 5-6. - Библиография: с. 581-582</w:t>
            </w:r>
          </w:p>
          <w:p w:rsidR="00973A64" w:rsidRPr="006333C8" w:rsidRDefault="00973A64" w:rsidP="000B68CC">
            <w:pPr>
              <w:autoSpaceDE w:val="0"/>
              <w:autoSpaceDN w:val="0"/>
              <w:adjustRightInd w:val="0"/>
              <w:spacing w:after="0" w:line="240" w:lineRule="auto"/>
              <w:jc w:val="both"/>
              <w:rPr>
                <w:rFonts w:ascii="Times New Roman" w:hAnsi="Times New Roman"/>
                <w:sz w:val="16"/>
                <w:szCs w:val="16"/>
              </w:rPr>
            </w:pPr>
            <w:r w:rsidRPr="006333C8">
              <w:rPr>
                <w:rFonts w:ascii="Times New Roman" w:hAnsi="Times New Roman"/>
                <w:sz w:val="16"/>
                <w:szCs w:val="16"/>
              </w:rPr>
              <w:t xml:space="preserve"> Экземпляры: всего:1 - (1).</w:t>
            </w:r>
          </w:p>
        </w:tc>
      </w:tr>
      <w:tr w:rsidR="00EE2971" w:rsidRPr="00973A64" w:rsidTr="00CB3335">
        <w:tblPrEx>
          <w:tblCellMar>
            <w:top w:w="0" w:type="dxa"/>
            <w:bottom w:w="0" w:type="dxa"/>
          </w:tblCellMar>
        </w:tblPrEx>
        <w:trPr>
          <w:jc w:val="center"/>
        </w:trPr>
        <w:tc>
          <w:tcPr>
            <w:tcW w:w="395" w:type="dxa"/>
            <w:tcBorders>
              <w:top w:val="nil"/>
              <w:left w:val="nil"/>
              <w:bottom w:val="nil"/>
              <w:right w:val="nil"/>
            </w:tcBorders>
          </w:tcPr>
          <w:p w:rsidR="00EE2971" w:rsidRPr="00973A64" w:rsidRDefault="00EE2971" w:rsidP="000B68CC">
            <w:pPr>
              <w:numPr>
                <w:ilvl w:val="0"/>
                <w:numId w:val="1"/>
              </w:numPr>
              <w:autoSpaceDE w:val="0"/>
              <w:autoSpaceDN w:val="0"/>
              <w:adjustRightInd w:val="0"/>
              <w:spacing w:after="0" w:line="240" w:lineRule="auto"/>
              <w:ind w:left="0" w:firstLine="0"/>
              <w:rPr>
                <w:rFonts w:ascii="Times New Roman" w:hAnsi="Times New Roman"/>
                <w:sz w:val="16"/>
                <w:szCs w:val="16"/>
              </w:rPr>
            </w:pPr>
            <w:r w:rsidRPr="00973A64">
              <w:rPr>
                <w:rFonts w:ascii="Times New Roman" w:hAnsi="Times New Roman"/>
                <w:bCs/>
                <w:sz w:val="16"/>
                <w:szCs w:val="16"/>
              </w:rPr>
              <w:t xml:space="preserve">2. </w:t>
            </w:r>
          </w:p>
        </w:tc>
        <w:tc>
          <w:tcPr>
            <w:tcW w:w="1317" w:type="dxa"/>
            <w:tcBorders>
              <w:top w:val="nil"/>
              <w:left w:val="nil"/>
              <w:bottom w:val="nil"/>
              <w:right w:val="nil"/>
            </w:tcBorders>
          </w:tcPr>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65.291.2-132 я54</w:t>
            </w:r>
          </w:p>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А 437</w:t>
            </w:r>
          </w:p>
          <w:p w:rsidR="00EE2971" w:rsidRPr="00973A64" w:rsidRDefault="00EE2971"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EE2971" w:rsidRPr="00973A64" w:rsidRDefault="00EE2971"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Актуальные проблемы конкурентоспособности предприятий</w:t>
            </w:r>
            <w:r w:rsidRPr="00973A64">
              <w:rPr>
                <w:rFonts w:ascii="Times New Roman" w:hAnsi="Times New Roman"/>
                <w:sz w:val="20"/>
                <w:szCs w:val="20"/>
              </w:rPr>
              <w:t>: материалы Всеукр</w:t>
            </w:r>
            <w:r>
              <w:rPr>
                <w:rFonts w:ascii="Times New Roman" w:hAnsi="Times New Roman"/>
                <w:sz w:val="20"/>
                <w:szCs w:val="20"/>
              </w:rPr>
              <w:t>.</w:t>
            </w:r>
            <w:r w:rsidRPr="00973A64">
              <w:rPr>
                <w:rFonts w:ascii="Times New Roman" w:hAnsi="Times New Roman"/>
                <w:sz w:val="20"/>
                <w:szCs w:val="20"/>
              </w:rPr>
              <w:t xml:space="preserve"> научно-практическ</w:t>
            </w:r>
            <w:r>
              <w:rPr>
                <w:rFonts w:ascii="Times New Roman" w:hAnsi="Times New Roman"/>
                <w:sz w:val="20"/>
                <w:szCs w:val="20"/>
              </w:rPr>
              <w:t>.</w:t>
            </w:r>
            <w:r w:rsidRPr="00973A64">
              <w:rPr>
                <w:rFonts w:ascii="Times New Roman" w:hAnsi="Times New Roman"/>
                <w:sz w:val="20"/>
                <w:szCs w:val="20"/>
              </w:rPr>
              <w:t xml:space="preserve"> конференци</w:t>
            </w:r>
            <w:r>
              <w:rPr>
                <w:rFonts w:ascii="Times New Roman" w:hAnsi="Times New Roman"/>
                <w:sz w:val="20"/>
                <w:szCs w:val="20"/>
              </w:rPr>
              <w:t>и</w:t>
            </w:r>
            <w:r w:rsidRPr="00973A64">
              <w:rPr>
                <w:rFonts w:ascii="Times New Roman" w:hAnsi="Times New Roman"/>
                <w:sz w:val="20"/>
                <w:szCs w:val="20"/>
              </w:rPr>
              <w:t xml:space="preserve"> студентов, аспирантов, молодых ученых конф.</w:t>
            </w:r>
            <w:r w:rsidR="009B57F0">
              <w:rPr>
                <w:rFonts w:ascii="Times New Roman" w:hAnsi="Times New Roman"/>
                <w:sz w:val="20"/>
                <w:szCs w:val="20"/>
              </w:rPr>
              <w:t>;</w:t>
            </w:r>
            <w:r w:rsidRPr="00973A64">
              <w:rPr>
                <w:rFonts w:ascii="Times New Roman" w:hAnsi="Times New Roman"/>
                <w:sz w:val="20"/>
                <w:szCs w:val="20"/>
              </w:rPr>
              <w:t xml:space="preserve"> 22-23 апр.; </w:t>
            </w:r>
            <w:smartTag w:uri="urn:schemas-microsoft-com:office:smarttags" w:element="metricconverter">
              <w:smartTagPr>
                <w:attr w:name="ProductID" w:val="2010 г"/>
              </w:smartTagPr>
              <w:r w:rsidRPr="00973A64">
                <w:rPr>
                  <w:rFonts w:ascii="Times New Roman" w:hAnsi="Times New Roman"/>
                  <w:sz w:val="20"/>
                  <w:szCs w:val="20"/>
                </w:rPr>
                <w:t>2010 г</w:t>
              </w:r>
            </w:smartTag>
            <w:r w:rsidRPr="00973A64">
              <w:rPr>
                <w:rFonts w:ascii="Times New Roman" w:hAnsi="Times New Roman"/>
                <w:sz w:val="20"/>
                <w:szCs w:val="20"/>
              </w:rPr>
              <w:t>.</w:t>
            </w:r>
            <w:r w:rsidR="009B57F0">
              <w:rPr>
                <w:rFonts w:ascii="Times New Roman" w:hAnsi="Times New Roman"/>
                <w:sz w:val="20"/>
                <w:szCs w:val="20"/>
              </w:rPr>
              <w:t>, г. Севастополь</w:t>
            </w:r>
            <w:r>
              <w:rPr>
                <w:rFonts w:ascii="Times New Roman" w:hAnsi="Times New Roman"/>
                <w:sz w:val="20"/>
                <w:szCs w:val="20"/>
              </w:rPr>
              <w:t xml:space="preserve"> </w:t>
            </w:r>
            <w:r w:rsidRPr="00973A64">
              <w:rPr>
                <w:rFonts w:ascii="Times New Roman" w:hAnsi="Times New Roman"/>
                <w:sz w:val="20"/>
                <w:szCs w:val="20"/>
              </w:rPr>
              <w:t>/ М-во образования и науки Украины, Севастоп. нац. техн. ун-т; [ред. А. П. Фалалеев [и др.]]. - Севастополь: [Изд-во Севастоп. нац. техн. ун-та], 2010. - 276 с. - Библиогр. в конце ст</w:t>
            </w:r>
            <w:r>
              <w:rPr>
                <w:rFonts w:ascii="Times New Roman" w:hAnsi="Times New Roman"/>
                <w:sz w:val="20"/>
                <w:szCs w:val="20"/>
              </w:rPr>
              <w:t>.</w:t>
            </w:r>
          </w:p>
          <w:p w:rsidR="00872829" w:rsidRPr="000B68CC" w:rsidRDefault="00EE2971" w:rsidP="000B68CC">
            <w:pPr>
              <w:autoSpaceDE w:val="0"/>
              <w:autoSpaceDN w:val="0"/>
              <w:adjustRightInd w:val="0"/>
              <w:spacing w:after="0" w:line="240" w:lineRule="auto"/>
              <w:jc w:val="both"/>
              <w:rPr>
                <w:rFonts w:ascii="Times New Roman" w:hAnsi="Times New Roman"/>
                <w:sz w:val="16"/>
                <w:szCs w:val="16"/>
              </w:rPr>
            </w:pPr>
            <w:r w:rsidRPr="00973A64">
              <w:rPr>
                <w:rFonts w:ascii="Times New Roman" w:hAnsi="Times New Roman"/>
                <w:sz w:val="20"/>
                <w:szCs w:val="20"/>
              </w:rPr>
              <w:t xml:space="preserve"> </w:t>
            </w:r>
            <w:r w:rsidRPr="0019798C">
              <w:rPr>
                <w:rFonts w:ascii="Times New Roman" w:hAnsi="Times New Roman"/>
                <w:sz w:val="16"/>
                <w:szCs w:val="16"/>
              </w:rPr>
              <w:t>Экземпляры: всего:1 - ОКХ(1)</w:t>
            </w:r>
          </w:p>
          <w:p w:rsidR="00EE2971" w:rsidRPr="00973A64" w:rsidRDefault="00EE2971" w:rsidP="000B68CC">
            <w:pPr>
              <w:autoSpaceDE w:val="0"/>
              <w:autoSpaceDN w:val="0"/>
              <w:adjustRightInd w:val="0"/>
              <w:spacing w:after="0" w:line="240" w:lineRule="auto"/>
              <w:jc w:val="both"/>
              <w:rPr>
                <w:rFonts w:ascii="Times New Roman" w:hAnsi="Times New Roman"/>
                <w:sz w:val="20"/>
                <w:szCs w:val="20"/>
              </w:rPr>
            </w:pPr>
            <w:r w:rsidRPr="0019798C">
              <w:rPr>
                <w:rFonts w:ascii="Times New Roman" w:hAnsi="Times New Roman"/>
                <w:b/>
                <w:bCs/>
                <w:sz w:val="16"/>
                <w:szCs w:val="16"/>
              </w:rPr>
              <w:t xml:space="preserve">Аннотация: </w:t>
            </w:r>
            <w:r w:rsidRPr="0019798C">
              <w:rPr>
                <w:rFonts w:ascii="Times New Roman" w:hAnsi="Times New Roman"/>
                <w:sz w:val="16"/>
                <w:szCs w:val="16"/>
              </w:rPr>
              <w:t>В сборнике представлены материалы докладов конференции. В докладах рассмотрены фундаментальные и прикладные проблемы повышения конкурентоспособности предприятий, региональных комплексов и другие актуальные проблемы экономического развития Украины.</w:t>
            </w:r>
          </w:p>
        </w:tc>
      </w:tr>
      <w:tr w:rsidR="00EE2971" w:rsidRPr="00973A64" w:rsidTr="00CB3335">
        <w:tblPrEx>
          <w:tblCellMar>
            <w:top w:w="0" w:type="dxa"/>
            <w:bottom w:w="0" w:type="dxa"/>
          </w:tblCellMar>
        </w:tblPrEx>
        <w:trPr>
          <w:jc w:val="center"/>
        </w:trPr>
        <w:tc>
          <w:tcPr>
            <w:tcW w:w="395" w:type="dxa"/>
            <w:tcBorders>
              <w:top w:val="nil"/>
              <w:left w:val="nil"/>
              <w:bottom w:val="nil"/>
              <w:right w:val="nil"/>
            </w:tcBorders>
          </w:tcPr>
          <w:p w:rsidR="00EE2971" w:rsidRPr="00973A64" w:rsidRDefault="00EE2971"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65.050.9(2)2</w:t>
            </w:r>
          </w:p>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Б 684</w:t>
            </w:r>
          </w:p>
          <w:p w:rsidR="00EE2971" w:rsidRPr="00973A64" w:rsidRDefault="00EE2971"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EE2971" w:rsidRPr="00973A64" w:rsidRDefault="00EE2971"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Бланк И. А.</w:t>
            </w:r>
            <w:r w:rsidRPr="00973A64">
              <w:rPr>
                <w:rFonts w:ascii="Times New Roman" w:hAnsi="Times New Roman"/>
                <w:sz w:val="20"/>
                <w:szCs w:val="20"/>
              </w:rPr>
              <w:t xml:space="preserve"> Управление использованием капитала / И. А. Бланк. - К.: Ника-Центр: Эльга, 2000. - 656 с.: ил., табл. - (Библиотека финансового менеджера). - Терминолог. слов.: с. 587-651</w:t>
            </w:r>
          </w:p>
          <w:p w:rsidR="00EE2971" w:rsidRPr="00973A64" w:rsidRDefault="00EE2971"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sz w:val="20"/>
                <w:szCs w:val="20"/>
              </w:rPr>
              <w:t xml:space="preserve"> </w:t>
            </w:r>
            <w:r w:rsidRPr="0019798C">
              <w:rPr>
                <w:rFonts w:ascii="Times New Roman" w:hAnsi="Times New Roman"/>
                <w:sz w:val="16"/>
                <w:szCs w:val="16"/>
              </w:rPr>
              <w:t>Экземпляры: всего:3 - ОКХ(2), ЧЗ ОПЛ(1).</w:t>
            </w:r>
          </w:p>
        </w:tc>
      </w:tr>
      <w:tr w:rsidR="00EE2971" w:rsidRPr="00973A64" w:rsidTr="00CB3335">
        <w:tblPrEx>
          <w:tblCellMar>
            <w:top w:w="0" w:type="dxa"/>
            <w:bottom w:w="0" w:type="dxa"/>
          </w:tblCellMar>
        </w:tblPrEx>
        <w:trPr>
          <w:jc w:val="center"/>
        </w:trPr>
        <w:tc>
          <w:tcPr>
            <w:tcW w:w="395" w:type="dxa"/>
            <w:tcBorders>
              <w:top w:val="nil"/>
              <w:left w:val="nil"/>
              <w:bottom w:val="nil"/>
              <w:right w:val="nil"/>
            </w:tcBorders>
          </w:tcPr>
          <w:p w:rsidR="00EE2971" w:rsidRPr="00973A64" w:rsidRDefault="00EE2971"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65.052.201.2я73</w:t>
            </w:r>
          </w:p>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Б 943</w:t>
            </w:r>
          </w:p>
          <w:p w:rsidR="00EE2971" w:rsidRPr="00973A64" w:rsidRDefault="00EE2971"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EE2971" w:rsidRPr="00973A64" w:rsidRDefault="00EE2971"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Бухгалтерский управленческий учет</w:t>
            </w:r>
            <w:r w:rsidRPr="00973A64">
              <w:rPr>
                <w:rFonts w:ascii="Times New Roman" w:hAnsi="Times New Roman"/>
                <w:sz w:val="20"/>
                <w:szCs w:val="20"/>
              </w:rPr>
              <w:t xml:space="preserve">: учеб. пособие для студ., обуч. по напр. "Экономика" и спец. "Бухгалтер. учет, анализ и аудит" / ред. Е. И. Костюкова. - М.: КноРус, 2014. - 272 с.: рис., табл. - (Бакалавриат). - Библиогр.: с. 241-243 (48 </w:t>
            </w:r>
            <w:r w:rsidRPr="00973A64">
              <w:rPr>
                <w:rFonts w:ascii="Times New Roman" w:hAnsi="Times New Roman"/>
                <w:sz w:val="20"/>
                <w:szCs w:val="20"/>
              </w:rPr>
              <w:lastRenderedPageBreak/>
              <w:t>назв.). - Глоссарий: с. 244-263</w:t>
            </w:r>
          </w:p>
          <w:p w:rsidR="00EE2971" w:rsidRPr="0019798C" w:rsidRDefault="00EE2971" w:rsidP="000B68CC">
            <w:pPr>
              <w:autoSpaceDE w:val="0"/>
              <w:autoSpaceDN w:val="0"/>
              <w:adjustRightInd w:val="0"/>
              <w:spacing w:after="0" w:line="240" w:lineRule="auto"/>
              <w:jc w:val="both"/>
              <w:rPr>
                <w:rFonts w:ascii="Times New Roman" w:hAnsi="Times New Roman"/>
                <w:sz w:val="16"/>
                <w:szCs w:val="16"/>
              </w:rPr>
            </w:pPr>
            <w:r w:rsidRPr="00973A64">
              <w:rPr>
                <w:rFonts w:ascii="Times New Roman" w:hAnsi="Times New Roman"/>
                <w:sz w:val="20"/>
                <w:szCs w:val="20"/>
              </w:rPr>
              <w:t xml:space="preserve"> </w:t>
            </w:r>
            <w:r w:rsidRPr="0019798C">
              <w:rPr>
                <w:rFonts w:ascii="Times New Roman" w:hAnsi="Times New Roman"/>
                <w:sz w:val="16"/>
                <w:szCs w:val="16"/>
              </w:rPr>
              <w:t>Экземпляры: всего:1 - ЧЗОН(1).</w:t>
            </w:r>
          </w:p>
        </w:tc>
      </w:tr>
      <w:tr w:rsidR="00EE2971" w:rsidRPr="00973A64" w:rsidTr="00CB3335">
        <w:tblPrEx>
          <w:tblCellMar>
            <w:top w:w="0" w:type="dxa"/>
            <w:bottom w:w="0" w:type="dxa"/>
          </w:tblCellMar>
        </w:tblPrEx>
        <w:trPr>
          <w:jc w:val="center"/>
        </w:trPr>
        <w:tc>
          <w:tcPr>
            <w:tcW w:w="395" w:type="dxa"/>
            <w:tcBorders>
              <w:top w:val="nil"/>
              <w:left w:val="nil"/>
              <w:bottom w:val="nil"/>
              <w:right w:val="nil"/>
            </w:tcBorders>
          </w:tcPr>
          <w:p w:rsidR="00EE2971" w:rsidRPr="00973A64" w:rsidRDefault="00EE2971"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65.290-23 я73</w:t>
            </w:r>
          </w:p>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Д 13</w:t>
            </w:r>
          </w:p>
          <w:p w:rsidR="00EE2971" w:rsidRPr="00973A64" w:rsidRDefault="00EE2971"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EE2971" w:rsidRPr="00973A64" w:rsidRDefault="00EE2971"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Давидович І. Є.</w:t>
            </w:r>
            <w:r w:rsidRPr="00973A64">
              <w:rPr>
                <w:rFonts w:ascii="Times New Roman" w:hAnsi="Times New Roman"/>
                <w:sz w:val="20"/>
                <w:szCs w:val="20"/>
              </w:rPr>
              <w:t xml:space="preserve"> Контролінг: навч. посіб. для студ. вищ. навч. закл. / І. Є. Давидович; М-во освіти і науки України, Терноп. нац. екон. ун-т. - К.: Центр учбової літератури, 2008. - 550 с.: іл. - Бібліогр.: с. 544-548</w:t>
            </w:r>
          </w:p>
          <w:p w:rsidR="00EE2971" w:rsidRPr="00973A64" w:rsidRDefault="00EE2971"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sz w:val="20"/>
                <w:szCs w:val="20"/>
              </w:rPr>
              <w:t xml:space="preserve"> </w:t>
            </w:r>
            <w:r w:rsidRPr="0019798C">
              <w:rPr>
                <w:rFonts w:ascii="Times New Roman" w:hAnsi="Times New Roman"/>
                <w:sz w:val="16"/>
                <w:szCs w:val="16"/>
              </w:rPr>
              <w:t>Экземпляры: всего:4 - УА(2), ЧЗ ОПЛ(1), АПХ(1).</w:t>
            </w:r>
          </w:p>
        </w:tc>
      </w:tr>
      <w:tr w:rsidR="00EE2971" w:rsidRPr="00973A64" w:rsidTr="00CB3335">
        <w:tblPrEx>
          <w:tblCellMar>
            <w:top w:w="0" w:type="dxa"/>
            <w:bottom w:w="0" w:type="dxa"/>
          </w:tblCellMar>
        </w:tblPrEx>
        <w:trPr>
          <w:jc w:val="center"/>
        </w:trPr>
        <w:tc>
          <w:tcPr>
            <w:tcW w:w="395" w:type="dxa"/>
            <w:tcBorders>
              <w:top w:val="nil"/>
              <w:left w:val="nil"/>
              <w:bottom w:val="nil"/>
              <w:right w:val="nil"/>
            </w:tcBorders>
          </w:tcPr>
          <w:p w:rsidR="00EE2971" w:rsidRPr="00973A64" w:rsidRDefault="00EE2971"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65.290 я73</w:t>
            </w:r>
          </w:p>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Е 45</w:t>
            </w:r>
          </w:p>
          <w:p w:rsidR="00EE2971" w:rsidRPr="00973A64" w:rsidRDefault="00EE2971"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EE2971" w:rsidRPr="00973A64" w:rsidRDefault="00EE2971"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Економіка підприємства</w:t>
            </w:r>
            <w:r w:rsidRPr="00973A64">
              <w:rPr>
                <w:rFonts w:ascii="Times New Roman" w:hAnsi="Times New Roman"/>
                <w:sz w:val="20"/>
                <w:szCs w:val="20"/>
              </w:rPr>
              <w:t>: підруч. для студ. вищ. навч. закл., які навч. за освітньо-проф. прогр. бакалавра з напрямку "Економіка і підпрємництво" / Ред. Л. Г. Мельник. - Суми: Університетська книга, 2004. - 648 с.: рис., табл. - (Бібліотека "Економічна освіта</w:t>
            </w:r>
            <w:r w:rsidR="00392094">
              <w:rPr>
                <w:rFonts w:ascii="Times New Roman" w:hAnsi="Times New Roman"/>
                <w:sz w:val="20"/>
                <w:szCs w:val="20"/>
              </w:rPr>
              <w:t xml:space="preserve">"). - Бібліогр. в кінці розд. </w:t>
            </w:r>
          </w:p>
          <w:p w:rsidR="00EE2971" w:rsidRPr="0019798C" w:rsidRDefault="00EE2971" w:rsidP="000B68CC">
            <w:pPr>
              <w:autoSpaceDE w:val="0"/>
              <w:autoSpaceDN w:val="0"/>
              <w:adjustRightInd w:val="0"/>
              <w:spacing w:after="0" w:line="240" w:lineRule="auto"/>
              <w:jc w:val="both"/>
              <w:rPr>
                <w:rFonts w:ascii="Times New Roman" w:hAnsi="Times New Roman"/>
                <w:sz w:val="16"/>
                <w:szCs w:val="16"/>
              </w:rPr>
            </w:pPr>
            <w:r w:rsidRPr="00973A64">
              <w:rPr>
                <w:rFonts w:ascii="Times New Roman" w:hAnsi="Times New Roman"/>
                <w:sz w:val="20"/>
                <w:szCs w:val="20"/>
              </w:rPr>
              <w:t xml:space="preserve"> </w:t>
            </w:r>
            <w:r w:rsidRPr="0019798C">
              <w:rPr>
                <w:rFonts w:ascii="Times New Roman" w:hAnsi="Times New Roman"/>
                <w:sz w:val="16"/>
                <w:szCs w:val="16"/>
              </w:rPr>
              <w:t>Экземпляры: всего:5 - ЧЗ ОПЛ(2), УА(3)</w:t>
            </w:r>
          </w:p>
          <w:p w:rsidR="00EE2971" w:rsidRPr="00973A64" w:rsidRDefault="00EE2971" w:rsidP="000B68CC">
            <w:pPr>
              <w:autoSpaceDE w:val="0"/>
              <w:autoSpaceDN w:val="0"/>
              <w:adjustRightInd w:val="0"/>
              <w:spacing w:after="0" w:line="240" w:lineRule="auto"/>
              <w:jc w:val="both"/>
              <w:rPr>
                <w:rFonts w:ascii="Times New Roman" w:hAnsi="Times New Roman"/>
                <w:sz w:val="20"/>
                <w:szCs w:val="20"/>
              </w:rPr>
            </w:pPr>
            <w:r w:rsidRPr="0019798C">
              <w:rPr>
                <w:rFonts w:ascii="Times New Roman" w:hAnsi="Times New Roman"/>
                <w:b/>
                <w:bCs/>
                <w:sz w:val="16"/>
                <w:szCs w:val="16"/>
              </w:rPr>
              <w:t xml:space="preserve">Аннотация: </w:t>
            </w:r>
            <w:r w:rsidRPr="0019798C">
              <w:rPr>
                <w:rFonts w:ascii="Times New Roman" w:hAnsi="Times New Roman"/>
                <w:sz w:val="16"/>
                <w:szCs w:val="16"/>
              </w:rPr>
              <w:t>Матеріал, викладений у навчальному посібнику, відбиває вплив об'єктивних економічних законів на діяльність господарюючих суб'єктів. У книзі розглянуто системи взаємопов'язаних факторів виробництва і реалізації продукції; проаналізовано інструментарій, що забезпечує порівнянну вартісну оцінку затрат і результатів діяльності. Для студентів вузів.</w:t>
            </w:r>
          </w:p>
        </w:tc>
      </w:tr>
      <w:tr w:rsidR="00EE2971" w:rsidRPr="00973A64" w:rsidTr="00CB3335">
        <w:tblPrEx>
          <w:tblCellMar>
            <w:top w:w="0" w:type="dxa"/>
            <w:bottom w:w="0" w:type="dxa"/>
          </w:tblCellMar>
        </w:tblPrEx>
        <w:trPr>
          <w:jc w:val="center"/>
        </w:trPr>
        <w:tc>
          <w:tcPr>
            <w:tcW w:w="395" w:type="dxa"/>
            <w:tcBorders>
              <w:top w:val="nil"/>
              <w:left w:val="nil"/>
              <w:bottom w:val="nil"/>
              <w:right w:val="nil"/>
            </w:tcBorders>
          </w:tcPr>
          <w:p w:rsidR="00EE2971" w:rsidRPr="00973A64" w:rsidRDefault="00EE2971"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65.290-93</w:t>
            </w:r>
          </w:p>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З-99</w:t>
            </w:r>
          </w:p>
          <w:p w:rsidR="00EE2971" w:rsidRPr="00973A64" w:rsidRDefault="00EE2971"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EE2971" w:rsidRPr="00973A64" w:rsidRDefault="00EE2971"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Зятковський І. В.</w:t>
            </w:r>
            <w:r w:rsidRPr="00973A64">
              <w:rPr>
                <w:rFonts w:ascii="Times New Roman" w:hAnsi="Times New Roman"/>
                <w:sz w:val="20"/>
                <w:szCs w:val="20"/>
              </w:rPr>
              <w:t xml:space="preserve"> Фінансове оздоровлення підприємств: теорія і практика: монографія / І. В. Зятковський; Терноп. акад. нар. госп-ва. - Тернопіль: Вид-во Терноп. акад. нар. госп-ва, 2003. - 344 с.: іл. - Бібліогр.: с. 319-331</w:t>
            </w:r>
          </w:p>
          <w:p w:rsidR="00EE2971" w:rsidRPr="0019798C" w:rsidRDefault="00EE2971" w:rsidP="000B68CC">
            <w:pPr>
              <w:autoSpaceDE w:val="0"/>
              <w:autoSpaceDN w:val="0"/>
              <w:adjustRightInd w:val="0"/>
              <w:spacing w:after="0" w:line="240" w:lineRule="auto"/>
              <w:jc w:val="both"/>
              <w:rPr>
                <w:rFonts w:ascii="Times New Roman" w:hAnsi="Times New Roman"/>
                <w:sz w:val="16"/>
                <w:szCs w:val="16"/>
              </w:rPr>
            </w:pPr>
            <w:r w:rsidRPr="00973A64">
              <w:rPr>
                <w:rFonts w:ascii="Times New Roman" w:hAnsi="Times New Roman"/>
                <w:sz w:val="20"/>
                <w:szCs w:val="20"/>
              </w:rPr>
              <w:t xml:space="preserve"> </w:t>
            </w:r>
            <w:r w:rsidRPr="0019798C">
              <w:rPr>
                <w:rFonts w:ascii="Times New Roman" w:hAnsi="Times New Roman"/>
                <w:sz w:val="16"/>
                <w:szCs w:val="16"/>
              </w:rPr>
              <w:t>Экземпляры: всего:1 - ЧЗ ОПЛ(1)</w:t>
            </w:r>
          </w:p>
          <w:p w:rsidR="00EE2971" w:rsidRPr="00973A64" w:rsidRDefault="00EE2971" w:rsidP="000B68CC">
            <w:pPr>
              <w:autoSpaceDE w:val="0"/>
              <w:autoSpaceDN w:val="0"/>
              <w:adjustRightInd w:val="0"/>
              <w:spacing w:after="0" w:line="240" w:lineRule="auto"/>
              <w:jc w:val="both"/>
              <w:rPr>
                <w:rFonts w:ascii="Times New Roman" w:hAnsi="Times New Roman"/>
                <w:sz w:val="20"/>
                <w:szCs w:val="20"/>
              </w:rPr>
            </w:pPr>
            <w:r w:rsidRPr="0019798C">
              <w:rPr>
                <w:rFonts w:ascii="Times New Roman" w:hAnsi="Times New Roman"/>
                <w:b/>
                <w:bCs/>
                <w:sz w:val="16"/>
                <w:szCs w:val="16"/>
              </w:rPr>
              <w:t xml:space="preserve">Аннотация: </w:t>
            </w:r>
            <w:r w:rsidRPr="0019798C">
              <w:rPr>
                <w:rFonts w:ascii="Times New Roman" w:hAnsi="Times New Roman"/>
                <w:sz w:val="16"/>
                <w:szCs w:val="16"/>
              </w:rPr>
              <w:t xml:space="preserve">У монографії досліджені основи організації фінансового оздоровлення підприємств у перехідний до ринкової економіки період. Узагальнено  теоретичний та практичний досвід у сфері управління фінансовою санацією підприємств різних форм власності. Автор з'ясовує економико-правову природу тенденцій банкрутства підприємств в умовах  невисоких темпів економічного зростання в Україні і визначається у виборі методів відновлення </w:t>
            </w:r>
            <w:r>
              <w:rPr>
                <w:rFonts w:ascii="Times New Roman" w:hAnsi="Times New Roman"/>
                <w:sz w:val="16"/>
                <w:szCs w:val="16"/>
              </w:rPr>
              <w:t>платоспроможності підприємств.</w:t>
            </w:r>
          </w:p>
        </w:tc>
      </w:tr>
      <w:tr w:rsidR="00EE2971" w:rsidRPr="00973A64" w:rsidTr="00CB3335">
        <w:tblPrEx>
          <w:tblCellMar>
            <w:top w:w="0" w:type="dxa"/>
            <w:bottom w:w="0" w:type="dxa"/>
          </w:tblCellMar>
        </w:tblPrEx>
        <w:trPr>
          <w:jc w:val="center"/>
        </w:trPr>
        <w:tc>
          <w:tcPr>
            <w:tcW w:w="395" w:type="dxa"/>
            <w:tcBorders>
              <w:top w:val="nil"/>
              <w:left w:val="nil"/>
              <w:bottom w:val="nil"/>
              <w:right w:val="nil"/>
            </w:tcBorders>
          </w:tcPr>
          <w:p w:rsidR="00EE2971" w:rsidRPr="00973A64" w:rsidRDefault="00EE2971"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65.052.254.3 я73</w:t>
            </w:r>
          </w:p>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К 301</w:t>
            </w:r>
          </w:p>
          <w:p w:rsidR="00EE2971" w:rsidRPr="00973A64" w:rsidRDefault="00EE2971"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EE2971" w:rsidRPr="00973A64" w:rsidRDefault="00EE2971"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Каурова О. В.</w:t>
            </w:r>
            <w:r w:rsidRPr="00973A64">
              <w:rPr>
                <w:rFonts w:ascii="Times New Roman" w:hAnsi="Times New Roman"/>
                <w:sz w:val="20"/>
                <w:szCs w:val="20"/>
              </w:rPr>
              <w:t xml:space="preserve"> Бухгалтерский учет предприятия туристской индустрии: учеб. для студ. вузов, обуч. по спец. "Соц.-культур. сервис и туризм" и напр. подгот. "Туризм" / О. В. Каурова, А. Н. Малолетко. - М.: КноРус, 2013. - 240 с.: рис., табл. - (Бакалавриат). - Слов. терминов: с. 195-201. - Библиогр.: с. 239-240 (30 назв.)</w:t>
            </w:r>
          </w:p>
          <w:p w:rsidR="00EE2971" w:rsidRPr="0019798C" w:rsidRDefault="00EE2971" w:rsidP="000B68CC">
            <w:pPr>
              <w:autoSpaceDE w:val="0"/>
              <w:autoSpaceDN w:val="0"/>
              <w:adjustRightInd w:val="0"/>
              <w:spacing w:after="0" w:line="240" w:lineRule="auto"/>
              <w:jc w:val="both"/>
              <w:rPr>
                <w:rFonts w:ascii="Times New Roman" w:hAnsi="Times New Roman"/>
                <w:sz w:val="16"/>
                <w:szCs w:val="16"/>
              </w:rPr>
            </w:pPr>
            <w:r w:rsidRPr="00973A64">
              <w:rPr>
                <w:rFonts w:ascii="Times New Roman" w:hAnsi="Times New Roman"/>
                <w:sz w:val="20"/>
                <w:szCs w:val="20"/>
              </w:rPr>
              <w:t xml:space="preserve"> </w:t>
            </w:r>
            <w:r w:rsidRPr="0019798C">
              <w:rPr>
                <w:rFonts w:ascii="Times New Roman" w:hAnsi="Times New Roman"/>
                <w:sz w:val="16"/>
                <w:szCs w:val="16"/>
              </w:rPr>
              <w:t>Экземпляры: всего:1 - ЧЗОН(1).</w:t>
            </w:r>
          </w:p>
        </w:tc>
      </w:tr>
      <w:tr w:rsidR="00EE2971" w:rsidRPr="00973A64" w:rsidTr="00CB3335">
        <w:tblPrEx>
          <w:tblCellMar>
            <w:top w:w="0" w:type="dxa"/>
            <w:bottom w:w="0" w:type="dxa"/>
          </w:tblCellMar>
        </w:tblPrEx>
        <w:trPr>
          <w:jc w:val="center"/>
        </w:trPr>
        <w:tc>
          <w:tcPr>
            <w:tcW w:w="395" w:type="dxa"/>
            <w:tcBorders>
              <w:top w:val="nil"/>
              <w:left w:val="nil"/>
              <w:bottom w:val="nil"/>
              <w:right w:val="nil"/>
            </w:tcBorders>
          </w:tcPr>
          <w:p w:rsidR="00EE2971" w:rsidRPr="00973A64" w:rsidRDefault="00EE2971"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65.290-24 я73</w:t>
            </w:r>
          </w:p>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К 381</w:t>
            </w:r>
          </w:p>
          <w:p w:rsidR="00EE2971" w:rsidRPr="00973A64" w:rsidRDefault="00EE2971"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EE2971" w:rsidRPr="00973A64" w:rsidRDefault="00EE2971"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Кибанов А. Я.</w:t>
            </w:r>
            <w:r w:rsidRPr="00973A64">
              <w:rPr>
                <w:rFonts w:ascii="Times New Roman" w:hAnsi="Times New Roman"/>
                <w:sz w:val="20"/>
                <w:szCs w:val="20"/>
              </w:rPr>
              <w:t xml:space="preserve"> Основы управление персоналом: учеб. пособие для студ. вузов, обуч. по спец. "Менеджмент орг.", "Упр. персоналом" / А. Я. Кибанов; Мин-во образования РФ, Гос. ун-т упр. - М.: ИНФРА-М, 2003. - 304 с.: ил. - (Высшее образование). - Библиогр.: с. 300-304 (108 назв.)</w:t>
            </w:r>
          </w:p>
          <w:p w:rsidR="00EE2971" w:rsidRPr="0019798C" w:rsidRDefault="00EE2971" w:rsidP="000B68CC">
            <w:pPr>
              <w:autoSpaceDE w:val="0"/>
              <w:autoSpaceDN w:val="0"/>
              <w:adjustRightInd w:val="0"/>
              <w:spacing w:after="0" w:line="240" w:lineRule="auto"/>
              <w:jc w:val="both"/>
              <w:rPr>
                <w:rFonts w:ascii="Times New Roman" w:hAnsi="Times New Roman"/>
                <w:sz w:val="16"/>
                <w:szCs w:val="16"/>
              </w:rPr>
            </w:pPr>
            <w:r w:rsidRPr="00973A64">
              <w:rPr>
                <w:rFonts w:ascii="Times New Roman" w:hAnsi="Times New Roman"/>
                <w:sz w:val="20"/>
                <w:szCs w:val="20"/>
              </w:rPr>
              <w:t xml:space="preserve"> </w:t>
            </w:r>
            <w:r w:rsidRPr="0019798C">
              <w:rPr>
                <w:rFonts w:ascii="Times New Roman" w:hAnsi="Times New Roman"/>
                <w:sz w:val="16"/>
                <w:szCs w:val="16"/>
              </w:rPr>
              <w:t>Экземпляры: всего:2 - ЧЗ ОПЛ(1), ОКХ(1)</w:t>
            </w:r>
          </w:p>
          <w:p w:rsidR="00EE2971" w:rsidRDefault="00EE2971" w:rsidP="000B68CC">
            <w:pPr>
              <w:autoSpaceDE w:val="0"/>
              <w:autoSpaceDN w:val="0"/>
              <w:adjustRightInd w:val="0"/>
              <w:spacing w:after="0" w:line="240" w:lineRule="auto"/>
              <w:jc w:val="both"/>
              <w:rPr>
                <w:rFonts w:ascii="Times New Roman" w:hAnsi="Times New Roman"/>
                <w:sz w:val="16"/>
                <w:szCs w:val="16"/>
                <w:lang w:val="en-US"/>
              </w:rPr>
            </w:pPr>
            <w:r w:rsidRPr="0019798C">
              <w:rPr>
                <w:rFonts w:ascii="Times New Roman" w:hAnsi="Times New Roman"/>
                <w:b/>
                <w:bCs/>
                <w:sz w:val="16"/>
                <w:szCs w:val="16"/>
              </w:rPr>
              <w:t xml:space="preserve">Аннотация: </w:t>
            </w:r>
            <w:r w:rsidRPr="0019798C">
              <w:rPr>
                <w:rFonts w:ascii="Times New Roman" w:hAnsi="Times New Roman"/>
                <w:sz w:val="16"/>
                <w:szCs w:val="16"/>
              </w:rPr>
              <w:t>В учебнике рассмотрены основы управления персоналом : технология, адаптация, наем, отбор, обучение, затраты. Для студентов, аспирантов, специалистов.</w:t>
            </w:r>
          </w:p>
          <w:p w:rsidR="000B68CC" w:rsidRPr="000B68CC" w:rsidRDefault="000B68CC" w:rsidP="000B68CC">
            <w:pPr>
              <w:autoSpaceDE w:val="0"/>
              <w:autoSpaceDN w:val="0"/>
              <w:adjustRightInd w:val="0"/>
              <w:spacing w:after="0" w:line="240" w:lineRule="auto"/>
              <w:jc w:val="both"/>
              <w:rPr>
                <w:rFonts w:ascii="Times New Roman" w:hAnsi="Times New Roman"/>
                <w:sz w:val="20"/>
                <w:szCs w:val="20"/>
                <w:lang w:val="en-US"/>
              </w:rPr>
            </w:pPr>
          </w:p>
        </w:tc>
      </w:tr>
      <w:tr w:rsidR="00EE2971" w:rsidRPr="00973A64" w:rsidTr="00CB3335">
        <w:tblPrEx>
          <w:tblCellMar>
            <w:top w:w="0" w:type="dxa"/>
            <w:bottom w:w="0" w:type="dxa"/>
          </w:tblCellMar>
        </w:tblPrEx>
        <w:trPr>
          <w:jc w:val="center"/>
        </w:trPr>
        <w:tc>
          <w:tcPr>
            <w:tcW w:w="395" w:type="dxa"/>
            <w:tcBorders>
              <w:top w:val="nil"/>
              <w:left w:val="nil"/>
              <w:bottom w:val="nil"/>
              <w:right w:val="nil"/>
            </w:tcBorders>
          </w:tcPr>
          <w:p w:rsidR="00EE2971" w:rsidRPr="00973A64" w:rsidRDefault="00EE2971"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502.3.003</w:t>
            </w:r>
          </w:p>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К 435</w:t>
            </w:r>
          </w:p>
          <w:p w:rsidR="00EE2971" w:rsidRPr="00973A64" w:rsidRDefault="00EE2971"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EE2971" w:rsidRPr="00973A64" w:rsidRDefault="00EE2971"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Кирсанова Т. А.</w:t>
            </w:r>
            <w:r w:rsidRPr="00973A64">
              <w:rPr>
                <w:rFonts w:ascii="Times New Roman" w:hAnsi="Times New Roman"/>
                <w:sz w:val="20"/>
                <w:szCs w:val="20"/>
              </w:rPr>
              <w:t xml:space="preserve"> Экологический контроллинг: инструмент экоменеджмента: монография / Т. А. Кирсанова, Е. В. Кирсанова, В. А. Лукьянихин. - Сумы: Козацький вал, 2004. - 222 с. - (Экологический менеджмент). - Библиогр.: с. 209-221 (179 назв.)</w:t>
            </w:r>
          </w:p>
          <w:p w:rsidR="00EE2971" w:rsidRPr="00973A64" w:rsidRDefault="00EE2971"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sz w:val="20"/>
                <w:szCs w:val="20"/>
              </w:rPr>
              <w:t xml:space="preserve"> </w:t>
            </w:r>
            <w:r w:rsidRPr="0019798C">
              <w:rPr>
                <w:rFonts w:ascii="Times New Roman" w:hAnsi="Times New Roman"/>
                <w:sz w:val="16"/>
                <w:szCs w:val="16"/>
              </w:rPr>
              <w:t>Экземпляры: всего:1 - ОКХ(1).</w:t>
            </w:r>
          </w:p>
        </w:tc>
      </w:tr>
      <w:tr w:rsidR="00EE2971" w:rsidRPr="00973A64" w:rsidTr="00CB3335">
        <w:tblPrEx>
          <w:tblCellMar>
            <w:top w:w="0" w:type="dxa"/>
            <w:bottom w:w="0" w:type="dxa"/>
          </w:tblCellMar>
        </w:tblPrEx>
        <w:trPr>
          <w:jc w:val="center"/>
        </w:trPr>
        <w:tc>
          <w:tcPr>
            <w:tcW w:w="395" w:type="dxa"/>
            <w:tcBorders>
              <w:top w:val="nil"/>
              <w:left w:val="nil"/>
              <w:bottom w:val="nil"/>
              <w:right w:val="nil"/>
            </w:tcBorders>
          </w:tcPr>
          <w:p w:rsidR="00EE2971" w:rsidRPr="00973A64" w:rsidRDefault="00EE2971"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65.262.10 я73</w:t>
            </w:r>
          </w:p>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К 594</w:t>
            </w:r>
          </w:p>
          <w:p w:rsidR="00EE2971" w:rsidRPr="00973A64" w:rsidRDefault="00EE2971"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EE2971" w:rsidRPr="00973A64" w:rsidRDefault="00EE2971"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Козьменко С. М.</w:t>
            </w:r>
            <w:r w:rsidRPr="00973A64">
              <w:rPr>
                <w:rFonts w:ascii="Times New Roman" w:hAnsi="Times New Roman"/>
                <w:sz w:val="20"/>
                <w:szCs w:val="20"/>
              </w:rPr>
              <w:t xml:space="preserve"> Стратегічний менеджмент банку: навч. посіб. для студ. вищ. навч. закл. / С. М. Козьменко, Ф. І. Шпиг, І. В. Волошко. - Суми: Університетська книга, 2003. - 736 с.: іл. - (</w:t>
            </w:r>
            <w:r w:rsidR="00401123">
              <w:rPr>
                <w:rFonts w:ascii="Times New Roman" w:hAnsi="Times New Roman"/>
                <w:sz w:val="20"/>
                <w:szCs w:val="20"/>
              </w:rPr>
              <w:t>М</w:t>
            </w:r>
            <w:r w:rsidR="00401123" w:rsidRPr="00973A64">
              <w:rPr>
                <w:rFonts w:ascii="Times New Roman" w:hAnsi="Times New Roman"/>
                <w:sz w:val="20"/>
                <w:szCs w:val="20"/>
              </w:rPr>
              <w:t>айстер-клас</w:t>
            </w:r>
            <w:r w:rsidRPr="00973A64">
              <w:rPr>
                <w:rFonts w:ascii="Times New Roman" w:hAnsi="Times New Roman"/>
                <w:sz w:val="20"/>
                <w:szCs w:val="20"/>
              </w:rPr>
              <w:t>). - Бібліогр. в кінці гл.</w:t>
            </w:r>
          </w:p>
          <w:p w:rsidR="00EE2971" w:rsidRPr="0019798C" w:rsidRDefault="00EE2971" w:rsidP="000B68CC">
            <w:pPr>
              <w:autoSpaceDE w:val="0"/>
              <w:autoSpaceDN w:val="0"/>
              <w:adjustRightInd w:val="0"/>
              <w:spacing w:after="0" w:line="240" w:lineRule="auto"/>
              <w:jc w:val="both"/>
              <w:rPr>
                <w:rFonts w:ascii="Times New Roman" w:hAnsi="Times New Roman"/>
                <w:sz w:val="16"/>
                <w:szCs w:val="16"/>
              </w:rPr>
            </w:pPr>
            <w:r w:rsidRPr="00973A64">
              <w:rPr>
                <w:rFonts w:ascii="Times New Roman" w:hAnsi="Times New Roman"/>
                <w:sz w:val="20"/>
                <w:szCs w:val="20"/>
              </w:rPr>
              <w:t xml:space="preserve"> </w:t>
            </w:r>
            <w:r w:rsidRPr="0019798C">
              <w:rPr>
                <w:rFonts w:ascii="Times New Roman" w:hAnsi="Times New Roman"/>
                <w:sz w:val="16"/>
                <w:szCs w:val="16"/>
              </w:rPr>
              <w:t>Экземпляры: всего:13 - ОКХ(9), ЧЗ ОПЛ(3), УА(1)</w:t>
            </w:r>
          </w:p>
          <w:p w:rsidR="00EE2971" w:rsidRPr="00973A64" w:rsidRDefault="00EE2971" w:rsidP="000B68CC">
            <w:pPr>
              <w:autoSpaceDE w:val="0"/>
              <w:autoSpaceDN w:val="0"/>
              <w:adjustRightInd w:val="0"/>
              <w:spacing w:after="0" w:line="240" w:lineRule="auto"/>
              <w:jc w:val="both"/>
              <w:rPr>
                <w:rFonts w:ascii="Times New Roman" w:hAnsi="Times New Roman"/>
                <w:sz w:val="20"/>
                <w:szCs w:val="20"/>
              </w:rPr>
            </w:pPr>
            <w:r w:rsidRPr="0019798C">
              <w:rPr>
                <w:rFonts w:ascii="Times New Roman" w:hAnsi="Times New Roman"/>
                <w:b/>
                <w:bCs/>
                <w:sz w:val="16"/>
                <w:szCs w:val="16"/>
              </w:rPr>
              <w:t xml:space="preserve">Аннотация: </w:t>
            </w:r>
            <w:r w:rsidR="00237991" w:rsidRPr="00237991">
              <w:rPr>
                <w:rFonts w:ascii="Times New Roman" w:hAnsi="Times New Roman"/>
                <w:bCs/>
                <w:sz w:val="16"/>
                <w:szCs w:val="16"/>
              </w:rPr>
              <w:t>В пособии подробно рассмотрены основные этап</w:t>
            </w:r>
            <w:r w:rsidR="00237991">
              <w:rPr>
                <w:rFonts w:ascii="Times New Roman" w:hAnsi="Times New Roman"/>
                <w:bCs/>
                <w:sz w:val="16"/>
                <w:szCs w:val="16"/>
              </w:rPr>
              <w:t>ы</w:t>
            </w:r>
            <w:r w:rsidR="00237991" w:rsidRPr="00237991">
              <w:rPr>
                <w:rFonts w:ascii="Times New Roman" w:hAnsi="Times New Roman"/>
                <w:bCs/>
                <w:sz w:val="16"/>
                <w:szCs w:val="16"/>
              </w:rPr>
              <w:t xml:space="preserve"> стратегического управления в банке, определены его основные функции, значительное внимание уделено маркетинговой и финансовой составляющим стратегического развития банка. Проанализирован</w:t>
            </w:r>
            <w:r w:rsidR="00237991">
              <w:rPr>
                <w:rFonts w:ascii="Times New Roman" w:hAnsi="Times New Roman"/>
                <w:bCs/>
                <w:sz w:val="16"/>
                <w:szCs w:val="16"/>
              </w:rPr>
              <w:t>а</w:t>
            </w:r>
            <w:r w:rsidR="00237991" w:rsidRPr="00237991">
              <w:rPr>
                <w:rFonts w:ascii="Times New Roman" w:hAnsi="Times New Roman"/>
                <w:bCs/>
                <w:sz w:val="16"/>
                <w:szCs w:val="16"/>
              </w:rPr>
              <w:t xml:space="preserve"> банковск</w:t>
            </w:r>
            <w:r w:rsidR="00237991">
              <w:rPr>
                <w:rFonts w:ascii="Times New Roman" w:hAnsi="Times New Roman"/>
                <w:bCs/>
                <w:sz w:val="16"/>
                <w:szCs w:val="16"/>
              </w:rPr>
              <w:t>ая</w:t>
            </w:r>
            <w:r w:rsidR="00237991" w:rsidRPr="00237991">
              <w:rPr>
                <w:rFonts w:ascii="Times New Roman" w:hAnsi="Times New Roman"/>
                <w:bCs/>
                <w:sz w:val="16"/>
                <w:szCs w:val="16"/>
              </w:rPr>
              <w:t xml:space="preserve"> практик</w:t>
            </w:r>
            <w:r w:rsidR="00237991">
              <w:rPr>
                <w:rFonts w:ascii="Times New Roman" w:hAnsi="Times New Roman"/>
                <w:bCs/>
                <w:sz w:val="16"/>
                <w:szCs w:val="16"/>
              </w:rPr>
              <w:t>а</w:t>
            </w:r>
            <w:r w:rsidR="00237991" w:rsidRPr="00237991">
              <w:rPr>
                <w:rFonts w:ascii="Times New Roman" w:hAnsi="Times New Roman"/>
                <w:bCs/>
                <w:sz w:val="16"/>
                <w:szCs w:val="16"/>
              </w:rPr>
              <w:t xml:space="preserve"> стратегического менеджмента. </w:t>
            </w:r>
          </w:p>
        </w:tc>
      </w:tr>
      <w:tr w:rsidR="00EE2971" w:rsidRPr="00973A64" w:rsidTr="00CB3335">
        <w:tblPrEx>
          <w:tblCellMar>
            <w:top w:w="0" w:type="dxa"/>
            <w:bottom w:w="0" w:type="dxa"/>
          </w:tblCellMar>
        </w:tblPrEx>
        <w:trPr>
          <w:jc w:val="center"/>
        </w:trPr>
        <w:tc>
          <w:tcPr>
            <w:tcW w:w="395" w:type="dxa"/>
            <w:tcBorders>
              <w:top w:val="nil"/>
              <w:left w:val="nil"/>
              <w:bottom w:val="nil"/>
              <w:right w:val="nil"/>
            </w:tcBorders>
          </w:tcPr>
          <w:p w:rsidR="00EE2971" w:rsidRPr="00973A64" w:rsidRDefault="00EE2971"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65.052.2 я73</w:t>
            </w:r>
          </w:p>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К 642</w:t>
            </w:r>
          </w:p>
          <w:p w:rsidR="00EE2971" w:rsidRPr="00973A64" w:rsidRDefault="00EE2971"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EE2971" w:rsidRPr="00973A64" w:rsidRDefault="00EE2971"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Кондраков Н. П.</w:t>
            </w:r>
            <w:r w:rsidRPr="00973A64">
              <w:rPr>
                <w:rFonts w:ascii="Times New Roman" w:hAnsi="Times New Roman"/>
                <w:sz w:val="20"/>
                <w:szCs w:val="20"/>
              </w:rPr>
              <w:t xml:space="preserve"> Бухгалтерский учет: учеб. пособие для вузов / Н. П. Кондраков. - Изд. 7-е, перераб. и доп. - М.: ИНФРА-М, 2014. - 840 с.: табл. - (Высшее образование. Бакалавриат). - Библиогр.: с. 813 (5 назв.)</w:t>
            </w:r>
          </w:p>
          <w:p w:rsidR="00EE2971" w:rsidRPr="0019798C" w:rsidRDefault="00EE2971" w:rsidP="000B68CC">
            <w:pPr>
              <w:autoSpaceDE w:val="0"/>
              <w:autoSpaceDN w:val="0"/>
              <w:adjustRightInd w:val="0"/>
              <w:spacing w:after="0" w:line="240" w:lineRule="auto"/>
              <w:jc w:val="both"/>
              <w:rPr>
                <w:rFonts w:ascii="Times New Roman" w:hAnsi="Times New Roman"/>
                <w:sz w:val="16"/>
                <w:szCs w:val="16"/>
              </w:rPr>
            </w:pPr>
            <w:r w:rsidRPr="00973A64">
              <w:rPr>
                <w:rFonts w:ascii="Times New Roman" w:hAnsi="Times New Roman"/>
                <w:sz w:val="20"/>
                <w:szCs w:val="20"/>
              </w:rPr>
              <w:t xml:space="preserve"> </w:t>
            </w:r>
            <w:r w:rsidRPr="0019798C">
              <w:rPr>
                <w:rFonts w:ascii="Times New Roman" w:hAnsi="Times New Roman"/>
                <w:sz w:val="16"/>
                <w:szCs w:val="16"/>
              </w:rPr>
              <w:t>Экземпляры: всего:1 - (1).</w:t>
            </w:r>
          </w:p>
        </w:tc>
      </w:tr>
      <w:tr w:rsidR="00EE2971" w:rsidRPr="00973A64" w:rsidTr="00CB3335">
        <w:tblPrEx>
          <w:tblCellMar>
            <w:top w:w="0" w:type="dxa"/>
            <w:bottom w:w="0" w:type="dxa"/>
          </w:tblCellMar>
        </w:tblPrEx>
        <w:trPr>
          <w:jc w:val="center"/>
        </w:trPr>
        <w:tc>
          <w:tcPr>
            <w:tcW w:w="395" w:type="dxa"/>
            <w:tcBorders>
              <w:top w:val="nil"/>
              <w:left w:val="nil"/>
              <w:bottom w:val="nil"/>
              <w:right w:val="nil"/>
            </w:tcBorders>
          </w:tcPr>
          <w:p w:rsidR="00EE2971" w:rsidRPr="00973A64" w:rsidRDefault="00EE2971"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65.052.2 я73</w:t>
            </w:r>
          </w:p>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К 642</w:t>
            </w:r>
          </w:p>
          <w:p w:rsidR="00EE2971" w:rsidRPr="00973A64" w:rsidRDefault="00EE2971"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EE2971" w:rsidRPr="00973A64" w:rsidRDefault="00EE2971"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Кондраков Н. П.</w:t>
            </w:r>
            <w:r w:rsidRPr="00973A64">
              <w:rPr>
                <w:rFonts w:ascii="Times New Roman" w:hAnsi="Times New Roman"/>
                <w:sz w:val="20"/>
                <w:szCs w:val="20"/>
              </w:rPr>
              <w:t xml:space="preserve"> Бухгалтерский учет: учеб. для студ. вузов, обуч. по эконом. спец. / Н. П. Кондраков. - 4-е изд., перераб. и доп. - М.: ИНФРА-М, 2014. - 680 с.: рис., табл. - (Высшее образование. Бакалавриат). - Библиогр.: с. 658 (8 назв.)</w:t>
            </w:r>
          </w:p>
          <w:p w:rsidR="00EE2971" w:rsidRPr="0019798C" w:rsidRDefault="00EE2971" w:rsidP="000B68CC">
            <w:pPr>
              <w:autoSpaceDE w:val="0"/>
              <w:autoSpaceDN w:val="0"/>
              <w:adjustRightInd w:val="0"/>
              <w:spacing w:after="0" w:line="240" w:lineRule="auto"/>
              <w:jc w:val="both"/>
              <w:rPr>
                <w:rFonts w:ascii="Times New Roman" w:hAnsi="Times New Roman"/>
                <w:sz w:val="16"/>
                <w:szCs w:val="16"/>
              </w:rPr>
            </w:pPr>
            <w:r w:rsidRPr="00973A64">
              <w:rPr>
                <w:rFonts w:ascii="Times New Roman" w:hAnsi="Times New Roman"/>
                <w:sz w:val="20"/>
                <w:szCs w:val="20"/>
              </w:rPr>
              <w:t xml:space="preserve"> </w:t>
            </w:r>
            <w:r w:rsidRPr="0019798C">
              <w:rPr>
                <w:rFonts w:ascii="Times New Roman" w:hAnsi="Times New Roman"/>
                <w:sz w:val="16"/>
                <w:szCs w:val="16"/>
              </w:rPr>
              <w:t>Экземпляры: всего:1 - ЧЗОН(1).</w:t>
            </w:r>
          </w:p>
        </w:tc>
      </w:tr>
      <w:tr w:rsidR="00214C6B" w:rsidRPr="00973A64" w:rsidTr="00CB3335">
        <w:tblPrEx>
          <w:tblCellMar>
            <w:top w:w="0" w:type="dxa"/>
            <w:bottom w:w="0" w:type="dxa"/>
          </w:tblCellMar>
        </w:tblPrEx>
        <w:trPr>
          <w:jc w:val="center"/>
        </w:trPr>
        <w:tc>
          <w:tcPr>
            <w:tcW w:w="395" w:type="dxa"/>
            <w:tcBorders>
              <w:top w:val="nil"/>
              <w:left w:val="nil"/>
              <w:bottom w:val="nil"/>
              <w:right w:val="nil"/>
            </w:tcBorders>
          </w:tcPr>
          <w:p w:rsidR="00214C6B" w:rsidRPr="00973A64" w:rsidRDefault="00214C6B"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214C6B" w:rsidRPr="00214C6B" w:rsidRDefault="00214C6B" w:rsidP="000B68CC">
            <w:pPr>
              <w:autoSpaceDE w:val="0"/>
              <w:autoSpaceDN w:val="0"/>
              <w:adjustRightInd w:val="0"/>
              <w:spacing w:after="0" w:line="240" w:lineRule="auto"/>
              <w:rPr>
                <w:rFonts w:ascii="Times New Roman" w:hAnsi="Times New Roman"/>
                <w:bCs/>
                <w:sz w:val="16"/>
                <w:szCs w:val="16"/>
              </w:rPr>
            </w:pPr>
            <w:r w:rsidRPr="00214C6B">
              <w:rPr>
                <w:rFonts w:ascii="Times New Roman" w:hAnsi="Times New Roman"/>
                <w:bCs/>
                <w:sz w:val="16"/>
                <w:szCs w:val="16"/>
              </w:rPr>
              <w:t>65.291.931 я73</w:t>
            </w:r>
          </w:p>
          <w:p w:rsidR="00214C6B" w:rsidRPr="00214C6B" w:rsidRDefault="00214C6B" w:rsidP="000B68CC">
            <w:pPr>
              <w:autoSpaceDE w:val="0"/>
              <w:autoSpaceDN w:val="0"/>
              <w:adjustRightInd w:val="0"/>
              <w:spacing w:after="0" w:line="240" w:lineRule="auto"/>
              <w:rPr>
                <w:rFonts w:ascii="Times New Roman" w:hAnsi="Times New Roman"/>
                <w:bCs/>
                <w:sz w:val="16"/>
                <w:szCs w:val="16"/>
              </w:rPr>
            </w:pPr>
            <w:r w:rsidRPr="00214C6B">
              <w:rPr>
                <w:rFonts w:ascii="Times New Roman" w:hAnsi="Times New Roman"/>
                <w:bCs/>
                <w:sz w:val="16"/>
                <w:szCs w:val="16"/>
              </w:rPr>
              <w:t>К 687</w:t>
            </w:r>
          </w:p>
          <w:p w:rsidR="00214C6B" w:rsidRPr="00214C6B" w:rsidRDefault="00214C6B"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214C6B" w:rsidRPr="00214C6B" w:rsidRDefault="00214C6B" w:rsidP="000B68CC">
            <w:pPr>
              <w:autoSpaceDE w:val="0"/>
              <w:autoSpaceDN w:val="0"/>
              <w:adjustRightInd w:val="0"/>
              <w:spacing w:after="0" w:line="240" w:lineRule="auto"/>
              <w:jc w:val="both"/>
              <w:rPr>
                <w:rFonts w:ascii="Times New Roman" w:hAnsi="Times New Roman"/>
                <w:sz w:val="20"/>
                <w:szCs w:val="20"/>
              </w:rPr>
            </w:pPr>
            <w:r w:rsidRPr="00214C6B">
              <w:rPr>
                <w:rFonts w:ascii="Times New Roman" w:hAnsi="Times New Roman"/>
                <w:b/>
                <w:bCs/>
                <w:sz w:val="20"/>
                <w:szCs w:val="20"/>
              </w:rPr>
              <w:t>Коротков, Эдуард Михайлович</w:t>
            </w:r>
            <w:r w:rsidRPr="00214C6B">
              <w:rPr>
                <w:rFonts w:ascii="Times New Roman" w:hAnsi="Times New Roman"/>
                <w:sz w:val="20"/>
                <w:szCs w:val="20"/>
              </w:rPr>
              <w:t xml:space="preserve"> (доктор экономических наук, профессор). Антикризисное управление: учебник для бакалавров: учебник по направлению "Менеджмент" / Э. М. Коротков. - Москва: Юрайт, 2014. - 405, [1] с. : ил., табл. - (Бакалавр. Углубленный курс). - Терминология концепции антикризисного управления: с. 361-394. - Библиография: с. 395-397</w:t>
            </w:r>
          </w:p>
          <w:p w:rsidR="00214C6B" w:rsidRPr="00214C6B" w:rsidRDefault="00214C6B" w:rsidP="000B68CC">
            <w:pPr>
              <w:autoSpaceDE w:val="0"/>
              <w:autoSpaceDN w:val="0"/>
              <w:adjustRightInd w:val="0"/>
              <w:spacing w:after="0" w:line="240" w:lineRule="auto"/>
              <w:jc w:val="both"/>
              <w:rPr>
                <w:rFonts w:ascii="Times New Roman" w:hAnsi="Times New Roman"/>
                <w:sz w:val="20"/>
                <w:szCs w:val="20"/>
              </w:rPr>
            </w:pPr>
            <w:r w:rsidRPr="00214C6B">
              <w:rPr>
                <w:rFonts w:ascii="Times New Roman" w:hAnsi="Times New Roman"/>
                <w:sz w:val="20"/>
                <w:szCs w:val="20"/>
              </w:rPr>
              <w:t xml:space="preserve"> </w:t>
            </w:r>
            <w:r w:rsidRPr="00214C6B">
              <w:rPr>
                <w:rFonts w:ascii="Times New Roman" w:hAnsi="Times New Roman"/>
                <w:sz w:val="16"/>
                <w:szCs w:val="16"/>
              </w:rPr>
              <w:t>Экземпляры: всего:1 - (1).</w:t>
            </w:r>
          </w:p>
        </w:tc>
      </w:tr>
      <w:tr w:rsidR="00214C6B" w:rsidRPr="00973A64" w:rsidTr="00CB3335">
        <w:tblPrEx>
          <w:tblCellMar>
            <w:top w:w="0" w:type="dxa"/>
            <w:bottom w:w="0" w:type="dxa"/>
          </w:tblCellMar>
        </w:tblPrEx>
        <w:trPr>
          <w:jc w:val="center"/>
        </w:trPr>
        <w:tc>
          <w:tcPr>
            <w:tcW w:w="395" w:type="dxa"/>
            <w:tcBorders>
              <w:top w:val="nil"/>
              <w:left w:val="nil"/>
              <w:bottom w:val="nil"/>
              <w:right w:val="nil"/>
            </w:tcBorders>
          </w:tcPr>
          <w:p w:rsidR="00214C6B" w:rsidRPr="00973A64" w:rsidRDefault="00214C6B"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214C6B" w:rsidRPr="00214C6B" w:rsidRDefault="00214C6B" w:rsidP="000B68CC">
            <w:pPr>
              <w:autoSpaceDE w:val="0"/>
              <w:autoSpaceDN w:val="0"/>
              <w:adjustRightInd w:val="0"/>
              <w:spacing w:after="0" w:line="240" w:lineRule="auto"/>
              <w:rPr>
                <w:rFonts w:ascii="Times New Roman" w:hAnsi="Times New Roman"/>
                <w:bCs/>
                <w:sz w:val="16"/>
                <w:szCs w:val="16"/>
              </w:rPr>
            </w:pPr>
            <w:r w:rsidRPr="00214C6B">
              <w:rPr>
                <w:rFonts w:ascii="Times New Roman" w:hAnsi="Times New Roman"/>
                <w:bCs/>
                <w:sz w:val="16"/>
                <w:szCs w:val="16"/>
              </w:rPr>
              <w:t>65.291.9 я73</w:t>
            </w:r>
          </w:p>
          <w:p w:rsidR="00214C6B" w:rsidRPr="00214C6B" w:rsidRDefault="00214C6B" w:rsidP="000B68CC">
            <w:pPr>
              <w:autoSpaceDE w:val="0"/>
              <w:autoSpaceDN w:val="0"/>
              <w:adjustRightInd w:val="0"/>
              <w:spacing w:after="0" w:line="240" w:lineRule="auto"/>
              <w:rPr>
                <w:rFonts w:ascii="Times New Roman" w:hAnsi="Times New Roman"/>
                <w:bCs/>
                <w:sz w:val="16"/>
                <w:szCs w:val="16"/>
              </w:rPr>
            </w:pPr>
            <w:r w:rsidRPr="00214C6B">
              <w:rPr>
                <w:rFonts w:ascii="Times New Roman" w:hAnsi="Times New Roman"/>
                <w:bCs/>
                <w:sz w:val="16"/>
                <w:szCs w:val="16"/>
              </w:rPr>
              <w:t>К 688</w:t>
            </w:r>
          </w:p>
          <w:p w:rsidR="00214C6B" w:rsidRPr="00214C6B" w:rsidRDefault="00214C6B"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214C6B" w:rsidRPr="00214C6B" w:rsidRDefault="00214C6B" w:rsidP="000B68CC">
            <w:pPr>
              <w:autoSpaceDE w:val="0"/>
              <w:autoSpaceDN w:val="0"/>
              <w:adjustRightInd w:val="0"/>
              <w:spacing w:after="0" w:line="240" w:lineRule="auto"/>
              <w:jc w:val="both"/>
              <w:rPr>
                <w:rFonts w:ascii="Times New Roman" w:hAnsi="Times New Roman"/>
                <w:sz w:val="20"/>
                <w:szCs w:val="20"/>
              </w:rPr>
            </w:pPr>
            <w:r w:rsidRPr="00214C6B">
              <w:rPr>
                <w:rFonts w:ascii="Times New Roman" w:hAnsi="Times New Roman"/>
                <w:b/>
                <w:bCs/>
                <w:sz w:val="20"/>
                <w:szCs w:val="20"/>
              </w:rPr>
              <w:t>Корпоративные финансы</w:t>
            </w:r>
            <w:r w:rsidRPr="00214C6B">
              <w:rPr>
                <w:rFonts w:ascii="Times New Roman" w:hAnsi="Times New Roman"/>
                <w:sz w:val="20"/>
                <w:szCs w:val="20"/>
              </w:rPr>
              <w:t xml:space="preserve">: учебник и практикум для академического бакалавриата: учебник для студентов высших учебных заведений, обучающихся по экономическим направлениям и специальностям / О. В. Борисова [и др.]. - Москва: Юрайт, 2014. - 651 с.: рис., табл.; </w:t>
            </w:r>
            <w:smartTag w:uri="urn:schemas-microsoft-com:office:smarttags" w:element="metricconverter">
              <w:smartTagPr>
                <w:attr w:name="ProductID" w:val="22 см"/>
              </w:smartTagPr>
              <w:r w:rsidRPr="00214C6B">
                <w:rPr>
                  <w:rFonts w:ascii="Times New Roman" w:hAnsi="Times New Roman"/>
                  <w:sz w:val="20"/>
                  <w:szCs w:val="20"/>
                </w:rPr>
                <w:t>22 см</w:t>
              </w:r>
            </w:smartTag>
            <w:r w:rsidRPr="00214C6B">
              <w:rPr>
                <w:rFonts w:ascii="Times New Roman" w:hAnsi="Times New Roman"/>
                <w:sz w:val="20"/>
                <w:szCs w:val="20"/>
              </w:rPr>
              <w:t>. - (Бакалавр. Академический курс). - Библиография: с. 623-624  500 экз.</w:t>
            </w:r>
          </w:p>
          <w:p w:rsidR="00214C6B" w:rsidRPr="00214C6B" w:rsidRDefault="00214C6B" w:rsidP="000B68CC">
            <w:pPr>
              <w:autoSpaceDE w:val="0"/>
              <w:autoSpaceDN w:val="0"/>
              <w:adjustRightInd w:val="0"/>
              <w:spacing w:after="0" w:line="240" w:lineRule="auto"/>
              <w:jc w:val="both"/>
              <w:rPr>
                <w:rFonts w:ascii="Times New Roman" w:hAnsi="Times New Roman"/>
                <w:sz w:val="20"/>
                <w:szCs w:val="20"/>
              </w:rPr>
            </w:pPr>
            <w:r w:rsidRPr="00214C6B">
              <w:rPr>
                <w:rFonts w:ascii="Times New Roman" w:hAnsi="Times New Roman"/>
                <w:sz w:val="16"/>
                <w:szCs w:val="16"/>
              </w:rPr>
              <w:t xml:space="preserve"> Экземпляры: всего:1 - ЧЗОН(1).</w:t>
            </w:r>
          </w:p>
        </w:tc>
      </w:tr>
      <w:tr w:rsidR="00EE2971" w:rsidRPr="00973A64" w:rsidTr="00CB3335">
        <w:tblPrEx>
          <w:tblCellMar>
            <w:top w:w="0" w:type="dxa"/>
            <w:bottom w:w="0" w:type="dxa"/>
          </w:tblCellMar>
        </w:tblPrEx>
        <w:trPr>
          <w:jc w:val="center"/>
        </w:trPr>
        <w:tc>
          <w:tcPr>
            <w:tcW w:w="395" w:type="dxa"/>
            <w:tcBorders>
              <w:top w:val="nil"/>
              <w:left w:val="nil"/>
              <w:bottom w:val="nil"/>
              <w:right w:val="nil"/>
            </w:tcBorders>
          </w:tcPr>
          <w:p w:rsidR="00EE2971" w:rsidRPr="00973A64" w:rsidRDefault="00EE2971"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65.291.9-21</w:t>
            </w:r>
          </w:p>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К 828</w:t>
            </w:r>
          </w:p>
          <w:p w:rsidR="00EE2971" w:rsidRPr="00973A64" w:rsidRDefault="00EE2971"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EE2971" w:rsidRPr="00973A64" w:rsidRDefault="00EE2971"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Кричевец, Екатерина Александровна.</w:t>
            </w:r>
            <w:r w:rsidRPr="00973A64">
              <w:rPr>
                <w:rFonts w:ascii="Times New Roman" w:hAnsi="Times New Roman"/>
                <w:sz w:val="20"/>
                <w:szCs w:val="20"/>
              </w:rPr>
              <w:t xml:space="preserve"> (канд. экон. наук, доц.). Менеджмент денежных потоков предприятия: монография / Е. А. Кричевец; М-во образования и науки Украины, Севастоп. нац. техн. ун-т. - Севастополь: Изд-во </w:t>
            </w:r>
            <w:r w:rsidRPr="00973A64">
              <w:rPr>
                <w:rFonts w:ascii="Times New Roman" w:hAnsi="Times New Roman"/>
                <w:sz w:val="20"/>
                <w:szCs w:val="20"/>
              </w:rPr>
              <w:lastRenderedPageBreak/>
              <w:t>Севастоп. нац. техн. ун-та, 2013. - 232 с.: ил. - Библиогр.: с. 199-218 (186 назв.)</w:t>
            </w:r>
          </w:p>
          <w:p w:rsidR="00EE2971" w:rsidRPr="00973A64" w:rsidRDefault="00EE2971" w:rsidP="000B68CC">
            <w:pPr>
              <w:autoSpaceDE w:val="0"/>
              <w:autoSpaceDN w:val="0"/>
              <w:adjustRightInd w:val="0"/>
              <w:spacing w:after="0" w:line="240" w:lineRule="auto"/>
              <w:jc w:val="both"/>
              <w:rPr>
                <w:rFonts w:ascii="Times New Roman" w:hAnsi="Times New Roman"/>
                <w:sz w:val="20"/>
                <w:szCs w:val="20"/>
              </w:rPr>
            </w:pPr>
            <w:r w:rsidRPr="0019798C">
              <w:rPr>
                <w:rFonts w:ascii="Times New Roman" w:hAnsi="Times New Roman"/>
                <w:sz w:val="16"/>
                <w:szCs w:val="16"/>
              </w:rPr>
              <w:t xml:space="preserve"> Экземпляры: всего:5 - ОКХ(1), ЧЗОН(1), АПХ(3).</w:t>
            </w:r>
          </w:p>
        </w:tc>
      </w:tr>
      <w:tr w:rsidR="00EE2971" w:rsidRPr="00973A64" w:rsidTr="00CB3335">
        <w:tblPrEx>
          <w:tblCellMar>
            <w:top w:w="0" w:type="dxa"/>
            <w:bottom w:w="0" w:type="dxa"/>
          </w:tblCellMar>
        </w:tblPrEx>
        <w:trPr>
          <w:jc w:val="center"/>
        </w:trPr>
        <w:tc>
          <w:tcPr>
            <w:tcW w:w="395" w:type="dxa"/>
            <w:tcBorders>
              <w:top w:val="nil"/>
              <w:left w:val="nil"/>
              <w:bottom w:val="nil"/>
              <w:right w:val="nil"/>
            </w:tcBorders>
          </w:tcPr>
          <w:p w:rsidR="00EE2971" w:rsidRPr="00973A64" w:rsidRDefault="00EE2971"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65.291.21 я73</w:t>
            </w:r>
          </w:p>
          <w:p w:rsidR="00EE2971" w:rsidRPr="00973A64" w:rsidRDefault="00EE2971"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Л 37</w:t>
            </w:r>
          </w:p>
          <w:p w:rsidR="00EE2971" w:rsidRPr="00973A64" w:rsidRDefault="00EE2971"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EE2971" w:rsidRPr="00973A64" w:rsidRDefault="00EE2971"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Левицька Е. В.</w:t>
            </w:r>
            <w:r w:rsidRPr="00973A64">
              <w:rPr>
                <w:rFonts w:ascii="Times New Roman" w:hAnsi="Times New Roman"/>
                <w:sz w:val="20"/>
                <w:szCs w:val="20"/>
              </w:rPr>
              <w:t xml:space="preserve"> Менеджмент підприємств за кризових умов: навч. посіб. / Е. В. Левицька. - Львів: Новий світ-2000, 2011. - 176 с.: іл. - Слов. термінів: с. 162-172. - Библиогр.: с. 173-174</w:t>
            </w:r>
          </w:p>
          <w:p w:rsidR="00237991" w:rsidRPr="00973A64" w:rsidRDefault="00EE2971"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sz w:val="20"/>
                <w:szCs w:val="20"/>
              </w:rPr>
              <w:t xml:space="preserve"> </w:t>
            </w:r>
            <w:r w:rsidRPr="00F717D1">
              <w:rPr>
                <w:rFonts w:ascii="Times New Roman" w:hAnsi="Times New Roman"/>
                <w:sz w:val="16"/>
                <w:szCs w:val="16"/>
              </w:rPr>
              <w:t>Экземпляры: всего:10 - УА(9), ЧЗОН(1).</w:t>
            </w:r>
          </w:p>
        </w:tc>
      </w:tr>
      <w:tr w:rsidR="00A862D7" w:rsidRPr="00973A64" w:rsidTr="00CB3335">
        <w:tblPrEx>
          <w:tblCellMar>
            <w:top w:w="0" w:type="dxa"/>
            <w:bottom w:w="0" w:type="dxa"/>
          </w:tblCellMar>
        </w:tblPrEx>
        <w:trPr>
          <w:jc w:val="center"/>
        </w:trPr>
        <w:tc>
          <w:tcPr>
            <w:tcW w:w="395" w:type="dxa"/>
            <w:tcBorders>
              <w:top w:val="nil"/>
              <w:left w:val="nil"/>
              <w:bottom w:val="nil"/>
              <w:right w:val="nil"/>
            </w:tcBorders>
          </w:tcPr>
          <w:p w:rsidR="00A862D7" w:rsidRPr="00973A64" w:rsidRDefault="00A862D7"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 xml:space="preserve">65.053 </w:t>
            </w:r>
          </w:p>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М 235</w:t>
            </w:r>
          </w:p>
          <w:p w:rsidR="00A862D7" w:rsidRPr="00973A64" w:rsidRDefault="00A862D7"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A862D7" w:rsidRPr="00973A64" w:rsidRDefault="00A862D7"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Манн Р.</w:t>
            </w:r>
            <w:r w:rsidRPr="00973A64">
              <w:rPr>
                <w:rFonts w:ascii="Times New Roman" w:hAnsi="Times New Roman"/>
                <w:sz w:val="20"/>
                <w:szCs w:val="20"/>
              </w:rPr>
              <w:t xml:space="preserve"> Контроллинг для начинающих: пер. с нем. / Р. Манн, Э. Майер; ред. В. Б. Ивашкевич. - Изд. 2-е, перераб. и доп. - М.: Финансы и статистика, 1995. - 304 с.: ил</w:t>
            </w:r>
          </w:p>
          <w:p w:rsidR="00A862D7" w:rsidRPr="00F717D1" w:rsidRDefault="00A862D7" w:rsidP="000B68CC">
            <w:pPr>
              <w:autoSpaceDE w:val="0"/>
              <w:autoSpaceDN w:val="0"/>
              <w:adjustRightInd w:val="0"/>
              <w:spacing w:after="0" w:line="240" w:lineRule="auto"/>
              <w:jc w:val="both"/>
              <w:rPr>
                <w:rFonts w:ascii="Times New Roman" w:hAnsi="Times New Roman"/>
                <w:sz w:val="16"/>
                <w:szCs w:val="16"/>
              </w:rPr>
            </w:pPr>
            <w:r w:rsidRPr="00973A64">
              <w:rPr>
                <w:rFonts w:ascii="Times New Roman" w:hAnsi="Times New Roman"/>
                <w:sz w:val="20"/>
                <w:szCs w:val="20"/>
              </w:rPr>
              <w:t xml:space="preserve"> </w:t>
            </w:r>
            <w:r w:rsidRPr="00F717D1">
              <w:rPr>
                <w:rFonts w:ascii="Times New Roman" w:hAnsi="Times New Roman"/>
                <w:sz w:val="16"/>
                <w:szCs w:val="16"/>
              </w:rPr>
              <w:t>Экземпляры: всего:3 - ЧЗ ОПЛ(1), АПХ(1), ОКХ(1)</w:t>
            </w:r>
          </w:p>
          <w:p w:rsidR="00A862D7" w:rsidRPr="00973A64" w:rsidRDefault="00A862D7" w:rsidP="000B68CC">
            <w:pPr>
              <w:autoSpaceDE w:val="0"/>
              <w:autoSpaceDN w:val="0"/>
              <w:adjustRightInd w:val="0"/>
              <w:spacing w:after="0" w:line="240" w:lineRule="auto"/>
              <w:jc w:val="both"/>
              <w:rPr>
                <w:rFonts w:ascii="Times New Roman" w:hAnsi="Times New Roman"/>
                <w:sz w:val="20"/>
                <w:szCs w:val="20"/>
              </w:rPr>
            </w:pPr>
            <w:r w:rsidRPr="00F717D1">
              <w:rPr>
                <w:rFonts w:ascii="Times New Roman" w:hAnsi="Times New Roman"/>
                <w:b/>
                <w:bCs/>
                <w:sz w:val="16"/>
                <w:szCs w:val="16"/>
              </w:rPr>
              <w:t xml:space="preserve">Аннотация: </w:t>
            </w:r>
            <w:r w:rsidRPr="00F717D1">
              <w:rPr>
                <w:rFonts w:ascii="Times New Roman" w:hAnsi="Times New Roman"/>
                <w:sz w:val="16"/>
                <w:szCs w:val="16"/>
              </w:rPr>
              <w:t>Книга посвящена контроллингу - концепции управления, базирующейся на анализе и контроле результатов деятельности фирмы (предприятия). Описаны инструментарий стратегии и тактики контроллинга, экономические возможности повышения рентабельности производства, производительности труда, создания новых рабочих мест и как результат - увеличение прибыли.</w:t>
            </w:r>
          </w:p>
        </w:tc>
      </w:tr>
      <w:tr w:rsidR="00A862D7" w:rsidRPr="00973A64" w:rsidTr="00CB3335">
        <w:tblPrEx>
          <w:tblCellMar>
            <w:top w:w="0" w:type="dxa"/>
            <w:bottom w:w="0" w:type="dxa"/>
          </w:tblCellMar>
        </w:tblPrEx>
        <w:trPr>
          <w:jc w:val="center"/>
        </w:trPr>
        <w:tc>
          <w:tcPr>
            <w:tcW w:w="395" w:type="dxa"/>
            <w:tcBorders>
              <w:top w:val="nil"/>
              <w:left w:val="nil"/>
              <w:bottom w:val="nil"/>
              <w:right w:val="nil"/>
            </w:tcBorders>
          </w:tcPr>
          <w:p w:rsidR="00A862D7" w:rsidRPr="00973A64" w:rsidRDefault="00A862D7"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65.290 я73</w:t>
            </w:r>
          </w:p>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М 482</w:t>
            </w:r>
          </w:p>
          <w:p w:rsidR="00A862D7" w:rsidRPr="00973A64" w:rsidRDefault="00A862D7"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A862D7" w:rsidRPr="00973A64" w:rsidRDefault="00A862D7"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Мельник Л. Г.</w:t>
            </w:r>
            <w:r w:rsidRPr="00973A64">
              <w:rPr>
                <w:rFonts w:ascii="Times New Roman" w:hAnsi="Times New Roman"/>
                <w:sz w:val="20"/>
                <w:szCs w:val="20"/>
              </w:rPr>
              <w:t xml:space="preserve"> Экономика предприятия: учеб. пособие для студ. вузов / Л. Г. Мельник, А. И. Каринцева. - Сумы: Университетская книга, 2002. - 400 с.: рис., табл. - (Экономическое образование). - Библиогр. в конце гл. - Слов. терминов: с. 383-398</w:t>
            </w:r>
          </w:p>
          <w:p w:rsidR="00A862D7" w:rsidRPr="00F717D1" w:rsidRDefault="00A862D7" w:rsidP="000B68CC">
            <w:pPr>
              <w:autoSpaceDE w:val="0"/>
              <w:autoSpaceDN w:val="0"/>
              <w:adjustRightInd w:val="0"/>
              <w:spacing w:after="0" w:line="240" w:lineRule="auto"/>
              <w:jc w:val="both"/>
              <w:rPr>
                <w:rFonts w:ascii="Times New Roman" w:hAnsi="Times New Roman"/>
                <w:sz w:val="16"/>
                <w:szCs w:val="16"/>
              </w:rPr>
            </w:pPr>
            <w:r w:rsidRPr="00973A64">
              <w:rPr>
                <w:rFonts w:ascii="Times New Roman" w:hAnsi="Times New Roman"/>
                <w:sz w:val="20"/>
                <w:szCs w:val="20"/>
              </w:rPr>
              <w:t xml:space="preserve"> </w:t>
            </w:r>
            <w:r w:rsidRPr="00F717D1">
              <w:rPr>
                <w:rFonts w:ascii="Times New Roman" w:hAnsi="Times New Roman"/>
                <w:sz w:val="16"/>
                <w:szCs w:val="16"/>
              </w:rPr>
              <w:t>Экземпляры: всего:3 - ЧЗ ОПЛ(2), УА(1)</w:t>
            </w:r>
          </w:p>
          <w:p w:rsidR="00872829" w:rsidRPr="00872829" w:rsidRDefault="00A862D7" w:rsidP="000B68CC">
            <w:pPr>
              <w:autoSpaceDE w:val="0"/>
              <w:autoSpaceDN w:val="0"/>
              <w:adjustRightInd w:val="0"/>
              <w:spacing w:after="0" w:line="240" w:lineRule="auto"/>
              <w:jc w:val="both"/>
              <w:rPr>
                <w:rFonts w:ascii="Times New Roman" w:hAnsi="Times New Roman"/>
                <w:sz w:val="20"/>
                <w:szCs w:val="20"/>
                <w:lang w:val="en-US"/>
              </w:rPr>
            </w:pPr>
            <w:r w:rsidRPr="00F717D1">
              <w:rPr>
                <w:rFonts w:ascii="Times New Roman" w:hAnsi="Times New Roman"/>
                <w:b/>
                <w:bCs/>
                <w:sz w:val="16"/>
                <w:szCs w:val="16"/>
              </w:rPr>
              <w:t xml:space="preserve">Аннотация: </w:t>
            </w:r>
            <w:r w:rsidRPr="00F717D1">
              <w:rPr>
                <w:rFonts w:ascii="Times New Roman" w:hAnsi="Times New Roman"/>
                <w:sz w:val="16"/>
                <w:szCs w:val="16"/>
              </w:rPr>
              <w:t>Материал, изложенный в учебном пособии, отражает влияние объективных экономических законов на деятельность хозяйствующих субъектов. В книге рассмотрены системы взаимосвязанных факторов производства и реализации продукции; проанализирован инструментарий, обеспечивающий соизмеримую стоимостную оценку затрат и результатов деятельности, уделено внимание вопросам поиска и реализации наиболее эффективных направлений развития предприятия в условиях неопределенности. Для преподавателей и студентов экономических специальностей, а также для тех, кто изучает экономические дисциплины на неэкономических специальностях. Книга может быть использована специалистами и руководителями предприятий.</w:t>
            </w:r>
          </w:p>
        </w:tc>
      </w:tr>
      <w:tr w:rsidR="00A862D7" w:rsidRPr="00973A64" w:rsidTr="00CB3335">
        <w:tblPrEx>
          <w:tblCellMar>
            <w:top w:w="0" w:type="dxa"/>
            <w:bottom w:w="0" w:type="dxa"/>
          </w:tblCellMar>
        </w:tblPrEx>
        <w:trPr>
          <w:jc w:val="center"/>
        </w:trPr>
        <w:tc>
          <w:tcPr>
            <w:tcW w:w="395" w:type="dxa"/>
            <w:tcBorders>
              <w:top w:val="nil"/>
              <w:left w:val="nil"/>
              <w:bottom w:val="nil"/>
              <w:right w:val="nil"/>
            </w:tcBorders>
          </w:tcPr>
          <w:p w:rsidR="00A862D7" w:rsidRPr="00973A64" w:rsidRDefault="00A862D7"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65.290-21 я73</w:t>
            </w:r>
          </w:p>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М 502</w:t>
            </w:r>
          </w:p>
          <w:p w:rsidR="00A862D7" w:rsidRPr="00973A64" w:rsidRDefault="00A862D7"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A862D7" w:rsidRPr="00973A64" w:rsidRDefault="00A862D7"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Менеджмент для магистров</w:t>
            </w:r>
            <w:r w:rsidRPr="00973A64">
              <w:rPr>
                <w:rFonts w:ascii="Times New Roman" w:hAnsi="Times New Roman"/>
                <w:sz w:val="20"/>
                <w:szCs w:val="20"/>
              </w:rPr>
              <w:t>: учеб. пособие для студ. вузов / ред.: А. А. Епифанов, С. Н. Козьменко. - Сумы: Университетская книга, 2003. - 768 с.: ил. - (Мастер-Класс). - Библиогр. в конце разд</w:t>
            </w:r>
          </w:p>
          <w:p w:rsidR="00A862D7" w:rsidRPr="00F717D1" w:rsidRDefault="00A862D7" w:rsidP="000B68CC">
            <w:pPr>
              <w:autoSpaceDE w:val="0"/>
              <w:autoSpaceDN w:val="0"/>
              <w:adjustRightInd w:val="0"/>
              <w:spacing w:after="0" w:line="240" w:lineRule="auto"/>
              <w:jc w:val="both"/>
              <w:rPr>
                <w:rFonts w:ascii="Times New Roman" w:hAnsi="Times New Roman"/>
                <w:sz w:val="16"/>
                <w:szCs w:val="16"/>
              </w:rPr>
            </w:pPr>
            <w:r w:rsidRPr="00973A64">
              <w:rPr>
                <w:rFonts w:ascii="Times New Roman" w:hAnsi="Times New Roman"/>
                <w:sz w:val="20"/>
                <w:szCs w:val="20"/>
              </w:rPr>
              <w:t xml:space="preserve"> </w:t>
            </w:r>
            <w:r w:rsidRPr="00F717D1">
              <w:rPr>
                <w:rFonts w:ascii="Times New Roman" w:hAnsi="Times New Roman"/>
                <w:sz w:val="16"/>
                <w:szCs w:val="16"/>
              </w:rPr>
              <w:t>Экземпляры: всего:17 - ОКХ(17)</w:t>
            </w:r>
          </w:p>
          <w:p w:rsidR="00A862D7" w:rsidRPr="00973A64" w:rsidRDefault="00A862D7" w:rsidP="000B68CC">
            <w:pPr>
              <w:autoSpaceDE w:val="0"/>
              <w:autoSpaceDN w:val="0"/>
              <w:adjustRightInd w:val="0"/>
              <w:spacing w:after="0" w:line="240" w:lineRule="auto"/>
              <w:jc w:val="both"/>
              <w:rPr>
                <w:rFonts w:ascii="Times New Roman" w:hAnsi="Times New Roman"/>
                <w:sz w:val="20"/>
                <w:szCs w:val="20"/>
              </w:rPr>
            </w:pPr>
            <w:r w:rsidRPr="00F717D1">
              <w:rPr>
                <w:rFonts w:ascii="Times New Roman" w:hAnsi="Times New Roman"/>
                <w:b/>
                <w:bCs/>
                <w:sz w:val="16"/>
                <w:szCs w:val="16"/>
              </w:rPr>
              <w:t xml:space="preserve">Аннотация: </w:t>
            </w:r>
            <w:r w:rsidRPr="00F717D1">
              <w:rPr>
                <w:rFonts w:ascii="Times New Roman" w:hAnsi="Times New Roman"/>
                <w:sz w:val="16"/>
                <w:szCs w:val="16"/>
              </w:rPr>
              <w:t xml:space="preserve">Материал подготовлен коллективом преподавателей кафедры управления и внешнеэкономической деятельности Украинской академии банковского дела НБУ. В концентрированном виде представлено содержание основных нормативных дисциплин специальностей "Менеджмент внешнеэкономической деятельности" и  "Менеджмент организаций", а так же ряда других дисциплин, читаемых студентам экономических специальностей. По каждой учебной дисциплине предлагаются вопросы для самостоятельного изучения и дополнительная литература. Для преподавателей и студентов экономических специальностей, менеджеров-практиков, научных работников, а также для </w:t>
            </w:r>
            <w:r w:rsidRPr="00F717D1">
              <w:rPr>
                <w:rFonts w:ascii="Times New Roman" w:hAnsi="Times New Roman"/>
                <w:sz w:val="16"/>
                <w:szCs w:val="16"/>
              </w:rPr>
              <w:lastRenderedPageBreak/>
              <w:t>всех интересующихся современными технологиями управления.</w:t>
            </w:r>
          </w:p>
        </w:tc>
      </w:tr>
      <w:tr w:rsidR="00A862D7" w:rsidRPr="00973A64" w:rsidTr="00CB3335">
        <w:tblPrEx>
          <w:tblCellMar>
            <w:top w:w="0" w:type="dxa"/>
            <w:bottom w:w="0" w:type="dxa"/>
          </w:tblCellMar>
        </w:tblPrEx>
        <w:trPr>
          <w:jc w:val="center"/>
        </w:trPr>
        <w:tc>
          <w:tcPr>
            <w:tcW w:w="395" w:type="dxa"/>
            <w:tcBorders>
              <w:top w:val="nil"/>
              <w:left w:val="nil"/>
              <w:bottom w:val="nil"/>
              <w:right w:val="nil"/>
            </w:tcBorders>
          </w:tcPr>
          <w:p w:rsidR="00A862D7" w:rsidRPr="00973A64" w:rsidRDefault="00A862D7"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65.290-21 я73</w:t>
            </w:r>
          </w:p>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М 50</w:t>
            </w:r>
          </w:p>
          <w:p w:rsidR="00A862D7" w:rsidRPr="00973A64" w:rsidRDefault="00A862D7"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A862D7" w:rsidRPr="00973A64" w:rsidRDefault="00A862D7"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Менеджмент організацій</w:t>
            </w:r>
            <w:r w:rsidRPr="00973A64">
              <w:rPr>
                <w:rFonts w:ascii="Times New Roman" w:hAnsi="Times New Roman"/>
                <w:sz w:val="20"/>
                <w:szCs w:val="20"/>
              </w:rPr>
              <w:t>: підруч. для студ. вищ. навч. закл., які навч. за напрямом "Менеджмент" / ред. Л. І. Федулова. - К.: Либідь, 2004. - 446 с.: ил. - Бібліогр. в кінці розд.</w:t>
            </w:r>
          </w:p>
          <w:p w:rsidR="00A862D7" w:rsidRPr="00F717D1" w:rsidRDefault="00A862D7" w:rsidP="000B68CC">
            <w:pPr>
              <w:autoSpaceDE w:val="0"/>
              <w:autoSpaceDN w:val="0"/>
              <w:adjustRightInd w:val="0"/>
              <w:spacing w:after="0" w:line="240" w:lineRule="auto"/>
              <w:jc w:val="both"/>
              <w:rPr>
                <w:rFonts w:ascii="Times New Roman" w:hAnsi="Times New Roman"/>
                <w:sz w:val="16"/>
                <w:szCs w:val="16"/>
              </w:rPr>
            </w:pPr>
            <w:r w:rsidRPr="00973A64">
              <w:rPr>
                <w:rFonts w:ascii="Times New Roman" w:hAnsi="Times New Roman"/>
                <w:sz w:val="20"/>
                <w:szCs w:val="20"/>
              </w:rPr>
              <w:t xml:space="preserve"> </w:t>
            </w:r>
            <w:r w:rsidRPr="00F717D1">
              <w:rPr>
                <w:rFonts w:ascii="Times New Roman" w:hAnsi="Times New Roman"/>
                <w:sz w:val="16"/>
                <w:szCs w:val="16"/>
              </w:rPr>
              <w:t>Экземпляры: всего:2 - ЧЗ ОПЛ(2)</w:t>
            </w:r>
          </w:p>
          <w:p w:rsidR="00A862D7" w:rsidRPr="00973A64" w:rsidRDefault="00A862D7" w:rsidP="000B68CC">
            <w:pPr>
              <w:autoSpaceDE w:val="0"/>
              <w:autoSpaceDN w:val="0"/>
              <w:adjustRightInd w:val="0"/>
              <w:spacing w:after="0" w:line="240" w:lineRule="auto"/>
              <w:jc w:val="both"/>
              <w:rPr>
                <w:rFonts w:ascii="Times New Roman" w:hAnsi="Times New Roman"/>
                <w:sz w:val="20"/>
                <w:szCs w:val="20"/>
              </w:rPr>
            </w:pPr>
            <w:r w:rsidRPr="00F717D1">
              <w:rPr>
                <w:rFonts w:ascii="Times New Roman" w:hAnsi="Times New Roman"/>
                <w:b/>
                <w:bCs/>
                <w:sz w:val="16"/>
                <w:szCs w:val="16"/>
              </w:rPr>
              <w:t xml:space="preserve">Аннотация: </w:t>
            </w:r>
            <w:r w:rsidR="00237991" w:rsidRPr="00237991">
              <w:rPr>
                <w:rFonts w:ascii="Times New Roman" w:hAnsi="Times New Roman"/>
                <w:bCs/>
                <w:sz w:val="16"/>
                <w:szCs w:val="16"/>
              </w:rPr>
              <w:t>Учебник подготовлен в соответствии с учебной программой дисциплины "Менеджмент организаций". В нем рассматриваются методы подготовки высококвалифицированных менеджеров - руководителей различных звеньев управления. Освещаются специфика, результативность и эффективность системы менеджмента организаций. Для студентов, магистров, специалистов.</w:t>
            </w:r>
          </w:p>
        </w:tc>
      </w:tr>
      <w:tr w:rsidR="00A862D7" w:rsidRPr="00973A64" w:rsidTr="00CB3335">
        <w:tblPrEx>
          <w:tblCellMar>
            <w:top w:w="0" w:type="dxa"/>
            <w:bottom w:w="0" w:type="dxa"/>
          </w:tblCellMar>
        </w:tblPrEx>
        <w:trPr>
          <w:jc w:val="center"/>
        </w:trPr>
        <w:tc>
          <w:tcPr>
            <w:tcW w:w="395" w:type="dxa"/>
            <w:tcBorders>
              <w:top w:val="nil"/>
              <w:left w:val="nil"/>
              <w:bottom w:val="nil"/>
              <w:right w:val="nil"/>
            </w:tcBorders>
          </w:tcPr>
          <w:p w:rsidR="00A862D7" w:rsidRPr="00973A64" w:rsidRDefault="00A862D7"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65.291.21 я73</w:t>
            </w:r>
          </w:p>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М 502</w:t>
            </w:r>
          </w:p>
          <w:p w:rsidR="00A862D7" w:rsidRPr="00973A64" w:rsidRDefault="00A862D7"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A862D7" w:rsidRPr="00973A64" w:rsidRDefault="00A862D7"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 xml:space="preserve">Менеджмент. </w:t>
            </w:r>
            <w:r w:rsidRPr="00164F9D">
              <w:rPr>
                <w:rFonts w:ascii="Times New Roman" w:hAnsi="Times New Roman"/>
                <w:b/>
                <w:bCs/>
                <w:sz w:val="20"/>
                <w:szCs w:val="20"/>
              </w:rPr>
              <w:t>Теория и</w:t>
            </w:r>
            <w:r w:rsidRPr="00164F9D">
              <w:rPr>
                <w:rFonts w:ascii="Times New Roman" w:hAnsi="Times New Roman"/>
                <w:b/>
                <w:sz w:val="20"/>
                <w:szCs w:val="20"/>
              </w:rPr>
              <w:t xml:space="preserve"> практика:</w:t>
            </w:r>
            <w:r w:rsidRPr="00973A64">
              <w:rPr>
                <w:rFonts w:ascii="Times New Roman" w:hAnsi="Times New Roman"/>
                <w:sz w:val="20"/>
                <w:szCs w:val="20"/>
              </w:rPr>
              <w:t xml:space="preserve"> учебник для вузов по направлению и специальности "Менеджмент" / [А. Н. Алексеев и др.]; под общ</w:t>
            </w:r>
            <w:r>
              <w:rPr>
                <w:rFonts w:ascii="Times New Roman" w:hAnsi="Times New Roman"/>
                <w:sz w:val="20"/>
                <w:szCs w:val="20"/>
              </w:rPr>
              <w:t>.</w:t>
            </w:r>
            <w:r w:rsidRPr="00973A64">
              <w:rPr>
                <w:rFonts w:ascii="Times New Roman" w:hAnsi="Times New Roman"/>
                <w:sz w:val="20"/>
                <w:szCs w:val="20"/>
              </w:rPr>
              <w:t xml:space="preserve"> ред</w:t>
            </w:r>
            <w:r>
              <w:rPr>
                <w:rFonts w:ascii="Times New Roman" w:hAnsi="Times New Roman"/>
                <w:sz w:val="20"/>
                <w:szCs w:val="20"/>
              </w:rPr>
              <w:t>.</w:t>
            </w:r>
            <w:r w:rsidRPr="00973A64">
              <w:rPr>
                <w:rFonts w:ascii="Times New Roman" w:hAnsi="Times New Roman"/>
                <w:sz w:val="20"/>
                <w:szCs w:val="20"/>
              </w:rPr>
              <w:t xml:space="preserve"> доктора эконом</w:t>
            </w:r>
            <w:r>
              <w:rPr>
                <w:rFonts w:ascii="Times New Roman" w:hAnsi="Times New Roman"/>
                <w:sz w:val="20"/>
                <w:szCs w:val="20"/>
              </w:rPr>
              <w:t>.</w:t>
            </w:r>
            <w:r w:rsidRPr="00973A64">
              <w:rPr>
                <w:rFonts w:ascii="Times New Roman" w:hAnsi="Times New Roman"/>
                <w:sz w:val="20"/>
                <w:szCs w:val="20"/>
              </w:rPr>
              <w:t xml:space="preserve"> наук, проф</w:t>
            </w:r>
            <w:r>
              <w:rPr>
                <w:rFonts w:ascii="Times New Roman" w:hAnsi="Times New Roman"/>
                <w:sz w:val="20"/>
                <w:szCs w:val="20"/>
              </w:rPr>
              <w:t>.</w:t>
            </w:r>
            <w:r w:rsidRPr="00973A64">
              <w:rPr>
                <w:rFonts w:ascii="Times New Roman" w:hAnsi="Times New Roman"/>
                <w:sz w:val="20"/>
                <w:szCs w:val="20"/>
              </w:rPr>
              <w:t xml:space="preserve"> И. Н. Шапкина; Российская Федерация, Правительство, Финансовый университет (Москва). - 4-е издание, переработанное </w:t>
            </w:r>
            <w:r>
              <w:rPr>
                <w:rFonts w:ascii="Times New Roman" w:hAnsi="Times New Roman"/>
                <w:sz w:val="20"/>
                <w:szCs w:val="20"/>
              </w:rPr>
              <w:t>и дополненное. – М.</w:t>
            </w:r>
            <w:r w:rsidRPr="00973A64">
              <w:rPr>
                <w:rFonts w:ascii="Times New Roman" w:hAnsi="Times New Roman"/>
                <w:sz w:val="20"/>
                <w:szCs w:val="20"/>
              </w:rPr>
              <w:t xml:space="preserve">: Юрайт, 2014. - 692 с.: рис., табл.; </w:t>
            </w:r>
            <w:smartTag w:uri="urn:schemas-microsoft-com:office:smarttags" w:element="metricconverter">
              <w:smartTagPr>
                <w:attr w:name="ProductID" w:val="21 см"/>
              </w:smartTagPr>
              <w:r w:rsidRPr="00973A64">
                <w:rPr>
                  <w:rFonts w:ascii="Times New Roman" w:hAnsi="Times New Roman"/>
                  <w:sz w:val="20"/>
                  <w:szCs w:val="20"/>
                </w:rPr>
                <w:t>21 см</w:t>
              </w:r>
            </w:smartTag>
            <w:r w:rsidRPr="00973A64">
              <w:rPr>
                <w:rFonts w:ascii="Times New Roman" w:hAnsi="Times New Roman"/>
                <w:sz w:val="20"/>
                <w:szCs w:val="20"/>
              </w:rPr>
              <w:t>. - (Бакалавр. Углубленный курс). - Библиография в конце</w:t>
            </w:r>
            <w:r>
              <w:rPr>
                <w:rFonts w:ascii="Times New Roman" w:hAnsi="Times New Roman"/>
                <w:sz w:val="20"/>
                <w:szCs w:val="20"/>
              </w:rPr>
              <w:t xml:space="preserve"> глав. - Глоссарий: с. 675-692</w:t>
            </w:r>
            <w:r w:rsidRPr="00973A64">
              <w:rPr>
                <w:rFonts w:ascii="Times New Roman" w:hAnsi="Times New Roman"/>
                <w:sz w:val="20"/>
                <w:szCs w:val="20"/>
              </w:rPr>
              <w:t>.</w:t>
            </w:r>
          </w:p>
          <w:p w:rsidR="00A862D7" w:rsidRPr="00973A64" w:rsidRDefault="00A862D7"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sz w:val="20"/>
                <w:szCs w:val="20"/>
              </w:rPr>
              <w:t xml:space="preserve"> </w:t>
            </w:r>
            <w:r w:rsidRPr="00F717D1">
              <w:rPr>
                <w:rFonts w:ascii="Times New Roman" w:hAnsi="Times New Roman"/>
                <w:sz w:val="16"/>
                <w:szCs w:val="16"/>
              </w:rPr>
              <w:t>Экземпляры: всего:1 - (1).</w:t>
            </w:r>
          </w:p>
        </w:tc>
      </w:tr>
      <w:tr w:rsidR="0060423D" w:rsidRPr="00973A64" w:rsidTr="00CB3335">
        <w:tblPrEx>
          <w:tblCellMar>
            <w:top w:w="0" w:type="dxa"/>
            <w:bottom w:w="0" w:type="dxa"/>
          </w:tblCellMar>
        </w:tblPrEx>
        <w:trPr>
          <w:jc w:val="center"/>
        </w:trPr>
        <w:tc>
          <w:tcPr>
            <w:tcW w:w="395" w:type="dxa"/>
            <w:tcBorders>
              <w:top w:val="nil"/>
              <w:left w:val="nil"/>
              <w:bottom w:val="nil"/>
              <w:right w:val="nil"/>
            </w:tcBorders>
          </w:tcPr>
          <w:p w:rsidR="0060423D" w:rsidRPr="00973A64" w:rsidRDefault="0060423D"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60423D" w:rsidRPr="002A46B4" w:rsidRDefault="0060423D" w:rsidP="000B68CC">
            <w:pPr>
              <w:autoSpaceDE w:val="0"/>
              <w:autoSpaceDN w:val="0"/>
              <w:adjustRightInd w:val="0"/>
              <w:spacing w:after="0" w:line="240" w:lineRule="auto"/>
              <w:jc w:val="both"/>
              <w:rPr>
                <w:rFonts w:ascii="Times New Roman" w:hAnsi="Times New Roman"/>
                <w:bCs/>
                <w:sz w:val="20"/>
                <w:szCs w:val="20"/>
              </w:rPr>
            </w:pPr>
            <w:r w:rsidRPr="002A46B4">
              <w:rPr>
                <w:rFonts w:ascii="Times New Roman" w:hAnsi="Times New Roman"/>
                <w:bCs/>
                <w:sz w:val="20"/>
                <w:szCs w:val="20"/>
              </w:rPr>
              <w:t>65.26 я431</w:t>
            </w:r>
          </w:p>
          <w:p w:rsidR="0060423D" w:rsidRPr="002A46B4" w:rsidRDefault="0060423D" w:rsidP="000B68CC">
            <w:pPr>
              <w:autoSpaceDE w:val="0"/>
              <w:autoSpaceDN w:val="0"/>
              <w:adjustRightInd w:val="0"/>
              <w:spacing w:after="0" w:line="240" w:lineRule="auto"/>
              <w:jc w:val="both"/>
              <w:rPr>
                <w:rFonts w:ascii="Times New Roman" w:hAnsi="Times New Roman"/>
                <w:bCs/>
                <w:sz w:val="20"/>
                <w:szCs w:val="20"/>
              </w:rPr>
            </w:pPr>
            <w:r w:rsidRPr="002A46B4">
              <w:rPr>
                <w:rFonts w:ascii="Times New Roman" w:hAnsi="Times New Roman"/>
                <w:bCs/>
                <w:sz w:val="20"/>
                <w:szCs w:val="20"/>
              </w:rPr>
              <w:t>М 54</w:t>
            </w:r>
          </w:p>
          <w:p w:rsidR="0060423D" w:rsidRPr="002A46B4" w:rsidRDefault="0060423D" w:rsidP="000B68CC">
            <w:pPr>
              <w:autoSpaceDE w:val="0"/>
              <w:autoSpaceDN w:val="0"/>
              <w:adjustRightInd w:val="0"/>
              <w:spacing w:after="0" w:line="240" w:lineRule="auto"/>
              <w:jc w:val="both"/>
              <w:rPr>
                <w:rFonts w:ascii="Times New Roman" w:hAnsi="Times New Roman"/>
                <w:sz w:val="20"/>
                <w:szCs w:val="20"/>
              </w:rPr>
            </w:pPr>
          </w:p>
        </w:tc>
        <w:tc>
          <w:tcPr>
            <w:tcW w:w="5458" w:type="dxa"/>
            <w:tcBorders>
              <w:top w:val="nil"/>
              <w:left w:val="nil"/>
              <w:bottom w:val="nil"/>
              <w:right w:val="nil"/>
            </w:tcBorders>
          </w:tcPr>
          <w:p w:rsidR="0060423D" w:rsidRPr="002A46B4" w:rsidRDefault="0060423D" w:rsidP="000B68CC">
            <w:pPr>
              <w:autoSpaceDE w:val="0"/>
              <w:autoSpaceDN w:val="0"/>
              <w:adjustRightInd w:val="0"/>
              <w:spacing w:after="0" w:line="240" w:lineRule="auto"/>
              <w:jc w:val="both"/>
              <w:rPr>
                <w:rFonts w:ascii="Times New Roman" w:hAnsi="Times New Roman"/>
                <w:sz w:val="20"/>
                <w:szCs w:val="20"/>
              </w:rPr>
            </w:pPr>
            <w:r w:rsidRPr="002A46B4">
              <w:rPr>
                <w:rFonts w:ascii="Times New Roman" w:hAnsi="Times New Roman"/>
                <w:b/>
                <w:bCs/>
                <w:sz w:val="20"/>
                <w:szCs w:val="20"/>
              </w:rPr>
              <w:t>Методи та моделі фінансового забезпечення сталого економічного розвитку</w:t>
            </w:r>
            <w:r w:rsidR="006D69EE">
              <w:rPr>
                <w:rFonts w:ascii="Times New Roman" w:hAnsi="Times New Roman"/>
                <w:b/>
                <w:bCs/>
                <w:sz w:val="20"/>
                <w:szCs w:val="20"/>
              </w:rPr>
              <w:t xml:space="preserve"> = </w:t>
            </w:r>
            <w:r w:rsidR="006D69EE" w:rsidRPr="006D69EE">
              <w:rPr>
                <w:rFonts w:ascii="Times New Roman" w:hAnsi="Times New Roman"/>
                <w:bCs/>
                <w:sz w:val="20"/>
                <w:szCs w:val="20"/>
              </w:rPr>
              <w:t>Методы и модели финансового обеспечения устойчивого экономического развития</w:t>
            </w:r>
            <w:r>
              <w:rPr>
                <w:rFonts w:ascii="Times New Roman" w:hAnsi="Times New Roman"/>
                <w:b/>
                <w:bCs/>
                <w:sz w:val="20"/>
                <w:szCs w:val="20"/>
              </w:rPr>
              <w:t xml:space="preserve">: </w:t>
            </w:r>
            <w:r w:rsidRPr="002A46B4">
              <w:rPr>
                <w:rFonts w:ascii="Times New Roman" w:hAnsi="Times New Roman"/>
                <w:sz w:val="20"/>
                <w:szCs w:val="20"/>
              </w:rPr>
              <w:t>Матеріали Всеукр</w:t>
            </w:r>
            <w:r>
              <w:rPr>
                <w:rFonts w:ascii="Times New Roman" w:hAnsi="Times New Roman"/>
                <w:sz w:val="20"/>
                <w:szCs w:val="20"/>
              </w:rPr>
              <w:t>.</w:t>
            </w:r>
            <w:r w:rsidRPr="002A46B4">
              <w:rPr>
                <w:rFonts w:ascii="Times New Roman" w:hAnsi="Times New Roman"/>
                <w:sz w:val="20"/>
                <w:szCs w:val="20"/>
              </w:rPr>
              <w:t xml:space="preserve"> науково-практичної конференції "Методи та моделі фінансового забезпечення сталого економічного розвитку", 5-8 вересня 2012 </w:t>
            </w:r>
            <w:r w:rsidR="00270AD6">
              <w:rPr>
                <w:rFonts w:ascii="Times New Roman" w:hAnsi="Times New Roman"/>
                <w:sz w:val="20"/>
                <w:szCs w:val="20"/>
              </w:rPr>
              <w:t>, м. Севастополь</w:t>
            </w:r>
            <w:r w:rsidRPr="002A46B4">
              <w:rPr>
                <w:rFonts w:ascii="Times New Roman" w:hAnsi="Times New Roman"/>
                <w:sz w:val="20"/>
                <w:szCs w:val="20"/>
              </w:rPr>
              <w:t xml:space="preserve"> / ред. Е. В. Пашков [и др.]; науч. ред. Т. М. Одинцова. - Севастополь: Вид</w:t>
            </w:r>
            <w:r w:rsidR="00270AD6">
              <w:rPr>
                <w:rFonts w:ascii="Times New Roman" w:hAnsi="Times New Roman"/>
                <w:sz w:val="20"/>
                <w:szCs w:val="20"/>
              </w:rPr>
              <w:t>.</w:t>
            </w:r>
            <w:r w:rsidRPr="002A46B4">
              <w:rPr>
                <w:rFonts w:ascii="Times New Roman" w:hAnsi="Times New Roman"/>
                <w:sz w:val="20"/>
                <w:szCs w:val="20"/>
              </w:rPr>
              <w:t xml:space="preserve"> Севастопольського національного технічного ун</w:t>
            </w:r>
            <w:r w:rsidR="00270AD6">
              <w:rPr>
                <w:rFonts w:ascii="Times New Roman" w:hAnsi="Times New Roman"/>
                <w:sz w:val="20"/>
                <w:szCs w:val="20"/>
              </w:rPr>
              <w:t>іверситету, 2012. - 270, [1] с.</w:t>
            </w:r>
            <w:r w:rsidRPr="002A46B4">
              <w:rPr>
                <w:rFonts w:ascii="Times New Roman" w:hAnsi="Times New Roman"/>
                <w:sz w:val="20"/>
                <w:szCs w:val="20"/>
              </w:rPr>
              <w:t xml:space="preserve">: іл.; </w:t>
            </w:r>
            <w:smartTag w:uri="urn:schemas-microsoft-com:office:smarttags" w:element="metricconverter">
              <w:smartTagPr>
                <w:attr w:name="ProductID" w:val="20 см"/>
              </w:smartTagPr>
              <w:r w:rsidRPr="002A46B4">
                <w:rPr>
                  <w:rFonts w:ascii="Times New Roman" w:hAnsi="Times New Roman"/>
                  <w:sz w:val="20"/>
                  <w:szCs w:val="20"/>
                </w:rPr>
                <w:t>20 см</w:t>
              </w:r>
            </w:smartTag>
            <w:r w:rsidRPr="002A46B4">
              <w:rPr>
                <w:rFonts w:ascii="Times New Roman" w:hAnsi="Times New Roman"/>
                <w:sz w:val="20"/>
                <w:szCs w:val="20"/>
              </w:rPr>
              <w:t>. - Бібліографія наприкінці статей</w:t>
            </w:r>
          </w:p>
          <w:p w:rsidR="00872829" w:rsidRPr="000B68CC" w:rsidRDefault="0060423D" w:rsidP="000B68CC">
            <w:pPr>
              <w:autoSpaceDE w:val="0"/>
              <w:autoSpaceDN w:val="0"/>
              <w:adjustRightInd w:val="0"/>
              <w:spacing w:after="0" w:line="240" w:lineRule="auto"/>
              <w:jc w:val="both"/>
              <w:rPr>
                <w:rFonts w:ascii="Times New Roman" w:hAnsi="Times New Roman"/>
                <w:sz w:val="20"/>
                <w:szCs w:val="20"/>
              </w:rPr>
            </w:pPr>
            <w:r w:rsidRPr="002A46B4">
              <w:rPr>
                <w:rFonts w:ascii="Times New Roman" w:hAnsi="Times New Roman"/>
                <w:sz w:val="20"/>
                <w:szCs w:val="20"/>
              </w:rPr>
              <w:t xml:space="preserve"> Экземпляры: всего:1 - (1).</w:t>
            </w:r>
          </w:p>
        </w:tc>
      </w:tr>
      <w:tr w:rsidR="00A862D7" w:rsidRPr="00973A64" w:rsidTr="00CB3335">
        <w:tblPrEx>
          <w:tblCellMar>
            <w:top w:w="0" w:type="dxa"/>
            <w:bottom w:w="0" w:type="dxa"/>
          </w:tblCellMar>
        </w:tblPrEx>
        <w:trPr>
          <w:jc w:val="center"/>
        </w:trPr>
        <w:tc>
          <w:tcPr>
            <w:tcW w:w="395" w:type="dxa"/>
            <w:tcBorders>
              <w:top w:val="nil"/>
              <w:left w:val="nil"/>
              <w:bottom w:val="nil"/>
              <w:right w:val="nil"/>
            </w:tcBorders>
          </w:tcPr>
          <w:p w:rsidR="00A862D7" w:rsidRPr="00973A64" w:rsidRDefault="00A862D7"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65.291.21 я73</w:t>
            </w:r>
          </w:p>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О-753</w:t>
            </w:r>
          </w:p>
          <w:p w:rsidR="00A862D7" w:rsidRPr="00973A64" w:rsidRDefault="00A862D7"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A862D7" w:rsidRPr="00973A64" w:rsidRDefault="00A862D7"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Основы менеджмента</w:t>
            </w:r>
            <w:r w:rsidRPr="00973A64">
              <w:rPr>
                <w:rFonts w:ascii="Times New Roman" w:hAnsi="Times New Roman"/>
                <w:sz w:val="20"/>
                <w:szCs w:val="20"/>
              </w:rPr>
              <w:t>: учебное пособие / под ред</w:t>
            </w:r>
            <w:r>
              <w:rPr>
                <w:rFonts w:ascii="Times New Roman" w:hAnsi="Times New Roman"/>
                <w:sz w:val="20"/>
                <w:szCs w:val="20"/>
              </w:rPr>
              <w:t>.</w:t>
            </w:r>
            <w:r w:rsidRPr="00973A64">
              <w:rPr>
                <w:rFonts w:ascii="Times New Roman" w:hAnsi="Times New Roman"/>
                <w:sz w:val="20"/>
                <w:szCs w:val="20"/>
              </w:rPr>
              <w:t xml:space="preserve"> доктора эконом</w:t>
            </w:r>
            <w:r>
              <w:rPr>
                <w:rFonts w:ascii="Times New Roman" w:hAnsi="Times New Roman"/>
                <w:sz w:val="20"/>
                <w:szCs w:val="20"/>
              </w:rPr>
              <w:t>.</w:t>
            </w:r>
            <w:r w:rsidRPr="00973A64">
              <w:rPr>
                <w:rFonts w:ascii="Times New Roman" w:hAnsi="Times New Roman"/>
                <w:sz w:val="20"/>
                <w:szCs w:val="20"/>
              </w:rPr>
              <w:t xml:space="preserve"> наук, проф</w:t>
            </w:r>
            <w:r>
              <w:rPr>
                <w:rFonts w:ascii="Times New Roman" w:hAnsi="Times New Roman"/>
                <w:sz w:val="20"/>
                <w:szCs w:val="20"/>
              </w:rPr>
              <w:t>.</w:t>
            </w:r>
            <w:r w:rsidRPr="00973A64">
              <w:rPr>
                <w:rFonts w:ascii="Times New Roman" w:hAnsi="Times New Roman"/>
                <w:sz w:val="20"/>
                <w:szCs w:val="20"/>
              </w:rPr>
              <w:t xml:space="preserve"> В. И. Королева. </w:t>
            </w:r>
            <w:r>
              <w:rPr>
                <w:rFonts w:ascii="Times New Roman" w:hAnsi="Times New Roman"/>
                <w:sz w:val="20"/>
                <w:szCs w:val="20"/>
              </w:rPr>
              <w:t>–</w:t>
            </w:r>
            <w:r w:rsidRPr="00973A64">
              <w:rPr>
                <w:rFonts w:ascii="Times New Roman" w:hAnsi="Times New Roman"/>
                <w:sz w:val="20"/>
                <w:szCs w:val="20"/>
              </w:rPr>
              <w:t xml:space="preserve"> М</w:t>
            </w:r>
            <w:r>
              <w:rPr>
                <w:rFonts w:ascii="Times New Roman" w:hAnsi="Times New Roman"/>
                <w:sz w:val="20"/>
                <w:szCs w:val="20"/>
              </w:rPr>
              <w:t>.</w:t>
            </w:r>
            <w:r w:rsidRPr="00973A64">
              <w:rPr>
                <w:rFonts w:ascii="Times New Roman" w:hAnsi="Times New Roman"/>
                <w:sz w:val="20"/>
                <w:szCs w:val="20"/>
              </w:rPr>
              <w:t xml:space="preserve">: Магистр: ИНФРА-М, 2013. - 619, [1] с.: рис., табл.; </w:t>
            </w:r>
            <w:smartTag w:uri="urn:schemas-microsoft-com:office:smarttags" w:element="metricconverter">
              <w:smartTagPr>
                <w:attr w:name="ProductID" w:val="21 см"/>
              </w:smartTagPr>
              <w:r w:rsidRPr="00973A64">
                <w:rPr>
                  <w:rFonts w:ascii="Times New Roman" w:hAnsi="Times New Roman"/>
                  <w:sz w:val="20"/>
                  <w:szCs w:val="20"/>
                </w:rPr>
                <w:t>21 см</w:t>
              </w:r>
            </w:smartTag>
            <w:r w:rsidRPr="00973A64">
              <w:rPr>
                <w:rFonts w:ascii="Times New Roman" w:hAnsi="Times New Roman"/>
                <w:sz w:val="20"/>
                <w:szCs w:val="20"/>
              </w:rPr>
              <w:t>. - (Бакалавриа</w:t>
            </w:r>
            <w:r>
              <w:rPr>
                <w:rFonts w:ascii="Times New Roman" w:hAnsi="Times New Roman"/>
                <w:sz w:val="20"/>
                <w:szCs w:val="20"/>
              </w:rPr>
              <w:t>т). - Библиография: с. 610-614</w:t>
            </w:r>
          </w:p>
          <w:p w:rsidR="00A862D7" w:rsidRPr="00973A64" w:rsidRDefault="00A862D7"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sz w:val="20"/>
                <w:szCs w:val="20"/>
              </w:rPr>
              <w:t xml:space="preserve"> </w:t>
            </w:r>
            <w:r w:rsidRPr="00F717D1">
              <w:rPr>
                <w:rFonts w:ascii="Times New Roman" w:hAnsi="Times New Roman"/>
                <w:sz w:val="16"/>
                <w:szCs w:val="16"/>
              </w:rPr>
              <w:t>Экземпляры: всего:2 - (2).</w:t>
            </w:r>
          </w:p>
        </w:tc>
      </w:tr>
      <w:tr w:rsidR="00A862D7" w:rsidRPr="00973A64" w:rsidTr="00CB3335">
        <w:tblPrEx>
          <w:tblCellMar>
            <w:top w:w="0" w:type="dxa"/>
            <w:bottom w:w="0" w:type="dxa"/>
          </w:tblCellMar>
        </w:tblPrEx>
        <w:trPr>
          <w:jc w:val="center"/>
        </w:trPr>
        <w:tc>
          <w:tcPr>
            <w:tcW w:w="395" w:type="dxa"/>
            <w:tcBorders>
              <w:top w:val="nil"/>
              <w:left w:val="nil"/>
              <w:bottom w:val="nil"/>
              <w:right w:val="nil"/>
            </w:tcBorders>
          </w:tcPr>
          <w:p w:rsidR="00A862D7" w:rsidRPr="00973A64" w:rsidRDefault="00A862D7"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65.052.201.2 я73</w:t>
            </w:r>
          </w:p>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П 16</w:t>
            </w:r>
          </w:p>
          <w:p w:rsidR="00A862D7" w:rsidRPr="00973A64" w:rsidRDefault="00A862D7"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A862D7" w:rsidRPr="00973A64" w:rsidRDefault="00A862D7"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Панков В. А.</w:t>
            </w:r>
            <w:r w:rsidRPr="00973A64">
              <w:rPr>
                <w:rFonts w:ascii="Times New Roman" w:hAnsi="Times New Roman"/>
                <w:sz w:val="20"/>
                <w:szCs w:val="20"/>
              </w:rPr>
              <w:t xml:space="preserve"> Контролінг і бюджетування фінансово-господарської діяльності підприємства: навч. посіб. для студ. вищ. навч. закл. / В. А. Панков, С. Я. Єлецьких, Н. М. Михайличенко; Мін-во освіти і науки України, Донбас. держ. машинобуд. акад. - К.: Центр учбової літератури, 2007. - 112 с. - Бібліогр.: с. 105-109  </w:t>
            </w:r>
            <w:r w:rsidRPr="00F717D1">
              <w:rPr>
                <w:rFonts w:ascii="Times New Roman" w:hAnsi="Times New Roman"/>
                <w:sz w:val="16"/>
                <w:szCs w:val="16"/>
              </w:rPr>
              <w:t>Экземпляры: всего:5 - ЧЗ ОПЛ(2), УА(1), АПХ(2).</w:t>
            </w:r>
          </w:p>
        </w:tc>
      </w:tr>
      <w:tr w:rsidR="00A862D7" w:rsidRPr="00973A64" w:rsidTr="00CB3335">
        <w:tblPrEx>
          <w:tblCellMar>
            <w:top w:w="0" w:type="dxa"/>
            <w:bottom w:w="0" w:type="dxa"/>
          </w:tblCellMar>
        </w:tblPrEx>
        <w:trPr>
          <w:jc w:val="center"/>
        </w:trPr>
        <w:tc>
          <w:tcPr>
            <w:tcW w:w="395" w:type="dxa"/>
            <w:tcBorders>
              <w:top w:val="nil"/>
              <w:left w:val="nil"/>
              <w:bottom w:val="nil"/>
              <w:right w:val="nil"/>
            </w:tcBorders>
          </w:tcPr>
          <w:p w:rsidR="00A862D7" w:rsidRPr="00973A64" w:rsidRDefault="00A862D7"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65.290-23 я73</w:t>
            </w:r>
          </w:p>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П 58</w:t>
            </w:r>
          </w:p>
          <w:p w:rsidR="00A862D7" w:rsidRPr="00973A64" w:rsidRDefault="00A862D7"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A862D7" w:rsidRPr="00973A64" w:rsidRDefault="00A862D7"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lastRenderedPageBreak/>
              <w:t>Попова Л. В.</w:t>
            </w:r>
            <w:r w:rsidRPr="00973A64">
              <w:rPr>
                <w:rFonts w:ascii="Times New Roman" w:hAnsi="Times New Roman"/>
                <w:sz w:val="20"/>
                <w:szCs w:val="20"/>
              </w:rPr>
              <w:t xml:space="preserve"> Контроллинг: учеб. пособие для студ. вузов, обуч. по спец. "Бухгалтерский учет, анализ и аудит" / Л. В. </w:t>
            </w:r>
            <w:r w:rsidRPr="00973A64">
              <w:rPr>
                <w:rFonts w:ascii="Times New Roman" w:hAnsi="Times New Roman"/>
                <w:sz w:val="20"/>
                <w:szCs w:val="20"/>
              </w:rPr>
              <w:lastRenderedPageBreak/>
              <w:t>Попова, Р. Е. Исакова, Т. А. Головина. - М.: Дело и Сервис, 2003. - 192 с.: ил. - Библиогр.: с. 183-184 (26 назв.)</w:t>
            </w:r>
          </w:p>
          <w:p w:rsidR="00A862D7" w:rsidRPr="00F717D1" w:rsidRDefault="00A862D7" w:rsidP="000B68CC">
            <w:pPr>
              <w:autoSpaceDE w:val="0"/>
              <w:autoSpaceDN w:val="0"/>
              <w:adjustRightInd w:val="0"/>
              <w:spacing w:after="0" w:line="240" w:lineRule="auto"/>
              <w:jc w:val="both"/>
              <w:rPr>
                <w:rFonts w:ascii="Times New Roman" w:hAnsi="Times New Roman"/>
                <w:sz w:val="16"/>
                <w:szCs w:val="16"/>
              </w:rPr>
            </w:pPr>
            <w:r w:rsidRPr="00973A64">
              <w:rPr>
                <w:rFonts w:ascii="Times New Roman" w:hAnsi="Times New Roman"/>
                <w:sz w:val="20"/>
                <w:szCs w:val="20"/>
              </w:rPr>
              <w:t xml:space="preserve"> </w:t>
            </w:r>
            <w:r w:rsidRPr="00F717D1">
              <w:rPr>
                <w:rFonts w:ascii="Times New Roman" w:hAnsi="Times New Roman"/>
                <w:sz w:val="16"/>
                <w:szCs w:val="16"/>
              </w:rPr>
              <w:t>Экземпляры: всего:1 - ЧЗ ОПЛ(1)</w:t>
            </w:r>
          </w:p>
          <w:p w:rsidR="00A862D7" w:rsidRPr="00973A64" w:rsidRDefault="00A862D7" w:rsidP="000B68CC">
            <w:pPr>
              <w:autoSpaceDE w:val="0"/>
              <w:autoSpaceDN w:val="0"/>
              <w:adjustRightInd w:val="0"/>
              <w:spacing w:after="0" w:line="240" w:lineRule="auto"/>
              <w:jc w:val="both"/>
              <w:rPr>
                <w:rFonts w:ascii="Times New Roman" w:hAnsi="Times New Roman"/>
                <w:sz w:val="20"/>
                <w:szCs w:val="20"/>
              </w:rPr>
            </w:pPr>
            <w:r w:rsidRPr="00F717D1">
              <w:rPr>
                <w:rFonts w:ascii="Times New Roman" w:hAnsi="Times New Roman"/>
                <w:b/>
                <w:bCs/>
                <w:sz w:val="16"/>
                <w:szCs w:val="16"/>
              </w:rPr>
              <w:t xml:space="preserve">Аннотация: </w:t>
            </w:r>
            <w:r w:rsidRPr="00F717D1">
              <w:rPr>
                <w:rFonts w:ascii="Times New Roman" w:hAnsi="Times New Roman"/>
                <w:sz w:val="16"/>
                <w:szCs w:val="16"/>
              </w:rPr>
              <w:t>Контроллинг включает в себя сбор и обработку информации для принятия управленческих решений, осуществления функций контроля отклонения фактических показателей деятельности предприятия от плановых. В учебном пособии рассмотрен комплекс вопросов, связанных с анализом маркетинговых стратегий, инноваций, экономическим ростом. Для студентов и преподавателей.</w:t>
            </w:r>
          </w:p>
        </w:tc>
      </w:tr>
      <w:tr w:rsidR="00A862D7" w:rsidRPr="00973A64" w:rsidTr="00CB3335">
        <w:tblPrEx>
          <w:tblCellMar>
            <w:top w:w="0" w:type="dxa"/>
            <w:bottom w:w="0" w:type="dxa"/>
          </w:tblCellMar>
        </w:tblPrEx>
        <w:trPr>
          <w:jc w:val="center"/>
        </w:trPr>
        <w:tc>
          <w:tcPr>
            <w:tcW w:w="395" w:type="dxa"/>
            <w:tcBorders>
              <w:top w:val="nil"/>
              <w:left w:val="nil"/>
              <w:bottom w:val="nil"/>
              <w:right w:val="nil"/>
            </w:tcBorders>
          </w:tcPr>
          <w:p w:rsidR="00A862D7" w:rsidRPr="00973A64" w:rsidRDefault="00A862D7"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65.011.314 я54</w:t>
            </w:r>
          </w:p>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П 781</w:t>
            </w:r>
          </w:p>
          <w:p w:rsidR="00A862D7" w:rsidRPr="00973A64" w:rsidRDefault="00A862D7"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A862D7" w:rsidRPr="00973A64" w:rsidRDefault="00A862D7"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Проблемы и пути повышения конкурентоспособности предприятий</w:t>
            </w:r>
            <w:r w:rsidR="00861046">
              <w:rPr>
                <w:rFonts w:ascii="Times New Roman" w:hAnsi="Times New Roman"/>
                <w:b/>
                <w:bCs/>
                <w:sz w:val="20"/>
                <w:szCs w:val="20"/>
              </w:rPr>
              <w:t>:</w:t>
            </w:r>
            <w:r w:rsidRPr="00973A64">
              <w:rPr>
                <w:rFonts w:ascii="Times New Roman" w:hAnsi="Times New Roman"/>
                <w:b/>
                <w:bCs/>
                <w:sz w:val="20"/>
                <w:szCs w:val="20"/>
              </w:rPr>
              <w:t xml:space="preserve"> </w:t>
            </w:r>
            <w:r w:rsidRPr="00973A64">
              <w:rPr>
                <w:rFonts w:ascii="Times New Roman" w:hAnsi="Times New Roman"/>
                <w:sz w:val="20"/>
                <w:szCs w:val="20"/>
              </w:rPr>
              <w:t>материалы</w:t>
            </w:r>
            <w:r>
              <w:rPr>
                <w:rFonts w:ascii="Times New Roman" w:hAnsi="Times New Roman"/>
                <w:sz w:val="20"/>
                <w:szCs w:val="20"/>
              </w:rPr>
              <w:t xml:space="preserve"> </w:t>
            </w:r>
            <w:r w:rsidRPr="00973A64">
              <w:rPr>
                <w:rFonts w:ascii="Times New Roman" w:hAnsi="Times New Roman"/>
                <w:sz w:val="20"/>
                <w:szCs w:val="20"/>
              </w:rPr>
              <w:t>2-</w:t>
            </w:r>
            <w:r>
              <w:rPr>
                <w:rFonts w:ascii="Times New Roman" w:hAnsi="Times New Roman"/>
                <w:sz w:val="20"/>
                <w:szCs w:val="20"/>
              </w:rPr>
              <w:t>ой</w:t>
            </w:r>
            <w:r w:rsidRPr="00973A64">
              <w:rPr>
                <w:rFonts w:ascii="Times New Roman" w:hAnsi="Times New Roman"/>
                <w:sz w:val="20"/>
                <w:szCs w:val="20"/>
              </w:rPr>
              <w:t xml:space="preserve"> Всеукраинск</w:t>
            </w:r>
            <w:r>
              <w:rPr>
                <w:rFonts w:ascii="Times New Roman" w:hAnsi="Times New Roman"/>
                <w:sz w:val="20"/>
                <w:szCs w:val="20"/>
              </w:rPr>
              <w:t>.</w:t>
            </w:r>
            <w:r w:rsidRPr="00973A64">
              <w:rPr>
                <w:rFonts w:ascii="Times New Roman" w:hAnsi="Times New Roman"/>
                <w:sz w:val="20"/>
                <w:szCs w:val="20"/>
              </w:rPr>
              <w:t xml:space="preserve"> научно-практическ</w:t>
            </w:r>
            <w:r>
              <w:rPr>
                <w:rFonts w:ascii="Times New Roman" w:hAnsi="Times New Roman"/>
                <w:sz w:val="20"/>
                <w:szCs w:val="20"/>
              </w:rPr>
              <w:t>.</w:t>
            </w:r>
            <w:r w:rsidRPr="00973A64">
              <w:rPr>
                <w:rFonts w:ascii="Times New Roman" w:hAnsi="Times New Roman"/>
                <w:sz w:val="20"/>
                <w:szCs w:val="20"/>
              </w:rPr>
              <w:t xml:space="preserve"> конференци</w:t>
            </w:r>
            <w:r>
              <w:rPr>
                <w:rFonts w:ascii="Times New Roman" w:hAnsi="Times New Roman"/>
                <w:sz w:val="20"/>
                <w:szCs w:val="20"/>
              </w:rPr>
              <w:t>и</w:t>
            </w:r>
            <w:r w:rsidRPr="00973A64">
              <w:rPr>
                <w:rFonts w:ascii="Times New Roman" w:hAnsi="Times New Roman"/>
                <w:sz w:val="20"/>
                <w:szCs w:val="20"/>
              </w:rPr>
              <w:t xml:space="preserve"> студентов, аспирантов и молодых ученых </w:t>
            </w:r>
            <w:r>
              <w:rPr>
                <w:rFonts w:ascii="Times New Roman" w:hAnsi="Times New Roman"/>
                <w:sz w:val="20"/>
                <w:szCs w:val="20"/>
              </w:rPr>
              <w:t xml:space="preserve">9-11 окт., </w:t>
            </w:r>
            <w:smartTag w:uri="urn:schemas-microsoft-com:office:smarttags" w:element="metricconverter">
              <w:smartTagPr>
                <w:attr w:name="ProductID" w:val="2008 г"/>
              </w:smartTagPr>
              <w:r>
                <w:rPr>
                  <w:rFonts w:ascii="Times New Roman" w:hAnsi="Times New Roman"/>
                  <w:sz w:val="20"/>
                  <w:szCs w:val="20"/>
                </w:rPr>
                <w:t>2008 г</w:t>
              </w:r>
            </w:smartTag>
            <w:r>
              <w:rPr>
                <w:rFonts w:ascii="Times New Roman" w:hAnsi="Times New Roman"/>
                <w:sz w:val="20"/>
                <w:szCs w:val="20"/>
              </w:rPr>
              <w:t>.</w:t>
            </w:r>
            <w:r w:rsidRPr="00973A64">
              <w:rPr>
                <w:rFonts w:ascii="Times New Roman" w:hAnsi="Times New Roman"/>
                <w:sz w:val="20"/>
                <w:szCs w:val="20"/>
              </w:rPr>
              <w:t xml:space="preserve"> / Севастоп. нац. техн. ун-т, Науч.-исслед. ин-т экономики и развития города, Севастоп. эконом.-технолог. фак. Донец. нац. ун-та экон</w:t>
            </w:r>
            <w:r>
              <w:rPr>
                <w:rFonts w:ascii="Times New Roman" w:hAnsi="Times New Roman"/>
                <w:sz w:val="20"/>
                <w:szCs w:val="20"/>
              </w:rPr>
              <w:t>омики и торговли им. М. И. Туган</w:t>
            </w:r>
            <w:r w:rsidRPr="00973A64">
              <w:rPr>
                <w:rFonts w:ascii="Times New Roman" w:hAnsi="Times New Roman"/>
                <w:sz w:val="20"/>
                <w:szCs w:val="20"/>
              </w:rPr>
              <w:t xml:space="preserve">-Барановского; ред. Е. В. Пашков [и др.]. - Севастополь: Изд-во Севастоп. нац. техн. ун-та, 2008. - 256 с.: ил. </w:t>
            </w:r>
            <w:r w:rsidR="00861046">
              <w:rPr>
                <w:rFonts w:ascii="Times New Roman" w:hAnsi="Times New Roman"/>
                <w:sz w:val="20"/>
                <w:szCs w:val="20"/>
              </w:rPr>
              <w:t xml:space="preserve">- </w:t>
            </w:r>
            <w:r w:rsidRPr="00973A64">
              <w:rPr>
                <w:rFonts w:ascii="Times New Roman" w:hAnsi="Times New Roman"/>
                <w:sz w:val="20"/>
                <w:szCs w:val="20"/>
              </w:rPr>
              <w:t>Библиогр. в конце ст.</w:t>
            </w:r>
          </w:p>
          <w:p w:rsidR="00A862D7" w:rsidRPr="00973A64" w:rsidRDefault="00A862D7"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sz w:val="20"/>
                <w:szCs w:val="20"/>
              </w:rPr>
              <w:t xml:space="preserve"> </w:t>
            </w:r>
            <w:r w:rsidRPr="00F717D1">
              <w:rPr>
                <w:rFonts w:ascii="Times New Roman" w:hAnsi="Times New Roman"/>
                <w:sz w:val="16"/>
                <w:szCs w:val="16"/>
              </w:rPr>
              <w:t>Экземпляры: всего:1 - ОКХ(1).</w:t>
            </w:r>
          </w:p>
        </w:tc>
      </w:tr>
      <w:tr w:rsidR="00A862D7" w:rsidRPr="00973A64" w:rsidTr="00CB3335">
        <w:tblPrEx>
          <w:tblCellMar>
            <w:top w:w="0" w:type="dxa"/>
            <w:bottom w:w="0" w:type="dxa"/>
          </w:tblCellMar>
        </w:tblPrEx>
        <w:trPr>
          <w:jc w:val="center"/>
        </w:trPr>
        <w:tc>
          <w:tcPr>
            <w:tcW w:w="395" w:type="dxa"/>
            <w:tcBorders>
              <w:top w:val="nil"/>
              <w:left w:val="nil"/>
              <w:bottom w:val="nil"/>
              <w:right w:val="nil"/>
            </w:tcBorders>
          </w:tcPr>
          <w:p w:rsidR="00A862D7" w:rsidRPr="00973A64" w:rsidRDefault="00A862D7"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65.291.217</w:t>
            </w:r>
          </w:p>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П 791</w:t>
            </w:r>
          </w:p>
          <w:p w:rsidR="00A862D7" w:rsidRPr="00973A64" w:rsidRDefault="00A862D7"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A862D7" w:rsidRPr="00973A64" w:rsidRDefault="00A862D7"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Проектирование системы хозяйствования</w:t>
            </w:r>
            <w:r w:rsidRPr="00973A64">
              <w:rPr>
                <w:rFonts w:ascii="Times New Roman" w:hAnsi="Times New Roman"/>
                <w:sz w:val="20"/>
                <w:szCs w:val="20"/>
              </w:rPr>
              <w:t xml:space="preserve"> предприятия: монография / В. И. Плаксин [и др.]; под общ</w:t>
            </w:r>
            <w:r>
              <w:rPr>
                <w:rFonts w:ascii="Times New Roman" w:hAnsi="Times New Roman"/>
                <w:sz w:val="20"/>
                <w:szCs w:val="20"/>
              </w:rPr>
              <w:t>.</w:t>
            </w:r>
            <w:r w:rsidRPr="00973A64">
              <w:rPr>
                <w:rFonts w:ascii="Times New Roman" w:hAnsi="Times New Roman"/>
                <w:sz w:val="20"/>
                <w:szCs w:val="20"/>
              </w:rPr>
              <w:t xml:space="preserve"> ред</w:t>
            </w:r>
            <w:r>
              <w:rPr>
                <w:rFonts w:ascii="Times New Roman" w:hAnsi="Times New Roman"/>
                <w:sz w:val="20"/>
                <w:szCs w:val="20"/>
              </w:rPr>
              <w:t>.</w:t>
            </w:r>
            <w:r w:rsidRPr="00973A64">
              <w:rPr>
                <w:rFonts w:ascii="Times New Roman" w:hAnsi="Times New Roman"/>
                <w:sz w:val="20"/>
                <w:szCs w:val="20"/>
              </w:rPr>
              <w:t xml:space="preserve"> доктора эконом</w:t>
            </w:r>
            <w:r>
              <w:rPr>
                <w:rFonts w:ascii="Times New Roman" w:hAnsi="Times New Roman"/>
                <w:sz w:val="20"/>
                <w:szCs w:val="20"/>
              </w:rPr>
              <w:t>.</w:t>
            </w:r>
            <w:r w:rsidRPr="00973A64">
              <w:rPr>
                <w:rFonts w:ascii="Times New Roman" w:hAnsi="Times New Roman"/>
                <w:sz w:val="20"/>
                <w:szCs w:val="20"/>
              </w:rPr>
              <w:t xml:space="preserve"> наук, проф</w:t>
            </w:r>
            <w:r>
              <w:rPr>
                <w:rFonts w:ascii="Times New Roman" w:hAnsi="Times New Roman"/>
                <w:sz w:val="20"/>
                <w:szCs w:val="20"/>
              </w:rPr>
              <w:t>.</w:t>
            </w:r>
            <w:r w:rsidRPr="00973A64">
              <w:rPr>
                <w:rFonts w:ascii="Times New Roman" w:hAnsi="Times New Roman"/>
                <w:sz w:val="20"/>
                <w:szCs w:val="20"/>
              </w:rPr>
              <w:t xml:space="preserve"> В. И. Плаксина. - Севастополь: [Издательство Севастопольского национального технического университета], 2014. - 224, [2] с.: ил.; </w:t>
            </w:r>
            <w:smartTag w:uri="urn:schemas-microsoft-com:office:smarttags" w:element="metricconverter">
              <w:smartTagPr>
                <w:attr w:name="ProductID" w:val="29 см"/>
              </w:smartTagPr>
              <w:r w:rsidRPr="00973A64">
                <w:rPr>
                  <w:rFonts w:ascii="Times New Roman" w:hAnsi="Times New Roman"/>
                  <w:sz w:val="20"/>
                  <w:szCs w:val="20"/>
                </w:rPr>
                <w:t>29 см</w:t>
              </w:r>
            </w:smartTag>
            <w:r w:rsidRPr="00973A64">
              <w:rPr>
                <w:rFonts w:ascii="Times New Roman" w:hAnsi="Times New Roman"/>
                <w:sz w:val="20"/>
                <w:szCs w:val="20"/>
              </w:rPr>
              <w:t xml:space="preserve">. - Библиография: с. 221-224  </w:t>
            </w:r>
          </w:p>
          <w:p w:rsidR="00A862D7" w:rsidRPr="00973A64" w:rsidRDefault="00A862D7" w:rsidP="000B68CC">
            <w:pPr>
              <w:autoSpaceDE w:val="0"/>
              <w:autoSpaceDN w:val="0"/>
              <w:adjustRightInd w:val="0"/>
              <w:spacing w:after="0" w:line="240" w:lineRule="auto"/>
              <w:jc w:val="both"/>
              <w:rPr>
                <w:rFonts w:ascii="Times New Roman" w:hAnsi="Times New Roman"/>
                <w:sz w:val="20"/>
                <w:szCs w:val="20"/>
              </w:rPr>
            </w:pPr>
            <w:r w:rsidRPr="00F717D1">
              <w:rPr>
                <w:rFonts w:ascii="Times New Roman" w:hAnsi="Times New Roman"/>
                <w:sz w:val="16"/>
                <w:szCs w:val="16"/>
              </w:rPr>
              <w:t xml:space="preserve"> Экземпляры: всего:2 - (1), ЧЗОН(1).</w:t>
            </w:r>
          </w:p>
        </w:tc>
      </w:tr>
      <w:tr w:rsidR="00A862D7" w:rsidRPr="00973A64" w:rsidTr="00CB3335">
        <w:tblPrEx>
          <w:tblCellMar>
            <w:top w:w="0" w:type="dxa"/>
            <w:bottom w:w="0" w:type="dxa"/>
          </w:tblCellMar>
        </w:tblPrEx>
        <w:trPr>
          <w:jc w:val="center"/>
        </w:trPr>
        <w:tc>
          <w:tcPr>
            <w:tcW w:w="395" w:type="dxa"/>
            <w:tcBorders>
              <w:top w:val="nil"/>
              <w:left w:val="nil"/>
              <w:bottom w:val="nil"/>
              <w:right w:val="nil"/>
            </w:tcBorders>
          </w:tcPr>
          <w:p w:rsidR="00A862D7" w:rsidRPr="00973A64" w:rsidRDefault="00A862D7"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65.052.2</w:t>
            </w:r>
          </w:p>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П 834</w:t>
            </w:r>
          </w:p>
          <w:p w:rsidR="00A862D7" w:rsidRPr="00973A64" w:rsidRDefault="00A862D7"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A862D7" w:rsidRPr="00973A64" w:rsidRDefault="00A862D7"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Противоречия и перспективы развития бухгалтерского учета, аудита и анализа в условиях евроинтеграции</w:t>
            </w:r>
            <w:r>
              <w:rPr>
                <w:rFonts w:ascii="Times New Roman" w:hAnsi="Times New Roman"/>
                <w:b/>
                <w:bCs/>
                <w:sz w:val="20"/>
                <w:szCs w:val="20"/>
              </w:rPr>
              <w:t>:</w:t>
            </w:r>
            <w:r w:rsidRPr="00973A64">
              <w:rPr>
                <w:rFonts w:ascii="Times New Roman" w:hAnsi="Times New Roman"/>
                <w:sz w:val="20"/>
                <w:szCs w:val="20"/>
              </w:rPr>
              <w:t xml:space="preserve"> материалы</w:t>
            </w:r>
            <w:r>
              <w:rPr>
                <w:rFonts w:ascii="Times New Roman" w:hAnsi="Times New Roman"/>
                <w:sz w:val="20"/>
                <w:szCs w:val="20"/>
              </w:rPr>
              <w:t xml:space="preserve"> </w:t>
            </w:r>
            <w:r w:rsidRPr="00973A64">
              <w:rPr>
                <w:rFonts w:ascii="Times New Roman" w:hAnsi="Times New Roman"/>
                <w:sz w:val="20"/>
                <w:szCs w:val="20"/>
              </w:rPr>
              <w:t>Всеукраинск</w:t>
            </w:r>
            <w:r>
              <w:rPr>
                <w:rFonts w:ascii="Times New Roman" w:hAnsi="Times New Roman"/>
                <w:sz w:val="20"/>
                <w:szCs w:val="20"/>
              </w:rPr>
              <w:t>.</w:t>
            </w:r>
            <w:r w:rsidRPr="00973A64">
              <w:rPr>
                <w:rFonts w:ascii="Times New Roman" w:hAnsi="Times New Roman"/>
                <w:sz w:val="20"/>
                <w:szCs w:val="20"/>
              </w:rPr>
              <w:t xml:space="preserve"> научно-практическ</w:t>
            </w:r>
            <w:r>
              <w:rPr>
                <w:rFonts w:ascii="Times New Roman" w:hAnsi="Times New Roman"/>
                <w:sz w:val="20"/>
                <w:szCs w:val="20"/>
              </w:rPr>
              <w:t>.</w:t>
            </w:r>
            <w:r w:rsidRPr="00973A64">
              <w:rPr>
                <w:rFonts w:ascii="Times New Roman" w:hAnsi="Times New Roman"/>
                <w:sz w:val="20"/>
                <w:szCs w:val="20"/>
              </w:rPr>
              <w:t xml:space="preserve"> конференци</w:t>
            </w:r>
            <w:r>
              <w:rPr>
                <w:rFonts w:ascii="Times New Roman" w:hAnsi="Times New Roman"/>
                <w:sz w:val="20"/>
                <w:szCs w:val="20"/>
              </w:rPr>
              <w:t>и</w:t>
            </w:r>
            <w:r w:rsidRPr="00973A64">
              <w:rPr>
                <w:rFonts w:ascii="Times New Roman" w:hAnsi="Times New Roman"/>
                <w:sz w:val="20"/>
                <w:szCs w:val="20"/>
              </w:rPr>
              <w:t xml:space="preserve"> молодых ученых, аспирантов и студентов с международным участием, 5-7 нояб., </w:t>
            </w:r>
            <w:smartTag w:uri="urn:schemas-microsoft-com:office:smarttags" w:element="metricconverter">
              <w:smartTagPr>
                <w:attr w:name="ProductID" w:val="2009 г"/>
              </w:smartTagPr>
              <w:r w:rsidRPr="00973A64">
                <w:rPr>
                  <w:rFonts w:ascii="Times New Roman" w:hAnsi="Times New Roman"/>
                  <w:sz w:val="20"/>
                  <w:szCs w:val="20"/>
                </w:rPr>
                <w:t>2009 г</w:t>
              </w:r>
            </w:smartTag>
            <w:r w:rsidRPr="00973A64">
              <w:rPr>
                <w:rFonts w:ascii="Times New Roman" w:hAnsi="Times New Roman"/>
                <w:sz w:val="20"/>
                <w:szCs w:val="20"/>
              </w:rPr>
              <w:t>.  / Севастоп. нац. техн. ун-т, Херсон. нац. техн. ун-т, Тавр. нац. ун-т им. проф. В. И. Вернадского, Киев. нац. эконом. ун-т им. В. Гетьмана. - Севастополь: Изд-во Севастоп. нац. техн. ун-та, 2009. - 192 с. - Библиогр. в конце ст.</w:t>
            </w:r>
          </w:p>
          <w:p w:rsidR="00A862D7" w:rsidRPr="00973A64" w:rsidRDefault="00A862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sz w:val="16"/>
                <w:szCs w:val="16"/>
              </w:rPr>
              <w:t xml:space="preserve"> Экземпляры: всего:1 - ОКХ(1).</w:t>
            </w:r>
          </w:p>
        </w:tc>
      </w:tr>
      <w:tr w:rsidR="00A862D7" w:rsidRPr="00973A64" w:rsidTr="00CB3335">
        <w:tblPrEx>
          <w:tblCellMar>
            <w:top w:w="0" w:type="dxa"/>
            <w:bottom w:w="0" w:type="dxa"/>
          </w:tblCellMar>
        </w:tblPrEx>
        <w:trPr>
          <w:jc w:val="center"/>
        </w:trPr>
        <w:tc>
          <w:tcPr>
            <w:tcW w:w="395" w:type="dxa"/>
            <w:tcBorders>
              <w:top w:val="nil"/>
              <w:left w:val="nil"/>
              <w:bottom w:val="nil"/>
              <w:right w:val="nil"/>
            </w:tcBorders>
          </w:tcPr>
          <w:p w:rsidR="00A862D7" w:rsidRPr="00973A64" w:rsidRDefault="00A862D7"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65.053</w:t>
            </w:r>
          </w:p>
          <w:p w:rsidR="00A862D7" w:rsidRPr="00973A64" w:rsidRDefault="00A862D7"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П 91</w:t>
            </w:r>
          </w:p>
          <w:p w:rsidR="00A862D7" w:rsidRPr="00973A64" w:rsidRDefault="00A862D7"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A862D7" w:rsidRPr="00973A64" w:rsidRDefault="00A862D7"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Пушкар М. С.</w:t>
            </w:r>
            <w:r w:rsidRPr="00973A64">
              <w:rPr>
                <w:rFonts w:ascii="Times New Roman" w:hAnsi="Times New Roman"/>
                <w:sz w:val="20"/>
                <w:szCs w:val="20"/>
              </w:rPr>
              <w:t xml:space="preserve"> Контролінг: монографія / М. С. Пушкар; М-во освіти і науки України, Терноп. акад. нар. госп-ва. - Тернопіль, 1997. - 144 с.: іл. - Бібліогр.: с. 142 (9 назв.)</w:t>
            </w:r>
          </w:p>
          <w:p w:rsidR="00A862D7" w:rsidRPr="00973A64" w:rsidRDefault="00A862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sz w:val="16"/>
                <w:szCs w:val="16"/>
              </w:rPr>
              <w:t xml:space="preserve"> Экземпляры: всего:3 - ЧЗ ОПЛ(2), ОКХ(1).</w:t>
            </w:r>
          </w:p>
        </w:tc>
      </w:tr>
      <w:tr w:rsidR="009B57F0" w:rsidRPr="00973A64" w:rsidTr="00CB3335">
        <w:tblPrEx>
          <w:tblCellMar>
            <w:top w:w="0" w:type="dxa"/>
            <w:bottom w:w="0" w:type="dxa"/>
          </w:tblCellMar>
        </w:tblPrEx>
        <w:trPr>
          <w:jc w:val="center"/>
        </w:trPr>
        <w:tc>
          <w:tcPr>
            <w:tcW w:w="395" w:type="dxa"/>
            <w:tcBorders>
              <w:top w:val="nil"/>
              <w:left w:val="nil"/>
              <w:bottom w:val="nil"/>
              <w:right w:val="nil"/>
            </w:tcBorders>
          </w:tcPr>
          <w:p w:rsidR="009B57F0" w:rsidRPr="00973A64" w:rsidRDefault="009B57F0"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9B57F0" w:rsidRPr="00973A64" w:rsidRDefault="009B57F0"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65.290-23</w:t>
            </w:r>
          </w:p>
          <w:p w:rsidR="009B57F0" w:rsidRPr="00973A64" w:rsidRDefault="009B57F0"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П 91</w:t>
            </w:r>
          </w:p>
          <w:p w:rsidR="009B57F0" w:rsidRPr="00973A64" w:rsidRDefault="009B57F0"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9B57F0" w:rsidRPr="00973A64" w:rsidRDefault="009B57F0"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Пушкар М. С.</w:t>
            </w:r>
            <w:r w:rsidRPr="00973A64">
              <w:rPr>
                <w:rFonts w:ascii="Times New Roman" w:hAnsi="Times New Roman"/>
                <w:sz w:val="20"/>
                <w:szCs w:val="20"/>
              </w:rPr>
              <w:t xml:space="preserve"> Контролінг</w:t>
            </w:r>
            <w:r>
              <w:rPr>
                <w:rFonts w:ascii="Times New Roman" w:hAnsi="Times New Roman"/>
                <w:sz w:val="20"/>
                <w:szCs w:val="20"/>
              </w:rPr>
              <w:t xml:space="preserve"> </w:t>
            </w:r>
            <w:r w:rsidRPr="00973A64">
              <w:rPr>
                <w:rFonts w:ascii="Times New Roman" w:hAnsi="Times New Roman"/>
                <w:sz w:val="20"/>
                <w:szCs w:val="20"/>
              </w:rPr>
              <w:t>-</w:t>
            </w:r>
            <w:r>
              <w:rPr>
                <w:rFonts w:ascii="Times New Roman" w:hAnsi="Times New Roman"/>
                <w:sz w:val="20"/>
                <w:szCs w:val="20"/>
              </w:rPr>
              <w:t xml:space="preserve"> </w:t>
            </w:r>
            <w:r w:rsidRPr="00973A64">
              <w:rPr>
                <w:rFonts w:ascii="Times New Roman" w:hAnsi="Times New Roman"/>
                <w:sz w:val="20"/>
                <w:szCs w:val="20"/>
              </w:rPr>
              <w:t>інформаційна підсистема стратегічного менеджменту: монографія / М. С. Пушкар, Р.М. Пушкар; М-во освіти і науки України, Терноп. акад. нар. госп-ва. - Тернопіль: Карт-бланш, 2004. - 376 с.: іл. - Бібліогр.: с. 365-370</w:t>
            </w:r>
          </w:p>
          <w:p w:rsidR="009B57F0" w:rsidRPr="00B70AD7" w:rsidRDefault="009B57F0" w:rsidP="000B68CC">
            <w:pPr>
              <w:autoSpaceDE w:val="0"/>
              <w:autoSpaceDN w:val="0"/>
              <w:adjustRightInd w:val="0"/>
              <w:spacing w:after="0" w:line="240" w:lineRule="auto"/>
              <w:jc w:val="both"/>
              <w:rPr>
                <w:rFonts w:ascii="Times New Roman" w:hAnsi="Times New Roman"/>
                <w:sz w:val="16"/>
                <w:szCs w:val="16"/>
              </w:rPr>
            </w:pPr>
            <w:r w:rsidRPr="00973A64">
              <w:rPr>
                <w:rFonts w:ascii="Times New Roman" w:hAnsi="Times New Roman"/>
                <w:sz w:val="20"/>
                <w:szCs w:val="20"/>
              </w:rPr>
              <w:t xml:space="preserve"> </w:t>
            </w:r>
            <w:r w:rsidRPr="00B70AD7">
              <w:rPr>
                <w:rFonts w:ascii="Times New Roman" w:hAnsi="Times New Roman"/>
                <w:sz w:val="16"/>
                <w:szCs w:val="16"/>
              </w:rPr>
              <w:t>Экземпляры: всего:2 - ОКХ(1), ЧЗ ОПЛ(1)</w:t>
            </w:r>
          </w:p>
          <w:p w:rsidR="009B57F0" w:rsidRPr="00973A64" w:rsidRDefault="009B57F0"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16"/>
                <w:szCs w:val="16"/>
              </w:rPr>
              <w:lastRenderedPageBreak/>
              <w:t xml:space="preserve">Аннотация: </w:t>
            </w:r>
            <w:r w:rsidRPr="00B70AD7">
              <w:rPr>
                <w:rFonts w:ascii="Times New Roman" w:hAnsi="Times New Roman"/>
                <w:sz w:val="16"/>
                <w:szCs w:val="16"/>
              </w:rPr>
              <w:t>Монография посвящена исследованию теоретических и практических аспектов контроллинга нового направления в экономической науке, связанного с формированием инновационных ресурсов для стратегического управления развитием предприятия. Для широкого круга специалистов.</w:t>
            </w:r>
          </w:p>
        </w:tc>
      </w:tr>
      <w:tr w:rsidR="007F658A" w:rsidRPr="00973A64" w:rsidTr="00CB3335">
        <w:tblPrEx>
          <w:tblCellMar>
            <w:top w:w="0" w:type="dxa"/>
            <w:bottom w:w="0" w:type="dxa"/>
          </w:tblCellMar>
        </w:tblPrEx>
        <w:trPr>
          <w:jc w:val="center"/>
        </w:trPr>
        <w:tc>
          <w:tcPr>
            <w:tcW w:w="395" w:type="dxa"/>
            <w:tcBorders>
              <w:top w:val="nil"/>
              <w:left w:val="nil"/>
              <w:bottom w:val="nil"/>
              <w:right w:val="nil"/>
            </w:tcBorders>
          </w:tcPr>
          <w:p w:rsidR="007F658A" w:rsidRPr="00973A64" w:rsidRDefault="007F658A"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7F658A" w:rsidRPr="007F658A" w:rsidRDefault="007F658A" w:rsidP="000B68CC">
            <w:pPr>
              <w:autoSpaceDE w:val="0"/>
              <w:autoSpaceDN w:val="0"/>
              <w:adjustRightInd w:val="0"/>
              <w:spacing w:after="0" w:line="240" w:lineRule="auto"/>
              <w:rPr>
                <w:rFonts w:ascii="Times New Roman" w:hAnsi="Times New Roman"/>
                <w:bCs/>
                <w:sz w:val="20"/>
                <w:szCs w:val="20"/>
              </w:rPr>
            </w:pPr>
            <w:r w:rsidRPr="007F658A">
              <w:rPr>
                <w:rFonts w:ascii="Times New Roman" w:hAnsi="Times New Roman"/>
                <w:bCs/>
                <w:sz w:val="20"/>
                <w:szCs w:val="20"/>
              </w:rPr>
              <w:t>65.052 я431</w:t>
            </w:r>
          </w:p>
          <w:p w:rsidR="007F658A" w:rsidRPr="007F658A" w:rsidRDefault="007F658A" w:rsidP="000B68CC">
            <w:pPr>
              <w:autoSpaceDE w:val="0"/>
              <w:autoSpaceDN w:val="0"/>
              <w:adjustRightInd w:val="0"/>
              <w:spacing w:after="0" w:line="240" w:lineRule="auto"/>
              <w:rPr>
                <w:rFonts w:ascii="Times New Roman" w:hAnsi="Times New Roman"/>
                <w:bCs/>
                <w:sz w:val="20"/>
                <w:szCs w:val="20"/>
              </w:rPr>
            </w:pPr>
            <w:r w:rsidRPr="007F658A">
              <w:rPr>
                <w:rFonts w:ascii="Times New Roman" w:hAnsi="Times New Roman"/>
                <w:bCs/>
                <w:sz w:val="20"/>
                <w:szCs w:val="20"/>
              </w:rPr>
              <w:t>Р 68</w:t>
            </w:r>
          </w:p>
          <w:p w:rsidR="007F658A" w:rsidRPr="007F658A" w:rsidRDefault="007F658A" w:rsidP="000B68CC">
            <w:pPr>
              <w:autoSpaceDE w:val="0"/>
              <w:autoSpaceDN w:val="0"/>
              <w:adjustRightInd w:val="0"/>
              <w:spacing w:after="0" w:line="240" w:lineRule="auto"/>
              <w:rPr>
                <w:rFonts w:ascii="Times New Roman" w:hAnsi="Times New Roman"/>
                <w:sz w:val="20"/>
                <w:szCs w:val="20"/>
              </w:rPr>
            </w:pPr>
          </w:p>
        </w:tc>
        <w:tc>
          <w:tcPr>
            <w:tcW w:w="5458" w:type="dxa"/>
            <w:tcBorders>
              <w:top w:val="nil"/>
              <w:left w:val="nil"/>
              <w:bottom w:val="nil"/>
              <w:right w:val="nil"/>
            </w:tcBorders>
          </w:tcPr>
          <w:p w:rsidR="007F658A" w:rsidRPr="007F658A" w:rsidRDefault="007F658A" w:rsidP="000B68CC">
            <w:pPr>
              <w:autoSpaceDE w:val="0"/>
              <w:autoSpaceDN w:val="0"/>
              <w:adjustRightInd w:val="0"/>
              <w:spacing w:after="0" w:line="240" w:lineRule="auto"/>
              <w:jc w:val="both"/>
              <w:rPr>
                <w:rFonts w:ascii="Times New Roman" w:hAnsi="Times New Roman"/>
                <w:sz w:val="20"/>
                <w:szCs w:val="20"/>
                <w:lang w:val="uk-UA"/>
              </w:rPr>
            </w:pPr>
            <w:r w:rsidRPr="007F658A">
              <w:rPr>
                <w:rFonts w:ascii="Times New Roman" w:hAnsi="Times New Roman"/>
                <w:b/>
                <w:bCs/>
                <w:sz w:val="20"/>
                <w:szCs w:val="20"/>
              </w:rPr>
              <w:t>Роль і місце бухгалтерського обліку</w:t>
            </w:r>
            <w:r w:rsidRPr="007F658A">
              <w:rPr>
                <w:rFonts w:ascii="Times New Roman" w:hAnsi="Times New Roman"/>
                <w:bCs/>
                <w:sz w:val="20"/>
                <w:szCs w:val="20"/>
              </w:rPr>
              <w:t>, контролю й аналізу в розвитку економічної науки та практики</w:t>
            </w:r>
            <w:r>
              <w:rPr>
                <w:rFonts w:ascii="Times New Roman" w:hAnsi="Times New Roman"/>
                <w:bCs/>
                <w:sz w:val="20"/>
                <w:szCs w:val="20"/>
              </w:rPr>
              <w:t xml:space="preserve">: </w:t>
            </w:r>
            <w:r w:rsidRPr="007F658A">
              <w:rPr>
                <w:rFonts w:ascii="Times New Roman" w:hAnsi="Times New Roman"/>
                <w:sz w:val="20"/>
                <w:szCs w:val="20"/>
              </w:rPr>
              <w:t>Зб</w:t>
            </w:r>
            <w:r>
              <w:rPr>
                <w:rFonts w:ascii="Times New Roman" w:hAnsi="Times New Roman"/>
                <w:sz w:val="20"/>
                <w:szCs w:val="20"/>
              </w:rPr>
              <w:t>.</w:t>
            </w:r>
            <w:r w:rsidRPr="007F658A">
              <w:rPr>
                <w:rFonts w:ascii="Times New Roman" w:hAnsi="Times New Roman"/>
                <w:sz w:val="20"/>
                <w:szCs w:val="20"/>
              </w:rPr>
              <w:t xml:space="preserve"> матеріалів Міжнародн</w:t>
            </w:r>
            <w:r>
              <w:rPr>
                <w:rFonts w:ascii="Times New Roman" w:hAnsi="Times New Roman"/>
                <w:sz w:val="20"/>
                <w:szCs w:val="20"/>
              </w:rPr>
              <w:t>.</w:t>
            </w:r>
            <w:r w:rsidRPr="007F658A">
              <w:rPr>
                <w:rFonts w:ascii="Times New Roman" w:hAnsi="Times New Roman"/>
                <w:sz w:val="20"/>
                <w:szCs w:val="20"/>
              </w:rPr>
              <w:t xml:space="preserve"> наук</w:t>
            </w:r>
            <w:r>
              <w:rPr>
                <w:rFonts w:ascii="Times New Roman" w:hAnsi="Times New Roman"/>
                <w:sz w:val="20"/>
                <w:szCs w:val="20"/>
              </w:rPr>
              <w:t>.</w:t>
            </w:r>
            <w:r w:rsidRPr="007F658A">
              <w:rPr>
                <w:rFonts w:ascii="Times New Roman" w:hAnsi="Times New Roman"/>
                <w:sz w:val="20"/>
                <w:szCs w:val="20"/>
              </w:rPr>
              <w:t>-практ</w:t>
            </w:r>
            <w:r>
              <w:rPr>
                <w:rFonts w:ascii="Times New Roman" w:hAnsi="Times New Roman"/>
                <w:sz w:val="20"/>
                <w:szCs w:val="20"/>
              </w:rPr>
              <w:t>.</w:t>
            </w:r>
            <w:r w:rsidRPr="007F658A">
              <w:rPr>
                <w:rFonts w:ascii="Times New Roman" w:hAnsi="Times New Roman"/>
                <w:sz w:val="20"/>
                <w:szCs w:val="20"/>
              </w:rPr>
              <w:t xml:space="preserve"> конференції "Роль і місце бухгалтерського обліку, контролю й аналізу в розвитку економічної науки та практики", 14 травня 2010 р. </w:t>
            </w:r>
            <w:r>
              <w:rPr>
                <w:rFonts w:ascii="Times New Roman" w:hAnsi="Times New Roman"/>
                <w:sz w:val="20"/>
                <w:szCs w:val="20"/>
              </w:rPr>
              <w:t>м. Ки</w:t>
            </w:r>
            <w:r>
              <w:rPr>
                <w:rFonts w:ascii="Times New Roman" w:hAnsi="Times New Roman"/>
                <w:sz w:val="20"/>
                <w:szCs w:val="20"/>
                <w:lang w:val="uk-UA"/>
              </w:rPr>
              <w:t xml:space="preserve">їв </w:t>
            </w:r>
            <w:r w:rsidRPr="007F658A">
              <w:rPr>
                <w:rFonts w:ascii="Times New Roman" w:hAnsi="Times New Roman"/>
                <w:sz w:val="20"/>
                <w:szCs w:val="20"/>
              </w:rPr>
              <w:t xml:space="preserve">/ </w:t>
            </w:r>
            <w:r>
              <w:rPr>
                <w:rFonts w:ascii="Times New Roman" w:hAnsi="Times New Roman"/>
                <w:sz w:val="20"/>
                <w:szCs w:val="20"/>
                <w:lang w:val="uk-UA"/>
              </w:rPr>
              <w:t>Р</w:t>
            </w:r>
            <w:r>
              <w:rPr>
                <w:rFonts w:ascii="Times New Roman" w:hAnsi="Times New Roman"/>
                <w:sz w:val="20"/>
                <w:szCs w:val="20"/>
              </w:rPr>
              <w:t>ед. М. І. Бондар. – К</w:t>
            </w:r>
            <w:r>
              <w:rPr>
                <w:rFonts w:ascii="Times New Roman" w:hAnsi="Times New Roman"/>
                <w:sz w:val="20"/>
                <w:szCs w:val="20"/>
                <w:lang w:val="uk-UA"/>
              </w:rPr>
              <w:t>.</w:t>
            </w:r>
            <w:r w:rsidRPr="007F658A">
              <w:rPr>
                <w:rFonts w:ascii="Times New Roman" w:hAnsi="Times New Roman"/>
                <w:sz w:val="20"/>
                <w:szCs w:val="20"/>
              </w:rPr>
              <w:t xml:space="preserve">: </w:t>
            </w:r>
            <w:r>
              <w:rPr>
                <w:rFonts w:ascii="Times New Roman" w:hAnsi="Times New Roman"/>
                <w:sz w:val="20"/>
                <w:szCs w:val="20"/>
                <w:lang w:val="uk-UA"/>
              </w:rPr>
              <w:t>КНЕУ</w:t>
            </w:r>
            <w:r w:rsidRPr="007F658A">
              <w:rPr>
                <w:rFonts w:ascii="Times New Roman" w:hAnsi="Times New Roman"/>
                <w:sz w:val="20"/>
                <w:szCs w:val="20"/>
              </w:rPr>
              <w:t xml:space="preserve">, 2010. - 568 с.; </w:t>
            </w:r>
            <w:smartTag w:uri="urn:schemas-microsoft-com:office:smarttags" w:element="metricconverter">
              <w:smartTagPr>
                <w:attr w:name="ProductID" w:val="20 см"/>
              </w:smartTagPr>
              <w:r w:rsidRPr="007F658A">
                <w:rPr>
                  <w:rFonts w:ascii="Times New Roman" w:hAnsi="Times New Roman"/>
                  <w:sz w:val="20"/>
                  <w:szCs w:val="20"/>
                </w:rPr>
                <w:t>20 см</w:t>
              </w:r>
            </w:smartTag>
            <w:r w:rsidRPr="007F658A">
              <w:rPr>
                <w:rFonts w:ascii="Times New Roman" w:hAnsi="Times New Roman"/>
                <w:sz w:val="20"/>
                <w:szCs w:val="20"/>
              </w:rPr>
              <w:t xml:space="preserve">. - </w:t>
            </w:r>
            <w:r>
              <w:rPr>
                <w:rFonts w:ascii="Times New Roman" w:hAnsi="Times New Roman"/>
                <w:sz w:val="20"/>
                <w:szCs w:val="20"/>
              </w:rPr>
              <w:t>Бібліографія наприкінці статей</w:t>
            </w:r>
          </w:p>
          <w:p w:rsidR="007F658A" w:rsidRPr="007F658A" w:rsidRDefault="007F658A" w:rsidP="000B68CC">
            <w:pPr>
              <w:autoSpaceDE w:val="0"/>
              <w:autoSpaceDN w:val="0"/>
              <w:adjustRightInd w:val="0"/>
              <w:spacing w:after="0" w:line="240" w:lineRule="auto"/>
              <w:jc w:val="both"/>
              <w:rPr>
                <w:rFonts w:ascii="Times New Roman" w:hAnsi="Times New Roman"/>
                <w:sz w:val="16"/>
                <w:szCs w:val="16"/>
              </w:rPr>
            </w:pPr>
            <w:r w:rsidRPr="007F658A">
              <w:rPr>
                <w:rFonts w:ascii="Times New Roman" w:hAnsi="Times New Roman"/>
                <w:sz w:val="20"/>
                <w:szCs w:val="20"/>
              </w:rPr>
              <w:t xml:space="preserve"> </w:t>
            </w:r>
            <w:r w:rsidRPr="007F658A">
              <w:rPr>
                <w:rFonts w:ascii="Times New Roman" w:hAnsi="Times New Roman"/>
                <w:sz w:val="16"/>
                <w:szCs w:val="16"/>
              </w:rPr>
              <w:t>Экземпляры: всего:1 - (1).</w:t>
            </w:r>
          </w:p>
          <w:p w:rsidR="00237991" w:rsidRPr="007E7EFF" w:rsidRDefault="007F658A" w:rsidP="000B68CC">
            <w:pPr>
              <w:autoSpaceDE w:val="0"/>
              <w:autoSpaceDN w:val="0"/>
              <w:adjustRightInd w:val="0"/>
              <w:spacing w:after="0" w:line="240" w:lineRule="auto"/>
              <w:jc w:val="both"/>
              <w:rPr>
                <w:rFonts w:ascii="Times New Roman" w:hAnsi="Times New Roman"/>
                <w:sz w:val="16"/>
                <w:szCs w:val="16"/>
              </w:rPr>
            </w:pPr>
            <w:r w:rsidRPr="00237991">
              <w:rPr>
                <w:rFonts w:ascii="Times New Roman" w:hAnsi="Times New Roman"/>
                <w:b/>
                <w:bCs/>
                <w:sz w:val="16"/>
                <w:szCs w:val="16"/>
              </w:rPr>
              <w:t>Содержание:</w:t>
            </w:r>
            <w:r w:rsidRPr="007F658A">
              <w:rPr>
                <w:rFonts w:ascii="Times New Roman" w:hAnsi="Times New Roman"/>
                <w:bCs/>
                <w:sz w:val="16"/>
                <w:szCs w:val="16"/>
              </w:rPr>
              <w:t xml:space="preserve"> </w:t>
            </w:r>
            <w:r w:rsidRPr="007F658A">
              <w:rPr>
                <w:rFonts w:ascii="Times New Roman" w:hAnsi="Times New Roman"/>
                <w:sz w:val="16"/>
                <w:szCs w:val="16"/>
              </w:rPr>
              <w:br/>
            </w:r>
            <w:r w:rsidR="00237991" w:rsidRPr="007E7EFF">
              <w:rPr>
                <w:rFonts w:ascii="Times New Roman" w:hAnsi="Times New Roman"/>
                <w:sz w:val="16"/>
                <w:szCs w:val="16"/>
              </w:rPr>
              <w:t>Адаптация нормативно-правового обеспечения</w:t>
            </w:r>
            <w:r w:rsidR="00237991" w:rsidRPr="00237991">
              <w:rPr>
                <w:rFonts w:ascii="Times New Roman" w:hAnsi="Times New Roman"/>
                <w:sz w:val="20"/>
                <w:szCs w:val="20"/>
              </w:rPr>
              <w:t xml:space="preserve"> </w:t>
            </w:r>
            <w:r w:rsidR="00237991" w:rsidRPr="007E7EFF">
              <w:rPr>
                <w:rFonts w:ascii="Times New Roman" w:hAnsi="Times New Roman"/>
                <w:sz w:val="16"/>
                <w:szCs w:val="16"/>
              </w:rPr>
              <w:t>бухгалтерского учета в Украине к законодательству ЕС и МСФО в условиях евроинтеграции и инновационного развития экономики</w:t>
            </w:r>
          </w:p>
          <w:p w:rsidR="00237991" w:rsidRPr="007E7EFF" w:rsidRDefault="00237991" w:rsidP="000B68CC">
            <w:pPr>
              <w:autoSpaceDE w:val="0"/>
              <w:autoSpaceDN w:val="0"/>
              <w:adjustRightInd w:val="0"/>
              <w:spacing w:after="0" w:line="240" w:lineRule="auto"/>
              <w:jc w:val="both"/>
              <w:rPr>
                <w:rFonts w:ascii="Times New Roman" w:hAnsi="Times New Roman"/>
                <w:sz w:val="16"/>
                <w:szCs w:val="16"/>
              </w:rPr>
            </w:pPr>
            <w:r w:rsidRPr="007E7EFF">
              <w:rPr>
                <w:rFonts w:ascii="Times New Roman" w:hAnsi="Times New Roman"/>
                <w:sz w:val="16"/>
                <w:szCs w:val="16"/>
              </w:rPr>
              <w:t>Актуальные проблемы теории и практики аудита на современном этапе его развития</w:t>
            </w:r>
          </w:p>
          <w:p w:rsidR="00237991" w:rsidRPr="007E7EFF" w:rsidRDefault="00237991" w:rsidP="000B68CC">
            <w:pPr>
              <w:autoSpaceDE w:val="0"/>
              <w:autoSpaceDN w:val="0"/>
              <w:adjustRightInd w:val="0"/>
              <w:spacing w:after="0" w:line="240" w:lineRule="auto"/>
              <w:jc w:val="both"/>
              <w:rPr>
                <w:rFonts w:ascii="Times New Roman" w:hAnsi="Times New Roman"/>
                <w:sz w:val="16"/>
                <w:szCs w:val="16"/>
              </w:rPr>
            </w:pPr>
            <w:r w:rsidRPr="007E7EFF">
              <w:rPr>
                <w:rFonts w:ascii="Times New Roman" w:hAnsi="Times New Roman"/>
                <w:sz w:val="16"/>
                <w:szCs w:val="16"/>
              </w:rPr>
              <w:t>Экономический анализ в современных условиях хозяйствования: теория и практика</w:t>
            </w:r>
          </w:p>
          <w:p w:rsidR="00237991" w:rsidRPr="007E7EFF" w:rsidRDefault="00237991" w:rsidP="000B68CC">
            <w:pPr>
              <w:autoSpaceDE w:val="0"/>
              <w:autoSpaceDN w:val="0"/>
              <w:adjustRightInd w:val="0"/>
              <w:spacing w:after="0" w:line="240" w:lineRule="auto"/>
              <w:jc w:val="both"/>
              <w:rPr>
                <w:rFonts w:ascii="Times New Roman" w:hAnsi="Times New Roman"/>
                <w:sz w:val="16"/>
                <w:szCs w:val="16"/>
              </w:rPr>
            </w:pPr>
            <w:r w:rsidRPr="007E7EFF">
              <w:rPr>
                <w:rFonts w:ascii="Times New Roman" w:hAnsi="Times New Roman"/>
                <w:sz w:val="16"/>
                <w:szCs w:val="16"/>
              </w:rPr>
              <w:t>Научные исследования в области бухгалтерского учета, контроля и анализа: состояние, проблемы, ориентиры</w:t>
            </w:r>
          </w:p>
          <w:p w:rsidR="007F658A" w:rsidRPr="007F658A" w:rsidRDefault="00237991" w:rsidP="000B68CC">
            <w:pPr>
              <w:autoSpaceDE w:val="0"/>
              <w:autoSpaceDN w:val="0"/>
              <w:adjustRightInd w:val="0"/>
              <w:spacing w:after="0" w:line="240" w:lineRule="auto"/>
              <w:jc w:val="both"/>
              <w:rPr>
                <w:rFonts w:ascii="Times New Roman" w:hAnsi="Times New Roman"/>
                <w:sz w:val="20"/>
                <w:szCs w:val="20"/>
              </w:rPr>
            </w:pPr>
            <w:r w:rsidRPr="007E7EFF">
              <w:rPr>
                <w:rFonts w:ascii="Times New Roman" w:hAnsi="Times New Roman"/>
                <w:sz w:val="16"/>
                <w:szCs w:val="16"/>
              </w:rPr>
              <w:t>Роль профессиональных общественных организаций в развитии бухгалтерского учета в Украине</w:t>
            </w:r>
          </w:p>
        </w:tc>
      </w:tr>
      <w:tr w:rsidR="009B57F0" w:rsidRPr="00973A64" w:rsidTr="00CB3335">
        <w:tblPrEx>
          <w:tblCellMar>
            <w:top w:w="0" w:type="dxa"/>
            <w:bottom w:w="0" w:type="dxa"/>
          </w:tblCellMar>
        </w:tblPrEx>
        <w:trPr>
          <w:jc w:val="center"/>
        </w:trPr>
        <w:tc>
          <w:tcPr>
            <w:tcW w:w="395" w:type="dxa"/>
            <w:tcBorders>
              <w:top w:val="nil"/>
              <w:left w:val="nil"/>
              <w:bottom w:val="nil"/>
              <w:right w:val="nil"/>
            </w:tcBorders>
          </w:tcPr>
          <w:p w:rsidR="009B57F0" w:rsidRPr="00973A64" w:rsidRDefault="009B57F0"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9B57F0" w:rsidRPr="00973A64" w:rsidRDefault="009B57F0"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65.052.2 я73</w:t>
            </w:r>
          </w:p>
          <w:p w:rsidR="009B57F0" w:rsidRPr="00973A64" w:rsidRDefault="009B57F0"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С 195</w:t>
            </w:r>
          </w:p>
          <w:p w:rsidR="009B57F0" w:rsidRPr="00973A64" w:rsidRDefault="009B57F0"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9B57F0" w:rsidRPr="00973A64" w:rsidRDefault="009B57F0"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Сапожникова, Наталья Глебовна.</w:t>
            </w:r>
            <w:r w:rsidRPr="00973A64">
              <w:rPr>
                <w:rFonts w:ascii="Times New Roman" w:hAnsi="Times New Roman"/>
                <w:sz w:val="20"/>
                <w:szCs w:val="20"/>
              </w:rPr>
              <w:t xml:space="preserve"> Бухгалтерский учет: учебник для студентов вузов, обучающихся по направлению подготовки "Экономика" / Н. Г. Сапожникова. - 7-е и</w:t>
            </w:r>
            <w:r>
              <w:rPr>
                <w:rFonts w:ascii="Times New Roman" w:hAnsi="Times New Roman"/>
                <w:sz w:val="20"/>
                <w:szCs w:val="20"/>
              </w:rPr>
              <w:t>здание, переработанное. – М.</w:t>
            </w:r>
            <w:r w:rsidRPr="00973A64">
              <w:rPr>
                <w:rFonts w:ascii="Times New Roman" w:hAnsi="Times New Roman"/>
                <w:sz w:val="20"/>
                <w:szCs w:val="20"/>
              </w:rPr>
              <w:t xml:space="preserve">: КноРус, 2014. - 450, [1] с.: рис., табл.; </w:t>
            </w:r>
            <w:smartTag w:uri="urn:schemas-microsoft-com:office:smarttags" w:element="metricconverter">
              <w:smartTagPr>
                <w:attr w:name="ProductID" w:val="22 см"/>
              </w:smartTagPr>
              <w:r w:rsidRPr="00973A64">
                <w:rPr>
                  <w:rFonts w:ascii="Times New Roman" w:hAnsi="Times New Roman"/>
                  <w:sz w:val="20"/>
                  <w:szCs w:val="20"/>
                </w:rPr>
                <w:t>22 см</w:t>
              </w:r>
            </w:smartTag>
            <w:r w:rsidRPr="00973A64">
              <w:rPr>
                <w:rFonts w:ascii="Times New Roman" w:hAnsi="Times New Roman"/>
                <w:sz w:val="20"/>
                <w:szCs w:val="20"/>
              </w:rPr>
              <w:t>. - (Бакалавриат)</w:t>
            </w:r>
          </w:p>
          <w:p w:rsidR="00872829" w:rsidRPr="00872829" w:rsidRDefault="009B57F0" w:rsidP="000B68CC">
            <w:pPr>
              <w:autoSpaceDE w:val="0"/>
              <w:autoSpaceDN w:val="0"/>
              <w:adjustRightInd w:val="0"/>
              <w:spacing w:after="0" w:line="240" w:lineRule="auto"/>
              <w:jc w:val="both"/>
              <w:rPr>
                <w:rFonts w:ascii="Times New Roman" w:hAnsi="Times New Roman"/>
                <w:sz w:val="16"/>
                <w:szCs w:val="16"/>
                <w:lang w:val="en-US"/>
              </w:rPr>
            </w:pPr>
            <w:r w:rsidRPr="00B70AD7">
              <w:rPr>
                <w:rFonts w:ascii="Times New Roman" w:hAnsi="Times New Roman"/>
                <w:sz w:val="16"/>
                <w:szCs w:val="16"/>
              </w:rPr>
              <w:t xml:space="preserve"> Экземпляры: всего:2 - ЧЗОН(1), АПХ(1).</w:t>
            </w:r>
          </w:p>
        </w:tc>
      </w:tr>
      <w:tr w:rsidR="009B57F0" w:rsidRPr="00973A64" w:rsidTr="00CB3335">
        <w:tblPrEx>
          <w:tblCellMar>
            <w:top w:w="0" w:type="dxa"/>
            <w:bottom w:w="0" w:type="dxa"/>
          </w:tblCellMar>
        </w:tblPrEx>
        <w:trPr>
          <w:jc w:val="center"/>
        </w:trPr>
        <w:tc>
          <w:tcPr>
            <w:tcW w:w="395" w:type="dxa"/>
            <w:tcBorders>
              <w:top w:val="nil"/>
              <w:left w:val="nil"/>
              <w:bottom w:val="nil"/>
              <w:right w:val="nil"/>
            </w:tcBorders>
          </w:tcPr>
          <w:p w:rsidR="009B57F0" w:rsidRPr="00973A64" w:rsidRDefault="009B57F0"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9B57F0" w:rsidRPr="00973A64" w:rsidRDefault="009B57F0"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06</w:t>
            </w:r>
          </w:p>
          <w:p w:rsidR="009B57F0" w:rsidRPr="00973A64" w:rsidRDefault="009B57F0"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С 28</w:t>
            </w:r>
          </w:p>
          <w:p w:rsidR="009B57F0" w:rsidRPr="00973A64" w:rsidRDefault="009B57F0"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9B57F0" w:rsidRPr="00973A64" w:rsidRDefault="009B57F0" w:rsidP="000B68CC">
            <w:pPr>
              <w:autoSpaceDE w:val="0"/>
              <w:autoSpaceDN w:val="0"/>
              <w:adjustRightInd w:val="0"/>
              <w:spacing w:after="0" w:line="240" w:lineRule="auto"/>
              <w:jc w:val="both"/>
              <w:rPr>
                <w:rFonts w:ascii="Times New Roman" w:hAnsi="Times New Roman"/>
                <w:sz w:val="20"/>
                <w:szCs w:val="20"/>
              </w:rPr>
            </w:pPr>
            <w:r w:rsidRPr="009B57F0">
              <w:rPr>
                <w:rFonts w:ascii="Times New Roman" w:hAnsi="Times New Roman"/>
                <w:b/>
                <w:sz w:val="20"/>
                <w:szCs w:val="20"/>
              </w:rPr>
              <w:t>Вісник Севастопольського національного технічного університету</w:t>
            </w:r>
            <w:r w:rsidRPr="00973A64">
              <w:rPr>
                <w:rFonts w:ascii="Times New Roman" w:hAnsi="Times New Roman"/>
                <w:sz w:val="20"/>
                <w:szCs w:val="20"/>
              </w:rPr>
              <w:t>: зб. наук. пр. / М-во освіти і науки, молоді та спорту України, Севастоп. нац. техн. ун-т. - Севастополь: [Вид-во Севастоп. нац. техн. ун-ту]. - 1995</w:t>
            </w:r>
          </w:p>
          <w:p w:rsidR="009B57F0" w:rsidRPr="00973A64" w:rsidRDefault="009B57F0"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Вип. 130</w:t>
            </w:r>
            <w:r w:rsidRPr="00973A64">
              <w:rPr>
                <w:rFonts w:ascii="Times New Roman" w:hAnsi="Times New Roman"/>
                <w:sz w:val="20"/>
                <w:szCs w:val="20"/>
              </w:rPr>
              <w:t>: Економіка і фінанси / [наук. ред. Т. М. Одінцова ; голов. ред. Є. В. Пашков]. - 2012. - 280 с.: іл. - Бібліогр. наприкінці ст.</w:t>
            </w:r>
          </w:p>
          <w:p w:rsidR="009B57F0" w:rsidRPr="00973A64" w:rsidRDefault="009B57F0"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sz w:val="20"/>
                <w:szCs w:val="20"/>
              </w:rPr>
              <w:t xml:space="preserve"> </w:t>
            </w:r>
            <w:r w:rsidRPr="00B70AD7">
              <w:rPr>
                <w:rFonts w:ascii="Times New Roman" w:hAnsi="Times New Roman"/>
                <w:sz w:val="16"/>
                <w:szCs w:val="16"/>
              </w:rPr>
              <w:t>Экземпляры: всего:5 - (1), ОКХ(3), ЧЗОН(1).</w:t>
            </w:r>
          </w:p>
        </w:tc>
      </w:tr>
      <w:tr w:rsidR="009B57F0" w:rsidRPr="00973A64" w:rsidTr="00CB3335">
        <w:tblPrEx>
          <w:tblCellMar>
            <w:top w:w="0" w:type="dxa"/>
            <w:bottom w:w="0" w:type="dxa"/>
          </w:tblCellMar>
        </w:tblPrEx>
        <w:trPr>
          <w:jc w:val="center"/>
        </w:trPr>
        <w:tc>
          <w:tcPr>
            <w:tcW w:w="395" w:type="dxa"/>
            <w:tcBorders>
              <w:top w:val="nil"/>
              <w:left w:val="nil"/>
              <w:bottom w:val="nil"/>
              <w:right w:val="nil"/>
            </w:tcBorders>
          </w:tcPr>
          <w:p w:rsidR="009B57F0" w:rsidRPr="00973A64" w:rsidRDefault="009B57F0"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9B57F0" w:rsidRPr="00973A64" w:rsidRDefault="009B57F0"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65.052 я54</w:t>
            </w:r>
          </w:p>
          <w:p w:rsidR="009B57F0" w:rsidRPr="00973A64" w:rsidRDefault="009B57F0"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С 56</w:t>
            </w:r>
          </w:p>
          <w:p w:rsidR="009B57F0" w:rsidRPr="00973A64" w:rsidRDefault="009B57F0"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9B57F0" w:rsidRPr="00973A64" w:rsidRDefault="009B57F0"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Совершенствование учета, аудита и анализа в контексте евроинтеграции</w:t>
            </w:r>
            <w:r>
              <w:rPr>
                <w:rFonts w:ascii="Times New Roman" w:hAnsi="Times New Roman"/>
                <w:b/>
                <w:bCs/>
                <w:sz w:val="20"/>
                <w:szCs w:val="20"/>
              </w:rPr>
              <w:t>:</w:t>
            </w:r>
            <w:r w:rsidRPr="00973A64">
              <w:rPr>
                <w:rFonts w:ascii="Times New Roman" w:hAnsi="Times New Roman"/>
                <w:b/>
                <w:bCs/>
                <w:sz w:val="20"/>
                <w:szCs w:val="20"/>
              </w:rPr>
              <w:t xml:space="preserve"> </w:t>
            </w:r>
            <w:r w:rsidRPr="00973A64">
              <w:rPr>
                <w:rFonts w:ascii="Times New Roman" w:hAnsi="Times New Roman"/>
                <w:sz w:val="20"/>
                <w:szCs w:val="20"/>
              </w:rPr>
              <w:t>материалы Всеукраинск</w:t>
            </w:r>
            <w:r>
              <w:rPr>
                <w:rFonts w:ascii="Times New Roman" w:hAnsi="Times New Roman"/>
                <w:sz w:val="20"/>
                <w:szCs w:val="20"/>
              </w:rPr>
              <w:t>.</w:t>
            </w:r>
            <w:r w:rsidRPr="00973A64">
              <w:rPr>
                <w:rFonts w:ascii="Times New Roman" w:hAnsi="Times New Roman"/>
                <w:sz w:val="20"/>
                <w:szCs w:val="20"/>
              </w:rPr>
              <w:t xml:space="preserve"> научно-техническ</w:t>
            </w:r>
            <w:r>
              <w:rPr>
                <w:rFonts w:ascii="Times New Roman" w:hAnsi="Times New Roman"/>
                <w:sz w:val="20"/>
                <w:szCs w:val="20"/>
              </w:rPr>
              <w:t>.</w:t>
            </w:r>
            <w:r w:rsidRPr="00973A64">
              <w:rPr>
                <w:rFonts w:ascii="Times New Roman" w:hAnsi="Times New Roman"/>
                <w:sz w:val="20"/>
                <w:szCs w:val="20"/>
              </w:rPr>
              <w:t xml:space="preserve"> конференци</w:t>
            </w:r>
            <w:r>
              <w:rPr>
                <w:rFonts w:ascii="Times New Roman" w:hAnsi="Times New Roman"/>
                <w:sz w:val="20"/>
                <w:szCs w:val="20"/>
              </w:rPr>
              <w:t xml:space="preserve">и с международным участием, </w:t>
            </w:r>
            <w:r w:rsidRPr="00973A64">
              <w:rPr>
                <w:rFonts w:ascii="Times New Roman" w:hAnsi="Times New Roman"/>
                <w:sz w:val="20"/>
                <w:szCs w:val="20"/>
              </w:rPr>
              <w:t xml:space="preserve">12-15 мая, </w:t>
            </w:r>
            <w:smartTag w:uri="urn:schemas-microsoft-com:office:smarttags" w:element="metricconverter">
              <w:smartTagPr>
                <w:attr w:name="ProductID" w:val="2009 г"/>
              </w:smartTagPr>
              <w:r w:rsidRPr="00973A64">
                <w:rPr>
                  <w:rFonts w:ascii="Times New Roman" w:hAnsi="Times New Roman"/>
                  <w:sz w:val="20"/>
                  <w:szCs w:val="20"/>
                </w:rPr>
                <w:t>2009 г</w:t>
              </w:r>
            </w:smartTag>
            <w:r w:rsidRPr="00973A64">
              <w:rPr>
                <w:rFonts w:ascii="Times New Roman" w:hAnsi="Times New Roman"/>
                <w:sz w:val="20"/>
                <w:szCs w:val="20"/>
              </w:rPr>
              <w:t xml:space="preserve">. / Севастоп. нац. техн. ун-т, Херсон. нац. техн. ун-т; ред.: А. П. Фалалеев, Л. И. Лысенко, Т. М. Одинцова. - Севастополь: Изд-во Севастоп. нац. техн. ун-та, 2009. - 272 с.: ил. </w:t>
            </w:r>
            <w:r>
              <w:rPr>
                <w:rFonts w:ascii="Times New Roman" w:hAnsi="Times New Roman"/>
                <w:sz w:val="20"/>
                <w:szCs w:val="20"/>
              </w:rPr>
              <w:t xml:space="preserve">- </w:t>
            </w:r>
            <w:r w:rsidRPr="00973A64">
              <w:rPr>
                <w:rFonts w:ascii="Times New Roman" w:hAnsi="Times New Roman"/>
                <w:sz w:val="20"/>
                <w:szCs w:val="20"/>
              </w:rPr>
              <w:t>Библиогр. в конце ст</w:t>
            </w:r>
          </w:p>
          <w:p w:rsidR="009B57F0" w:rsidRPr="00F71F11" w:rsidRDefault="009B57F0" w:rsidP="000B68CC">
            <w:pPr>
              <w:autoSpaceDE w:val="0"/>
              <w:autoSpaceDN w:val="0"/>
              <w:adjustRightInd w:val="0"/>
              <w:spacing w:after="0" w:line="240" w:lineRule="auto"/>
              <w:jc w:val="both"/>
              <w:rPr>
                <w:rFonts w:ascii="Times New Roman" w:hAnsi="Times New Roman"/>
                <w:sz w:val="16"/>
                <w:szCs w:val="16"/>
              </w:rPr>
            </w:pPr>
            <w:r w:rsidRPr="00973A64">
              <w:rPr>
                <w:rFonts w:ascii="Times New Roman" w:hAnsi="Times New Roman"/>
                <w:sz w:val="20"/>
                <w:szCs w:val="20"/>
              </w:rPr>
              <w:t xml:space="preserve"> </w:t>
            </w:r>
            <w:r w:rsidRPr="00B70AD7">
              <w:rPr>
                <w:rFonts w:ascii="Times New Roman" w:hAnsi="Times New Roman"/>
                <w:sz w:val="16"/>
                <w:szCs w:val="16"/>
              </w:rPr>
              <w:t>Экземпляры: всего:2 - ЧЗ ОПЛ(1), ОКХ(1).</w:t>
            </w:r>
          </w:p>
          <w:p w:rsidR="000B68CC" w:rsidRPr="00F71F11" w:rsidRDefault="000B68CC" w:rsidP="000B68CC">
            <w:pPr>
              <w:autoSpaceDE w:val="0"/>
              <w:autoSpaceDN w:val="0"/>
              <w:adjustRightInd w:val="0"/>
              <w:spacing w:after="0" w:line="240" w:lineRule="auto"/>
              <w:jc w:val="both"/>
              <w:rPr>
                <w:rFonts w:ascii="Times New Roman" w:hAnsi="Times New Roman"/>
                <w:sz w:val="20"/>
                <w:szCs w:val="20"/>
              </w:rPr>
            </w:pPr>
          </w:p>
        </w:tc>
      </w:tr>
      <w:tr w:rsidR="009B57F0" w:rsidRPr="00973A64" w:rsidTr="00CB3335">
        <w:tblPrEx>
          <w:tblCellMar>
            <w:top w:w="0" w:type="dxa"/>
            <w:bottom w:w="0" w:type="dxa"/>
          </w:tblCellMar>
        </w:tblPrEx>
        <w:trPr>
          <w:jc w:val="center"/>
        </w:trPr>
        <w:tc>
          <w:tcPr>
            <w:tcW w:w="395" w:type="dxa"/>
            <w:tcBorders>
              <w:top w:val="nil"/>
              <w:left w:val="nil"/>
              <w:bottom w:val="nil"/>
              <w:right w:val="nil"/>
            </w:tcBorders>
          </w:tcPr>
          <w:p w:rsidR="009B57F0" w:rsidRPr="00973A64" w:rsidRDefault="009B57F0"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9B57F0" w:rsidRPr="00973A64" w:rsidRDefault="009B57F0"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65.290-93 я73</w:t>
            </w:r>
          </w:p>
          <w:p w:rsidR="009B57F0" w:rsidRPr="00973A64" w:rsidRDefault="009B57F0"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Т 35</w:t>
            </w:r>
          </w:p>
          <w:p w:rsidR="009B57F0" w:rsidRPr="00973A64" w:rsidRDefault="009B57F0"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9B57F0" w:rsidRPr="00973A64" w:rsidRDefault="009B57F0"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Терещенко О. О.</w:t>
            </w:r>
            <w:r w:rsidRPr="00973A64">
              <w:rPr>
                <w:rFonts w:ascii="Times New Roman" w:hAnsi="Times New Roman"/>
                <w:sz w:val="20"/>
                <w:szCs w:val="20"/>
              </w:rPr>
              <w:t xml:space="preserve"> Управління фінансовою санаці</w:t>
            </w:r>
            <w:r w:rsidR="00237991">
              <w:rPr>
                <w:rFonts w:ascii="Times New Roman" w:hAnsi="Times New Roman"/>
                <w:sz w:val="20"/>
                <w:szCs w:val="20"/>
                <w:lang w:val="uk-UA"/>
              </w:rPr>
              <w:t>є</w:t>
            </w:r>
            <w:r w:rsidRPr="00973A64">
              <w:rPr>
                <w:rFonts w:ascii="Times New Roman" w:hAnsi="Times New Roman"/>
                <w:sz w:val="20"/>
                <w:szCs w:val="20"/>
              </w:rPr>
              <w:t>ю підприємств: підручник / О. О. Терещенко; Київ. нац. екон. ун-т ім. В. Гетьмана. - К.: Вид-во Київ. нац. екон. ун-ту ім. В. Гетьмана, 2006. - 552 с.: іл</w:t>
            </w:r>
          </w:p>
          <w:p w:rsidR="009B57F0" w:rsidRPr="00B70AD7" w:rsidRDefault="009B57F0" w:rsidP="000B68CC">
            <w:pPr>
              <w:autoSpaceDE w:val="0"/>
              <w:autoSpaceDN w:val="0"/>
              <w:adjustRightInd w:val="0"/>
              <w:spacing w:after="0" w:line="240" w:lineRule="auto"/>
              <w:jc w:val="both"/>
              <w:rPr>
                <w:rFonts w:ascii="Times New Roman" w:hAnsi="Times New Roman"/>
                <w:sz w:val="16"/>
                <w:szCs w:val="16"/>
              </w:rPr>
            </w:pPr>
            <w:r w:rsidRPr="00973A64">
              <w:rPr>
                <w:rFonts w:ascii="Times New Roman" w:hAnsi="Times New Roman"/>
                <w:sz w:val="20"/>
                <w:szCs w:val="20"/>
              </w:rPr>
              <w:t xml:space="preserve"> </w:t>
            </w:r>
            <w:r w:rsidRPr="00B70AD7">
              <w:rPr>
                <w:rFonts w:ascii="Times New Roman" w:hAnsi="Times New Roman"/>
                <w:sz w:val="16"/>
                <w:szCs w:val="16"/>
              </w:rPr>
              <w:t>Экземпляры: всего:1 - ЧЗ ОПЛ(1)</w:t>
            </w:r>
          </w:p>
          <w:p w:rsidR="009B57F0" w:rsidRPr="00973A64" w:rsidRDefault="009B57F0"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16"/>
                <w:szCs w:val="16"/>
              </w:rPr>
              <w:t xml:space="preserve">Аннотация: </w:t>
            </w:r>
            <w:r w:rsidR="00237991" w:rsidRPr="00237991">
              <w:rPr>
                <w:rFonts w:ascii="Times New Roman" w:hAnsi="Times New Roman"/>
                <w:bCs/>
                <w:sz w:val="16"/>
                <w:szCs w:val="16"/>
              </w:rPr>
              <w:t>В учебнике комплексно раскрыты теоретические и методические основы антикризисного управления финансами предприятий. Освещены актуальные вопросы, связанные с организацией управления финансовой санацией и риск-менеджмента. Рассмотрены инструментарий диагностики финансового кризиса на предприятии, место контроллинга и санационного аудита в антикризисном менеджменте, важнейшие экономико-правовые аспекты санации и банкротства.</w:t>
            </w:r>
          </w:p>
        </w:tc>
      </w:tr>
      <w:tr w:rsidR="009B57F0" w:rsidRPr="00973A64" w:rsidTr="00CB3335">
        <w:tblPrEx>
          <w:tblCellMar>
            <w:top w:w="0" w:type="dxa"/>
            <w:bottom w:w="0" w:type="dxa"/>
          </w:tblCellMar>
        </w:tblPrEx>
        <w:trPr>
          <w:jc w:val="center"/>
        </w:trPr>
        <w:tc>
          <w:tcPr>
            <w:tcW w:w="395" w:type="dxa"/>
            <w:tcBorders>
              <w:top w:val="nil"/>
              <w:left w:val="nil"/>
              <w:bottom w:val="nil"/>
              <w:right w:val="nil"/>
            </w:tcBorders>
          </w:tcPr>
          <w:p w:rsidR="009B57F0" w:rsidRPr="00973A64" w:rsidRDefault="009B57F0"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9B57F0" w:rsidRPr="00973A64" w:rsidRDefault="009B57F0"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65.9(2)261.9 я73</w:t>
            </w:r>
          </w:p>
          <w:p w:rsidR="009B57F0" w:rsidRPr="00973A64" w:rsidRDefault="009B57F0"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Т 35</w:t>
            </w:r>
          </w:p>
          <w:p w:rsidR="009B57F0" w:rsidRPr="00973A64" w:rsidRDefault="009B57F0"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9B57F0" w:rsidRPr="00973A64" w:rsidRDefault="009B57F0"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Терещенко О. О.</w:t>
            </w:r>
            <w:r w:rsidRPr="00973A64">
              <w:rPr>
                <w:rFonts w:ascii="Times New Roman" w:hAnsi="Times New Roman"/>
                <w:sz w:val="20"/>
                <w:szCs w:val="20"/>
              </w:rPr>
              <w:t xml:space="preserve"> Фінансова санація та банкрутство підприємств: навч. посібник / О. О. Терещенко; М-во освіти і науки України, Київ. нац. екон. ун-т. - К.: Вид-во Київ. нац. екон. ун-ту, 2000. - 412 с. : іл</w:t>
            </w:r>
          </w:p>
          <w:p w:rsidR="009B57F0" w:rsidRPr="00973A64" w:rsidRDefault="009B57F0"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sz w:val="20"/>
                <w:szCs w:val="20"/>
              </w:rPr>
              <w:t xml:space="preserve"> </w:t>
            </w:r>
            <w:r w:rsidRPr="00B70AD7">
              <w:rPr>
                <w:rFonts w:ascii="Times New Roman" w:hAnsi="Times New Roman"/>
                <w:sz w:val="16"/>
                <w:szCs w:val="16"/>
              </w:rPr>
              <w:t>Экземпляры: всего:2 - ЧЗ ОПЛ(2).</w:t>
            </w:r>
          </w:p>
        </w:tc>
      </w:tr>
      <w:tr w:rsidR="009B57F0" w:rsidRPr="00973A64" w:rsidTr="00CB3335">
        <w:tblPrEx>
          <w:tblCellMar>
            <w:top w:w="0" w:type="dxa"/>
            <w:bottom w:w="0" w:type="dxa"/>
          </w:tblCellMar>
        </w:tblPrEx>
        <w:trPr>
          <w:jc w:val="center"/>
        </w:trPr>
        <w:tc>
          <w:tcPr>
            <w:tcW w:w="395" w:type="dxa"/>
            <w:tcBorders>
              <w:top w:val="nil"/>
              <w:left w:val="nil"/>
              <w:bottom w:val="nil"/>
              <w:right w:val="nil"/>
            </w:tcBorders>
          </w:tcPr>
          <w:p w:rsidR="009B57F0" w:rsidRPr="00973A64" w:rsidRDefault="009B57F0"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9B57F0" w:rsidRPr="00973A64" w:rsidRDefault="009B57F0"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65.290-23 я73</w:t>
            </w:r>
          </w:p>
          <w:p w:rsidR="009B57F0" w:rsidRPr="00973A64" w:rsidRDefault="009B57F0"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Ц 58</w:t>
            </w:r>
          </w:p>
          <w:p w:rsidR="009B57F0" w:rsidRPr="00973A64" w:rsidRDefault="009B57F0"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9B57F0" w:rsidRPr="00237991" w:rsidRDefault="009B57F0" w:rsidP="000B68CC">
            <w:pPr>
              <w:autoSpaceDE w:val="0"/>
              <w:autoSpaceDN w:val="0"/>
              <w:adjustRightInd w:val="0"/>
              <w:spacing w:after="0" w:line="240" w:lineRule="auto"/>
              <w:jc w:val="both"/>
              <w:rPr>
                <w:rFonts w:ascii="Times New Roman" w:hAnsi="Times New Roman"/>
                <w:sz w:val="20"/>
                <w:szCs w:val="20"/>
                <w:lang w:val="uk-UA"/>
              </w:rPr>
            </w:pPr>
            <w:r w:rsidRPr="00973A64">
              <w:rPr>
                <w:rFonts w:ascii="Times New Roman" w:hAnsi="Times New Roman"/>
                <w:b/>
                <w:bCs/>
                <w:sz w:val="20"/>
                <w:szCs w:val="20"/>
              </w:rPr>
              <w:t>Цигилик І. І.</w:t>
            </w:r>
            <w:r w:rsidRPr="00973A64">
              <w:rPr>
                <w:rFonts w:ascii="Times New Roman" w:hAnsi="Times New Roman"/>
                <w:sz w:val="20"/>
                <w:szCs w:val="20"/>
              </w:rPr>
              <w:t xml:space="preserve"> Контролінг: навч. посіб. у схемах і табл. / І. І. Цигилик; Ін-т менеджменту та економіки "Галицька академія". - К.: Центр навчальної літератури, 2004. - 76 с</w:t>
            </w:r>
            <w:r w:rsidR="00237991">
              <w:rPr>
                <w:rFonts w:ascii="Times New Roman" w:hAnsi="Times New Roman"/>
                <w:sz w:val="20"/>
                <w:szCs w:val="20"/>
                <w:lang w:val="uk-UA"/>
              </w:rPr>
              <w:t>.</w:t>
            </w:r>
          </w:p>
          <w:p w:rsidR="009B57F0" w:rsidRPr="00B70AD7" w:rsidRDefault="009B57F0" w:rsidP="000B68CC">
            <w:pPr>
              <w:autoSpaceDE w:val="0"/>
              <w:autoSpaceDN w:val="0"/>
              <w:adjustRightInd w:val="0"/>
              <w:spacing w:after="0" w:line="240" w:lineRule="auto"/>
              <w:jc w:val="both"/>
              <w:rPr>
                <w:rFonts w:ascii="Times New Roman" w:hAnsi="Times New Roman"/>
                <w:sz w:val="16"/>
                <w:szCs w:val="16"/>
              </w:rPr>
            </w:pPr>
            <w:r w:rsidRPr="00973A64">
              <w:rPr>
                <w:rFonts w:ascii="Times New Roman" w:hAnsi="Times New Roman"/>
                <w:sz w:val="20"/>
                <w:szCs w:val="20"/>
              </w:rPr>
              <w:t xml:space="preserve"> </w:t>
            </w:r>
            <w:r w:rsidRPr="00B70AD7">
              <w:rPr>
                <w:rFonts w:ascii="Times New Roman" w:hAnsi="Times New Roman"/>
                <w:sz w:val="16"/>
                <w:szCs w:val="16"/>
              </w:rPr>
              <w:t>Экземпляры: всего:1 - ЧЗ ОПЛ(1)</w:t>
            </w:r>
          </w:p>
          <w:p w:rsidR="009B57F0" w:rsidRPr="00973A64" w:rsidRDefault="009B57F0"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16"/>
                <w:szCs w:val="16"/>
              </w:rPr>
              <w:t xml:space="preserve">Аннотация: </w:t>
            </w:r>
            <w:r w:rsidRPr="00B70AD7">
              <w:rPr>
                <w:rFonts w:ascii="Times New Roman" w:hAnsi="Times New Roman"/>
                <w:sz w:val="16"/>
                <w:szCs w:val="16"/>
              </w:rPr>
              <w:t>Основной целью учебника является формирование у будущих менеджеров системных знаний в вопросах основ управления предприятием. Для студентов специальности "Менеджмент" и преподавателей.</w:t>
            </w:r>
          </w:p>
        </w:tc>
      </w:tr>
      <w:tr w:rsidR="009B57F0" w:rsidRPr="00973A64" w:rsidTr="00CB3335">
        <w:tblPrEx>
          <w:tblCellMar>
            <w:top w:w="0" w:type="dxa"/>
            <w:bottom w:w="0" w:type="dxa"/>
          </w:tblCellMar>
        </w:tblPrEx>
        <w:trPr>
          <w:jc w:val="center"/>
        </w:trPr>
        <w:tc>
          <w:tcPr>
            <w:tcW w:w="395" w:type="dxa"/>
            <w:tcBorders>
              <w:top w:val="nil"/>
              <w:left w:val="nil"/>
              <w:bottom w:val="nil"/>
              <w:right w:val="nil"/>
            </w:tcBorders>
          </w:tcPr>
          <w:p w:rsidR="009B57F0" w:rsidRPr="00973A64" w:rsidRDefault="009B57F0"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9B57F0" w:rsidRPr="00973A64" w:rsidRDefault="009B57F0"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65.271 я73</w:t>
            </w:r>
          </w:p>
          <w:p w:rsidR="009B57F0" w:rsidRPr="00973A64" w:rsidRDefault="009B57F0"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Ю 831</w:t>
            </w:r>
          </w:p>
          <w:p w:rsidR="009B57F0" w:rsidRPr="00973A64" w:rsidRDefault="009B57F0"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9B57F0" w:rsidRPr="00973A64" w:rsidRDefault="009B57F0"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Юрченко Л. А.</w:t>
            </w:r>
            <w:r w:rsidRPr="00973A64">
              <w:rPr>
                <w:rFonts w:ascii="Times New Roman" w:hAnsi="Times New Roman"/>
                <w:sz w:val="20"/>
                <w:szCs w:val="20"/>
              </w:rPr>
              <w:t xml:space="preserve"> Финансовый менеджмент страховщика: учеб. пособие для вузов / Л. А. Юрченко. - М.: ЮНИТИ, 2001. - 200 с.: рис., табл. - Библиогр.: с. 196-197 (48 назв.)</w:t>
            </w:r>
          </w:p>
          <w:p w:rsidR="009B57F0" w:rsidRPr="00973A64" w:rsidRDefault="009B57F0"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sz w:val="20"/>
                <w:szCs w:val="20"/>
              </w:rPr>
              <w:t xml:space="preserve"> </w:t>
            </w:r>
            <w:r w:rsidRPr="00B70AD7">
              <w:rPr>
                <w:rFonts w:ascii="Times New Roman" w:hAnsi="Times New Roman"/>
                <w:sz w:val="16"/>
                <w:szCs w:val="16"/>
              </w:rPr>
              <w:t>Экземпляры: всего:5 - ОКХ(1), ЧЗ ОПЛ(2), каф.(1), (1).</w:t>
            </w:r>
          </w:p>
        </w:tc>
      </w:tr>
      <w:tr w:rsidR="009B57F0" w:rsidRPr="00973A64" w:rsidTr="00CB3335">
        <w:tblPrEx>
          <w:tblCellMar>
            <w:top w:w="0" w:type="dxa"/>
            <w:bottom w:w="0" w:type="dxa"/>
          </w:tblCellMar>
        </w:tblPrEx>
        <w:trPr>
          <w:jc w:val="center"/>
        </w:trPr>
        <w:tc>
          <w:tcPr>
            <w:tcW w:w="395" w:type="dxa"/>
            <w:tcBorders>
              <w:top w:val="nil"/>
              <w:left w:val="nil"/>
              <w:bottom w:val="nil"/>
              <w:right w:val="nil"/>
            </w:tcBorders>
          </w:tcPr>
          <w:p w:rsidR="009B57F0" w:rsidRPr="00973A64" w:rsidRDefault="009B57F0" w:rsidP="000B68CC">
            <w:pPr>
              <w:numPr>
                <w:ilvl w:val="0"/>
                <w:numId w:val="1"/>
              </w:numPr>
              <w:autoSpaceDE w:val="0"/>
              <w:autoSpaceDN w:val="0"/>
              <w:adjustRightInd w:val="0"/>
              <w:spacing w:after="0" w:line="240" w:lineRule="auto"/>
              <w:ind w:left="0" w:firstLine="0"/>
              <w:rPr>
                <w:rFonts w:ascii="Times New Roman" w:hAnsi="Times New Roman"/>
                <w:bCs/>
                <w:sz w:val="16"/>
                <w:szCs w:val="16"/>
              </w:rPr>
            </w:pPr>
          </w:p>
        </w:tc>
        <w:tc>
          <w:tcPr>
            <w:tcW w:w="1317" w:type="dxa"/>
            <w:tcBorders>
              <w:top w:val="nil"/>
              <w:left w:val="nil"/>
              <w:bottom w:val="nil"/>
              <w:right w:val="nil"/>
            </w:tcBorders>
          </w:tcPr>
          <w:p w:rsidR="009B57F0" w:rsidRPr="00973A64" w:rsidRDefault="009B57F0"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65.290-23 я73</w:t>
            </w:r>
          </w:p>
          <w:p w:rsidR="009B57F0" w:rsidRPr="00973A64" w:rsidRDefault="009B57F0" w:rsidP="000B68CC">
            <w:pPr>
              <w:autoSpaceDE w:val="0"/>
              <w:autoSpaceDN w:val="0"/>
              <w:adjustRightInd w:val="0"/>
              <w:spacing w:after="0" w:line="240" w:lineRule="auto"/>
              <w:rPr>
                <w:rFonts w:ascii="Times New Roman" w:hAnsi="Times New Roman"/>
                <w:bCs/>
                <w:sz w:val="16"/>
                <w:szCs w:val="16"/>
              </w:rPr>
            </w:pPr>
            <w:r w:rsidRPr="00973A64">
              <w:rPr>
                <w:rFonts w:ascii="Times New Roman" w:hAnsi="Times New Roman"/>
                <w:bCs/>
                <w:sz w:val="16"/>
                <w:szCs w:val="16"/>
              </w:rPr>
              <w:t>Я 47</w:t>
            </w:r>
          </w:p>
          <w:p w:rsidR="009B57F0" w:rsidRPr="00973A64" w:rsidRDefault="009B57F0" w:rsidP="000B68CC">
            <w:pPr>
              <w:autoSpaceDE w:val="0"/>
              <w:autoSpaceDN w:val="0"/>
              <w:adjustRightInd w:val="0"/>
              <w:spacing w:after="0" w:line="240" w:lineRule="auto"/>
              <w:rPr>
                <w:rFonts w:ascii="Times New Roman" w:hAnsi="Times New Roman"/>
                <w:sz w:val="16"/>
                <w:szCs w:val="16"/>
              </w:rPr>
            </w:pPr>
          </w:p>
        </w:tc>
        <w:tc>
          <w:tcPr>
            <w:tcW w:w="5458" w:type="dxa"/>
            <w:tcBorders>
              <w:top w:val="nil"/>
              <w:left w:val="nil"/>
              <w:bottom w:val="nil"/>
              <w:right w:val="nil"/>
            </w:tcBorders>
          </w:tcPr>
          <w:p w:rsidR="009B57F0" w:rsidRPr="00973A64" w:rsidRDefault="009B57F0" w:rsidP="000B68CC">
            <w:pPr>
              <w:autoSpaceDE w:val="0"/>
              <w:autoSpaceDN w:val="0"/>
              <w:adjustRightInd w:val="0"/>
              <w:spacing w:after="0" w:line="240" w:lineRule="auto"/>
              <w:jc w:val="both"/>
              <w:rPr>
                <w:rFonts w:ascii="Times New Roman" w:hAnsi="Times New Roman"/>
                <w:sz w:val="20"/>
                <w:szCs w:val="20"/>
              </w:rPr>
            </w:pPr>
            <w:r w:rsidRPr="00973A64">
              <w:rPr>
                <w:rFonts w:ascii="Times New Roman" w:hAnsi="Times New Roman"/>
                <w:b/>
                <w:bCs/>
                <w:sz w:val="20"/>
                <w:szCs w:val="20"/>
              </w:rPr>
              <w:t>Яковлєв Ю. П.</w:t>
            </w:r>
            <w:r w:rsidRPr="00973A64">
              <w:rPr>
                <w:rFonts w:ascii="Times New Roman" w:hAnsi="Times New Roman"/>
                <w:sz w:val="20"/>
                <w:szCs w:val="20"/>
              </w:rPr>
              <w:t xml:space="preserve"> Контролінг на базі інформаційних технологій : навч. посіб. для студ. вищ. навч. закл. / Ю. П. Яковлєв; Херсон. екон.-прав. ін-т. - К.: Центр навчальної літератури, 2006. - 318 с.: іл. - Бібліогр.: с. 315-316</w:t>
            </w:r>
          </w:p>
          <w:p w:rsidR="00872829" w:rsidRPr="000B68CC" w:rsidRDefault="009B57F0" w:rsidP="000B68CC">
            <w:pPr>
              <w:autoSpaceDE w:val="0"/>
              <w:autoSpaceDN w:val="0"/>
              <w:adjustRightInd w:val="0"/>
              <w:spacing w:after="0" w:line="240" w:lineRule="auto"/>
              <w:jc w:val="both"/>
              <w:rPr>
                <w:rFonts w:ascii="Times New Roman" w:hAnsi="Times New Roman"/>
                <w:sz w:val="16"/>
                <w:szCs w:val="16"/>
              </w:rPr>
            </w:pPr>
            <w:r w:rsidRPr="00973A64">
              <w:rPr>
                <w:rFonts w:ascii="Times New Roman" w:hAnsi="Times New Roman"/>
                <w:sz w:val="20"/>
                <w:szCs w:val="20"/>
              </w:rPr>
              <w:t xml:space="preserve"> </w:t>
            </w:r>
            <w:r w:rsidRPr="00B70AD7">
              <w:rPr>
                <w:rFonts w:ascii="Times New Roman" w:hAnsi="Times New Roman"/>
                <w:sz w:val="16"/>
                <w:szCs w:val="16"/>
              </w:rPr>
              <w:t>Экземпляры: всего:4 - УА(1), ЧЗ ОПЛ(1), АПХ(2)</w:t>
            </w:r>
          </w:p>
          <w:p w:rsidR="009B57F0" w:rsidRPr="00973A64" w:rsidRDefault="009B57F0"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16"/>
                <w:szCs w:val="16"/>
              </w:rPr>
              <w:t xml:space="preserve">Аннотация: </w:t>
            </w:r>
            <w:r w:rsidRPr="00B70AD7">
              <w:rPr>
                <w:rFonts w:ascii="Times New Roman" w:hAnsi="Times New Roman"/>
                <w:sz w:val="16"/>
                <w:szCs w:val="16"/>
              </w:rPr>
              <w:t>В учебнике представлен основной курс контроллинга на базе тнформационных технологий. Разделы учебника включают обязательные темы нормативного курса. Для преподавателей и студентов вузов.</w:t>
            </w:r>
          </w:p>
        </w:tc>
      </w:tr>
    </w:tbl>
    <w:p w:rsidR="00872829" w:rsidRPr="000B68CC" w:rsidRDefault="00872829" w:rsidP="000B68CC">
      <w:pPr>
        <w:autoSpaceDE w:val="0"/>
        <w:autoSpaceDN w:val="0"/>
        <w:adjustRightInd w:val="0"/>
        <w:spacing w:after="0" w:line="240" w:lineRule="auto"/>
        <w:jc w:val="center"/>
        <w:rPr>
          <w:rFonts w:ascii="Arial" w:hAnsi="Arial" w:cs="Arial"/>
          <w:b/>
          <w:bCs/>
          <w:sz w:val="20"/>
          <w:szCs w:val="20"/>
        </w:rPr>
      </w:pPr>
    </w:p>
    <w:p w:rsidR="001E149F" w:rsidRDefault="00A862D7" w:rsidP="000B68CC">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Публикации в периодической печати</w:t>
      </w:r>
    </w:p>
    <w:p w:rsidR="001E149F" w:rsidRDefault="001E149F" w:rsidP="000B68CC">
      <w:pPr>
        <w:autoSpaceDE w:val="0"/>
        <w:autoSpaceDN w:val="0"/>
        <w:adjustRightInd w:val="0"/>
        <w:spacing w:after="0" w:line="240" w:lineRule="auto"/>
        <w:jc w:val="center"/>
        <w:rPr>
          <w:rFonts w:ascii="Arial" w:hAnsi="Arial" w:cs="Arial"/>
          <w:b/>
          <w:bCs/>
          <w:sz w:val="20"/>
          <w:szCs w:val="20"/>
        </w:rPr>
      </w:pPr>
    </w:p>
    <w:tbl>
      <w:tblPr>
        <w:tblW w:w="0" w:type="auto"/>
        <w:jc w:val="center"/>
        <w:tblInd w:w="-33" w:type="dxa"/>
        <w:tblLayout w:type="fixed"/>
        <w:tblLook w:val="0000"/>
      </w:tblPr>
      <w:tblGrid>
        <w:gridCol w:w="392"/>
        <w:gridCol w:w="6780"/>
      </w:tblGrid>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Бабяк Н. Д.</w:t>
            </w:r>
            <w:r w:rsidRPr="00B70AD7">
              <w:rPr>
                <w:rFonts w:ascii="Times New Roman" w:hAnsi="Times New Roman"/>
                <w:sz w:val="20"/>
                <w:szCs w:val="20"/>
              </w:rPr>
              <w:t xml:space="preserve"> (канд. екон. наук, доц.). Фінансовий контролінг у транснаціональних корпораціях і холдінгах / Н. Д. Бабяк, Н. Ю. Буратчук // Фінанси України: Наук.-теорет. та інформ.-практ. журн. - 2012. - </w:t>
            </w:r>
            <w:r w:rsidRPr="00B70AD7">
              <w:rPr>
                <w:rFonts w:ascii="Times New Roman" w:hAnsi="Times New Roman"/>
                <w:b/>
                <w:bCs/>
                <w:sz w:val="20"/>
                <w:szCs w:val="20"/>
              </w:rPr>
              <w:t>N 3</w:t>
            </w:r>
            <w:r w:rsidRPr="00B70AD7">
              <w:rPr>
                <w:rFonts w:ascii="Times New Roman" w:hAnsi="Times New Roman"/>
                <w:sz w:val="20"/>
                <w:szCs w:val="20"/>
              </w:rPr>
              <w:t>. - С. 110-116</w:t>
            </w:r>
          </w:p>
          <w:p w:rsidR="00B70AD7" w:rsidRPr="00B70AD7" w:rsidRDefault="00B70AD7" w:rsidP="000B68CC">
            <w:pPr>
              <w:autoSpaceDE w:val="0"/>
              <w:autoSpaceDN w:val="0"/>
              <w:adjustRightInd w:val="0"/>
              <w:spacing w:after="0" w:line="240" w:lineRule="auto"/>
              <w:jc w:val="both"/>
              <w:rPr>
                <w:rFonts w:ascii="Times New Roman" w:hAnsi="Times New Roman"/>
                <w:sz w:val="16"/>
                <w:szCs w:val="16"/>
              </w:rPr>
            </w:pPr>
            <w:r w:rsidRPr="00B70AD7">
              <w:rPr>
                <w:rFonts w:ascii="Times New Roman" w:hAnsi="Times New Roman"/>
                <w:b/>
                <w:bCs/>
                <w:sz w:val="20"/>
                <w:szCs w:val="20"/>
              </w:rPr>
              <w:t xml:space="preserve">  </w:t>
            </w:r>
            <w:r w:rsidRPr="00B70AD7">
              <w:rPr>
                <w:rFonts w:ascii="Times New Roman" w:hAnsi="Times New Roman"/>
                <w:b/>
                <w:bCs/>
                <w:sz w:val="16"/>
                <w:szCs w:val="16"/>
              </w:rPr>
              <w:t xml:space="preserve">Перевод заглавия: </w:t>
            </w:r>
            <w:r w:rsidRPr="00B70AD7">
              <w:rPr>
                <w:rFonts w:ascii="Times New Roman" w:hAnsi="Times New Roman"/>
                <w:sz w:val="16"/>
                <w:szCs w:val="16"/>
              </w:rPr>
              <w:t>Финансовый контроллинг в транснациональных корпорациях и холдингах</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16"/>
                <w:szCs w:val="16"/>
              </w:rPr>
              <w:t xml:space="preserve">Аннотация: </w:t>
            </w:r>
            <w:r w:rsidRPr="00B70AD7">
              <w:rPr>
                <w:rFonts w:ascii="Times New Roman" w:hAnsi="Times New Roman"/>
                <w:sz w:val="16"/>
                <w:szCs w:val="16"/>
              </w:rPr>
              <w:t xml:space="preserve">Обобщен научно-практический опыт организации и функционирования системы информационного обеспечения принятия управленческих решений менеджерами разных уровней иерархии бизнес-структур, которые входят в состав транснациональных корпораций и </w:t>
            </w:r>
            <w:r w:rsidRPr="00B70AD7">
              <w:rPr>
                <w:rFonts w:ascii="Times New Roman" w:hAnsi="Times New Roman"/>
                <w:sz w:val="16"/>
                <w:szCs w:val="16"/>
              </w:rPr>
              <w:lastRenderedPageBreak/>
              <w:t>холдингов. Проанализирована система финансового контроллинга бизнес-групп, выделен круг проблем, возникающих при построении системы контроллинга дочерней компании. Определены основные доминанты отечественной концепции финансового контроллинга.</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Балацкая Д.</w:t>
            </w:r>
            <w:r w:rsidRPr="00B70AD7">
              <w:rPr>
                <w:rFonts w:ascii="Times New Roman" w:hAnsi="Times New Roman"/>
                <w:sz w:val="20"/>
                <w:szCs w:val="20"/>
              </w:rPr>
              <w:t xml:space="preserve"> Основные этапы развития метода управленческого учета по видам деятельности / Д. Балацкая // РИСК: Ресурсы. Информация. Снабжение. Конкуренция: аналит. журн. - 2012. - </w:t>
            </w:r>
            <w:r w:rsidRPr="00B70AD7">
              <w:rPr>
                <w:rFonts w:ascii="Times New Roman" w:hAnsi="Times New Roman"/>
                <w:b/>
                <w:bCs/>
                <w:sz w:val="20"/>
                <w:szCs w:val="20"/>
              </w:rPr>
              <w:t>N 1</w:t>
            </w:r>
            <w:r w:rsidRPr="00B70AD7">
              <w:rPr>
                <w:rFonts w:ascii="Times New Roman" w:hAnsi="Times New Roman"/>
                <w:sz w:val="20"/>
                <w:szCs w:val="20"/>
              </w:rPr>
              <w:t xml:space="preserve">. - С. 632-636: рис. - Библиогр. в конце ст. </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16"/>
                <w:szCs w:val="16"/>
              </w:rPr>
              <w:t xml:space="preserve">Аннотация: </w:t>
            </w:r>
            <w:r w:rsidRPr="00B70AD7">
              <w:rPr>
                <w:rFonts w:ascii="Times New Roman" w:hAnsi="Times New Roman"/>
                <w:sz w:val="16"/>
                <w:szCs w:val="16"/>
              </w:rPr>
              <w:t>За последние десятилетия весь спектр задач теории и практики бухгалтерского учета все теснее связан с содержанием понятия управленческого учета, с поиском эффективных путей его организации на предприятии. Как развивается теория управленческого учета на современном этапе развития экономики, подскажет данная статья.</w:t>
            </w:r>
          </w:p>
        </w:tc>
      </w:tr>
      <w:tr w:rsidR="002F7731" w:rsidRPr="00B70AD7" w:rsidTr="00570BDD">
        <w:tblPrEx>
          <w:tblCellMar>
            <w:top w:w="0" w:type="dxa"/>
            <w:bottom w:w="0" w:type="dxa"/>
          </w:tblCellMar>
        </w:tblPrEx>
        <w:trPr>
          <w:jc w:val="center"/>
        </w:trPr>
        <w:tc>
          <w:tcPr>
            <w:tcW w:w="392" w:type="dxa"/>
            <w:tcBorders>
              <w:top w:val="nil"/>
              <w:left w:val="nil"/>
              <w:bottom w:val="nil"/>
              <w:right w:val="nil"/>
            </w:tcBorders>
          </w:tcPr>
          <w:p w:rsidR="002F7731" w:rsidRPr="00B70AD7" w:rsidRDefault="002F7731"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2F7731" w:rsidRPr="00C54ECC" w:rsidRDefault="002F7731" w:rsidP="000B68CC">
            <w:pPr>
              <w:autoSpaceDE w:val="0"/>
              <w:autoSpaceDN w:val="0"/>
              <w:adjustRightInd w:val="0"/>
              <w:spacing w:after="0" w:line="240" w:lineRule="auto"/>
              <w:jc w:val="both"/>
              <w:rPr>
                <w:rFonts w:ascii="Times New Roman" w:hAnsi="Times New Roman"/>
                <w:color w:val="333333"/>
                <w:sz w:val="16"/>
                <w:szCs w:val="16"/>
                <w:shd w:val="clear" w:color="auto" w:fill="FFFFFF"/>
              </w:rPr>
            </w:pPr>
            <w:r w:rsidRPr="00C54ECC">
              <w:rPr>
                <w:rFonts w:ascii="Times New Roman" w:hAnsi="Times New Roman"/>
                <w:b/>
                <w:sz w:val="20"/>
                <w:szCs w:val="20"/>
                <w:shd w:val="clear" w:color="auto" w:fill="FFFFFF"/>
              </w:rPr>
              <w:t xml:space="preserve">Борисов Н. </w:t>
            </w:r>
            <w:hyperlink r:id="rId10" w:history="1">
              <w:r w:rsidRPr="00C54ECC">
                <w:rPr>
                  <w:rStyle w:val="a3"/>
                  <w:rFonts w:ascii="Times New Roman" w:hAnsi="Times New Roman"/>
                  <w:color w:val="auto"/>
                  <w:sz w:val="20"/>
                  <w:szCs w:val="20"/>
                  <w:u w:val="none"/>
                  <w:shd w:val="clear" w:color="auto" w:fill="FFFFFF"/>
                </w:rPr>
                <w:t>Эффективный</w:t>
              </w:r>
              <w:r w:rsidRPr="00C54ECC">
                <w:rPr>
                  <w:rStyle w:val="apple-converted-space"/>
                  <w:rFonts w:ascii="Times New Roman" w:hAnsi="Times New Roman"/>
                  <w:sz w:val="20"/>
                  <w:szCs w:val="20"/>
                  <w:shd w:val="clear" w:color="auto" w:fill="FFFFFF"/>
                </w:rPr>
                <w:t> </w:t>
              </w:r>
              <w:r w:rsidRPr="00C54ECC">
                <w:rPr>
                  <w:rStyle w:val="a3"/>
                  <w:rFonts w:ascii="Times New Roman" w:hAnsi="Times New Roman"/>
                  <w:bCs/>
                  <w:color w:val="auto"/>
                  <w:sz w:val="20"/>
                  <w:szCs w:val="20"/>
                  <w:u w:val="none"/>
                  <w:shd w:val="clear" w:color="auto" w:fill="FFFFFF"/>
                </w:rPr>
                <w:t>контроллинг</w:t>
              </w:r>
              <w:r w:rsidRPr="00C54ECC">
                <w:rPr>
                  <w:rStyle w:val="apple-converted-space"/>
                  <w:rFonts w:ascii="Times New Roman" w:hAnsi="Times New Roman"/>
                  <w:sz w:val="20"/>
                  <w:szCs w:val="20"/>
                  <w:shd w:val="clear" w:color="auto" w:fill="FFFFFF"/>
                </w:rPr>
                <w:t> </w:t>
              </w:r>
              <w:r w:rsidRPr="00C54ECC">
                <w:rPr>
                  <w:rStyle w:val="a3"/>
                  <w:rFonts w:ascii="Times New Roman" w:hAnsi="Times New Roman"/>
                  <w:color w:val="auto"/>
                  <w:sz w:val="20"/>
                  <w:szCs w:val="20"/>
                  <w:u w:val="none"/>
                  <w:shd w:val="clear" w:color="auto" w:fill="FFFFFF"/>
                </w:rPr>
                <w:t>на промышленном предприятии</w:t>
              </w:r>
              <w:r w:rsidRPr="00C54ECC">
                <w:rPr>
                  <w:rStyle w:val="apple-converted-space"/>
                  <w:rFonts w:ascii="Times New Roman" w:hAnsi="Times New Roman"/>
                  <w:sz w:val="20"/>
                  <w:szCs w:val="20"/>
                  <w:shd w:val="clear" w:color="auto" w:fill="FFFFFF"/>
                </w:rPr>
                <w:t> </w:t>
              </w:r>
            </w:hyperlink>
            <w:r w:rsidR="00566F1E">
              <w:rPr>
                <w:rFonts w:ascii="Times New Roman" w:hAnsi="Times New Roman"/>
                <w:bCs/>
                <w:sz w:val="20"/>
                <w:szCs w:val="20"/>
                <w:shd w:val="clear" w:color="auto" w:fill="FFFFFF"/>
              </w:rPr>
              <w:t>/</w:t>
            </w:r>
            <w:r w:rsidRPr="00C54ECC">
              <w:rPr>
                <w:rFonts w:ascii="Times New Roman" w:hAnsi="Times New Roman"/>
                <w:sz w:val="20"/>
                <w:szCs w:val="20"/>
              </w:rPr>
              <w:br/>
            </w:r>
            <w:hyperlink r:id="rId11" w:history="1">
              <w:r w:rsidRPr="00C54ECC">
                <w:rPr>
                  <w:rStyle w:val="a3"/>
                  <w:rFonts w:ascii="Times New Roman" w:hAnsi="Times New Roman"/>
                  <w:color w:val="auto"/>
                  <w:sz w:val="20"/>
                  <w:szCs w:val="20"/>
                  <w:u w:val="none"/>
                  <w:shd w:val="clear" w:color="auto" w:fill="FFFFFF"/>
                </w:rPr>
                <w:t>Борисов Николай</w:t>
              </w:r>
            </w:hyperlink>
            <w:r w:rsidRPr="00C54ECC">
              <w:rPr>
                <w:rStyle w:val="apple-converted-space"/>
                <w:rFonts w:ascii="Times New Roman" w:hAnsi="Times New Roman"/>
                <w:sz w:val="20"/>
                <w:szCs w:val="20"/>
                <w:shd w:val="clear" w:color="auto" w:fill="FFFFFF"/>
              </w:rPr>
              <w:t xml:space="preserve">  </w:t>
            </w:r>
            <w:r w:rsidR="00A862D7" w:rsidRPr="00C54ECC">
              <w:rPr>
                <w:rFonts w:ascii="Times New Roman" w:hAnsi="Times New Roman"/>
                <w:sz w:val="20"/>
                <w:szCs w:val="20"/>
              </w:rPr>
              <w:t xml:space="preserve">[Электронный ресурс] </w:t>
            </w:r>
            <w:r w:rsidR="00A862D7" w:rsidRPr="00C54ECC">
              <w:rPr>
                <w:rStyle w:val="apple-converted-space"/>
                <w:rFonts w:ascii="Times New Roman" w:hAnsi="Times New Roman"/>
                <w:sz w:val="20"/>
                <w:szCs w:val="20"/>
                <w:shd w:val="clear" w:color="auto" w:fill="FFFFFF"/>
              </w:rPr>
              <w:t xml:space="preserve">// </w:t>
            </w:r>
            <w:r w:rsidR="00A862D7" w:rsidRPr="00C54ECC">
              <w:rPr>
                <w:rFonts w:ascii="Times New Roman" w:hAnsi="Times New Roman"/>
                <w:bCs/>
                <w:sz w:val="20"/>
                <w:szCs w:val="20"/>
                <w:shd w:val="clear" w:color="auto" w:fill="FFFFFF"/>
              </w:rPr>
              <w:t>Электронная библиотека Grebennikon</w:t>
            </w:r>
            <w:r w:rsidR="00A862D7" w:rsidRPr="00C54ECC">
              <w:rPr>
                <w:rFonts w:ascii="Times New Roman" w:hAnsi="Times New Roman"/>
                <w:sz w:val="20"/>
                <w:szCs w:val="20"/>
              </w:rPr>
              <w:t>:</w:t>
            </w:r>
            <w:r w:rsidR="00C54ECC">
              <w:rPr>
                <w:rFonts w:ascii="Times New Roman" w:hAnsi="Times New Roman"/>
                <w:sz w:val="20"/>
                <w:szCs w:val="20"/>
              </w:rPr>
              <w:t xml:space="preserve"> </w:t>
            </w:r>
            <w:r w:rsidR="00A862D7" w:rsidRPr="00C54ECC">
              <w:rPr>
                <w:rFonts w:ascii="Times New Roman" w:hAnsi="Times New Roman"/>
                <w:sz w:val="20"/>
                <w:szCs w:val="20"/>
              </w:rPr>
              <w:t xml:space="preserve">[сайт]. – </w:t>
            </w:r>
            <w:hyperlink r:id="rId12" w:history="1">
              <w:r w:rsidRPr="00C54ECC">
                <w:rPr>
                  <w:rStyle w:val="a3"/>
                  <w:rFonts w:ascii="Times New Roman" w:hAnsi="Times New Roman"/>
                  <w:color w:val="auto"/>
                  <w:sz w:val="20"/>
                  <w:szCs w:val="20"/>
                  <w:u w:val="none"/>
                  <w:shd w:val="clear" w:color="auto" w:fill="FFFFFF"/>
                </w:rPr>
                <w:t>Управленческий учет и финансы</w:t>
              </w:r>
            </w:hyperlink>
            <w:r w:rsidR="00401123">
              <w:rPr>
                <w:rFonts w:ascii="Times New Roman" w:hAnsi="Times New Roman"/>
                <w:sz w:val="20"/>
                <w:szCs w:val="20"/>
              </w:rPr>
              <w:t xml:space="preserve">. – Электронный журнал. </w:t>
            </w:r>
            <w:r w:rsidR="00A862D7" w:rsidRPr="00C54ECC">
              <w:rPr>
                <w:rFonts w:ascii="Times New Roman" w:hAnsi="Times New Roman"/>
                <w:color w:val="333333"/>
                <w:sz w:val="20"/>
                <w:szCs w:val="20"/>
                <w:shd w:val="clear" w:color="auto" w:fill="FFFFFF"/>
              </w:rPr>
              <w:t xml:space="preserve"> – </w:t>
            </w:r>
            <w:r w:rsidRPr="00C54ECC">
              <w:rPr>
                <w:rFonts w:ascii="Times New Roman" w:hAnsi="Times New Roman"/>
                <w:color w:val="333333"/>
                <w:sz w:val="20"/>
                <w:szCs w:val="20"/>
                <w:shd w:val="clear" w:color="auto" w:fill="FFFFFF"/>
              </w:rPr>
              <w:t>2012</w:t>
            </w:r>
            <w:r w:rsidR="00A862D7" w:rsidRPr="00C54ECC">
              <w:rPr>
                <w:rFonts w:ascii="Times New Roman" w:hAnsi="Times New Roman"/>
                <w:color w:val="333333"/>
                <w:sz w:val="20"/>
                <w:szCs w:val="20"/>
                <w:shd w:val="clear" w:color="auto" w:fill="FFFFFF"/>
              </w:rPr>
              <w:t xml:space="preserve">. – № 4. – </w:t>
            </w:r>
            <w:r w:rsidRPr="00C54ECC">
              <w:rPr>
                <w:rFonts w:ascii="Times New Roman" w:hAnsi="Times New Roman"/>
                <w:color w:val="333333"/>
                <w:sz w:val="20"/>
                <w:szCs w:val="20"/>
                <w:shd w:val="clear" w:color="auto" w:fill="FFFFFF"/>
              </w:rPr>
              <w:t xml:space="preserve"> </w:t>
            </w:r>
            <w:r w:rsidR="00401123">
              <w:rPr>
                <w:rFonts w:ascii="Times New Roman" w:hAnsi="Times New Roman"/>
                <w:color w:val="333333"/>
                <w:sz w:val="20"/>
                <w:szCs w:val="20"/>
                <w:shd w:val="clear" w:color="auto" w:fill="FFFFFF"/>
              </w:rPr>
              <w:t>Режим доступа</w:t>
            </w:r>
            <w:r w:rsidR="00164F9D">
              <w:rPr>
                <w:rFonts w:ascii="Times New Roman" w:hAnsi="Times New Roman"/>
                <w:color w:val="333333"/>
                <w:sz w:val="20"/>
                <w:szCs w:val="20"/>
                <w:shd w:val="clear" w:color="auto" w:fill="FFFFFF"/>
              </w:rPr>
              <w:t xml:space="preserve"> по паролю</w:t>
            </w:r>
            <w:r w:rsidR="00C54ECC">
              <w:rPr>
                <w:rFonts w:ascii="Times New Roman" w:hAnsi="Times New Roman"/>
                <w:color w:val="333333"/>
                <w:sz w:val="20"/>
                <w:szCs w:val="20"/>
                <w:shd w:val="clear" w:color="auto" w:fill="FFFFFF"/>
              </w:rPr>
              <w:t xml:space="preserve">: </w:t>
            </w:r>
            <w:hyperlink r:id="rId13" w:history="1">
              <w:r w:rsidR="00C54ECC" w:rsidRPr="00F52F13">
                <w:rPr>
                  <w:rStyle w:val="a3"/>
                  <w:rFonts w:ascii="Times New Roman" w:hAnsi="Times New Roman"/>
                  <w:sz w:val="20"/>
                  <w:szCs w:val="20"/>
                  <w:shd w:val="clear" w:color="auto" w:fill="FFFFFF"/>
                </w:rPr>
                <w:t>http://grebennikon.ru/article-qdsj.html</w:t>
              </w:r>
            </w:hyperlink>
          </w:p>
          <w:p w:rsidR="00C54ECC" w:rsidRPr="00C54ECC" w:rsidRDefault="00C54ECC" w:rsidP="000B68CC">
            <w:pPr>
              <w:spacing w:after="0" w:line="240" w:lineRule="auto"/>
              <w:jc w:val="both"/>
              <w:rPr>
                <w:rFonts w:ascii="Times New Roman" w:hAnsi="Times New Roman"/>
                <w:color w:val="333333"/>
                <w:sz w:val="16"/>
                <w:szCs w:val="16"/>
              </w:rPr>
            </w:pPr>
            <w:r w:rsidRPr="00C54ECC">
              <w:rPr>
                <w:rFonts w:ascii="Times New Roman" w:hAnsi="Times New Roman"/>
                <w:b/>
                <w:bCs/>
                <w:sz w:val="16"/>
                <w:szCs w:val="16"/>
              </w:rPr>
              <w:t xml:space="preserve">Аннотация:  </w:t>
            </w:r>
            <w:r w:rsidRPr="00C54ECC">
              <w:rPr>
                <w:rFonts w:ascii="Times New Roman" w:hAnsi="Times New Roman"/>
                <w:color w:val="333333"/>
                <w:sz w:val="16"/>
                <w:szCs w:val="16"/>
              </w:rPr>
              <w:t xml:space="preserve">На примере конкретного производства автор показывает, в чем состоят преимущества регулярного (посменного) контроля и учета показателей, характеризующих различные аспекты производственного процесса. В статье подробно описаны методы определения длительности простоев оборудования, объемов бракованной продукции и других показателей, что позволяет оперативно реагировать на отклонения от плана. </w:t>
            </w:r>
            <w:r w:rsidRPr="00C54ECC">
              <w:rPr>
                <w:rFonts w:ascii="Times New Roman" w:hAnsi="Times New Roman"/>
                <w:color w:val="333333"/>
                <w:sz w:val="16"/>
                <w:szCs w:val="16"/>
              </w:rPr>
              <w:br/>
            </w:r>
            <w:r w:rsidRPr="00C54ECC">
              <w:rPr>
                <w:rFonts w:ascii="Times New Roman" w:hAnsi="Times New Roman"/>
                <w:i/>
                <w:iCs/>
                <w:color w:val="333333"/>
                <w:sz w:val="16"/>
                <w:szCs w:val="16"/>
              </w:rPr>
              <w:t>Содержание статьи</w:t>
            </w:r>
            <w:r w:rsidRPr="00C54ECC">
              <w:rPr>
                <w:rFonts w:ascii="Times New Roman" w:hAnsi="Times New Roman"/>
                <w:color w:val="333333"/>
                <w:sz w:val="16"/>
                <w:szCs w:val="16"/>
              </w:rPr>
              <w:t>.</w:t>
            </w:r>
          </w:p>
          <w:p w:rsidR="00C54ECC" w:rsidRPr="00C54ECC" w:rsidRDefault="00C54ECC" w:rsidP="000B68CC">
            <w:pPr>
              <w:spacing w:after="0" w:line="240" w:lineRule="auto"/>
              <w:jc w:val="both"/>
              <w:rPr>
                <w:rFonts w:ascii="Times New Roman" w:hAnsi="Times New Roman"/>
                <w:color w:val="333333"/>
                <w:sz w:val="16"/>
                <w:szCs w:val="16"/>
              </w:rPr>
            </w:pPr>
            <w:r w:rsidRPr="00C54ECC">
              <w:rPr>
                <w:rFonts w:ascii="Times New Roman" w:hAnsi="Times New Roman"/>
                <w:color w:val="333333"/>
                <w:sz w:val="16"/>
                <w:szCs w:val="16"/>
              </w:rPr>
              <w:t>• Управленческий учет как система раннего оповещения</w:t>
            </w:r>
          </w:p>
          <w:p w:rsidR="00C54ECC" w:rsidRPr="00C54ECC" w:rsidRDefault="00C54ECC" w:rsidP="000B68CC">
            <w:pPr>
              <w:spacing w:after="0" w:line="240" w:lineRule="auto"/>
              <w:jc w:val="both"/>
              <w:rPr>
                <w:rFonts w:ascii="Times New Roman" w:hAnsi="Times New Roman"/>
                <w:color w:val="333333"/>
                <w:sz w:val="16"/>
                <w:szCs w:val="16"/>
              </w:rPr>
            </w:pPr>
            <w:r w:rsidRPr="00C54ECC">
              <w:rPr>
                <w:rFonts w:ascii="Times New Roman" w:hAnsi="Times New Roman"/>
                <w:color w:val="333333"/>
                <w:sz w:val="16"/>
                <w:szCs w:val="16"/>
              </w:rPr>
              <w:t>• Анализ по ходу пьесы</w:t>
            </w:r>
          </w:p>
          <w:p w:rsidR="00C54ECC" w:rsidRPr="00C54ECC" w:rsidRDefault="00C54ECC" w:rsidP="000B68CC">
            <w:pPr>
              <w:spacing w:after="0" w:line="240" w:lineRule="auto"/>
              <w:jc w:val="both"/>
              <w:rPr>
                <w:rFonts w:ascii="Times New Roman" w:hAnsi="Times New Roman"/>
                <w:color w:val="333333"/>
                <w:sz w:val="16"/>
                <w:szCs w:val="16"/>
              </w:rPr>
            </w:pPr>
            <w:r w:rsidRPr="00C54ECC">
              <w:rPr>
                <w:rFonts w:ascii="Times New Roman" w:hAnsi="Times New Roman"/>
                <w:color w:val="333333"/>
                <w:sz w:val="16"/>
                <w:szCs w:val="16"/>
              </w:rPr>
              <w:t>• Контрольные отчеты</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Бочуля, Тетяна Володимирівна.</w:t>
            </w:r>
            <w:r w:rsidRPr="00B70AD7">
              <w:rPr>
                <w:rFonts w:ascii="Times New Roman" w:hAnsi="Times New Roman"/>
                <w:sz w:val="20"/>
                <w:szCs w:val="20"/>
              </w:rPr>
              <w:t xml:space="preserve"> Інформаційно-аналітичне забезпечення системи управлінського обліку / Т. В. Бочуля, А. В. Янчев // Актуальні проблеми економіки. - 2012. - </w:t>
            </w:r>
            <w:r w:rsidRPr="00B70AD7">
              <w:rPr>
                <w:rFonts w:ascii="Times New Roman" w:hAnsi="Times New Roman"/>
                <w:b/>
                <w:bCs/>
                <w:sz w:val="20"/>
                <w:szCs w:val="20"/>
              </w:rPr>
              <w:t>№ 3</w:t>
            </w:r>
            <w:r w:rsidRPr="00B70AD7">
              <w:rPr>
                <w:rFonts w:ascii="Times New Roman" w:hAnsi="Times New Roman"/>
                <w:sz w:val="20"/>
                <w:szCs w:val="20"/>
              </w:rPr>
              <w:t>. - С. 275-282: табл., схема. - Бібліогр. наприкінці статті (10)</w:t>
            </w:r>
          </w:p>
          <w:p w:rsidR="00B70AD7" w:rsidRPr="00DD535F" w:rsidRDefault="00B70AD7" w:rsidP="000B68CC">
            <w:pPr>
              <w:autoSpaceDE w:val="0"/>
              <w:autoSpaceDN w:val="0"/>
              <w:adjustRightInd w:val="0"/>
              <w:spacing w:after="0" w:line="240" w:lineRule="auto"/>
              <w:jc w:val="both"/>
              <w:rPr>
                <w:rFonts w:ascii="Times New Roman" w:hAnsi="Times New Roman"/>
                <w:sz w:val="16"/>
                <w:szCs w:val="16"/>
              </w:rPr>
            </w:pPr>
            <w:r w:rsidRPr="00DD535F">
              <w:rPr>
                <w:rFonts w:ascii="Times New Roman" w:hAnsi="Times New Roman"/>
                <w:b/>
                <w:bCs/>
                <w:sz w:val="16"/>
                <w:szCs w:val="16"/>
              </w:rPr>
              <w:t xml:space="preserve">  Перевод заглавия: </w:t>
            </w:r>
            <w:r w:rsidRPr="00DD535F">
              <w:rPr>
                <w:rFonts w:ascii="Times New Roman" w:hAnsi="Times New Roman"/>
                <w:sz w:val="16"/>
                <w:szCs w:val="16"/>
              </w:rPr>
              <w:t xml:space="preserve"> Информационно-аналитическое обеспечение системы управленческого учета</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DD535F">
              <w:rPr>
                <w:rFonts w:ascii="Times New Roman" w:hAnsi="Times New Roman"/>
                <w:b/>
                <w:bCs/>
                <w:sz w:val="16"/>
                <w:szCs w:val="16"/>
              </w:rPr>
              <w:t>Аннотация:</w:t>
            </w:r>
            <w:r w:rsidRPr="00DD535F">
              <w:rPr>
                <w:rFonts w:ascii="Times New Roman" w:hAnsi="Times New Roman"/>
                <w:sz w:val="16"/>
                <w:szCs w:val="16"/>
              </w:rPr>
              <w:t xml:space="preserve"> В статье рассмотрены инструменты и механизмы формирования системы информационно-аналитического обеспечения бизнес-процессов и системы управления. Проанализированы факторы экономической безопасности и определены способы ее укрепления. Разработана модель организационной структуры системы управленческого учета с налаживанием базы защиты данных.</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Буратчук Н.</w:t>
            </w:r>
            <w:r w:rsidRPr="00B70AD7">
              <w:rPr>
                <w:rFonts w:ascii="Times New Roman" w:hAnsi="Times New Roman"/>
                <w:sz w:val="20"/>
                <w:szCs w:val="20"/>
              </w:rPr>
              <w:t xml:space="preserve"> Beyond Budgetting - модель фінансового управління XXI століття / Н. Буратчук // Ринок цінних паперів України. - 2012. - </w:t>
            </w:r>
            <w:r w:rsidRPr="00B70AD7">
              <w:rPr>
                <w:rFonts w:ascii="Times New Roman" w:hAnsi="Times New Roman"/>
                <w:b/>
                <w:bCs/>
                <w:sz w:val="20"/>
                <w:szCs w:val="20"/>
              </w:rPr>
              <w:t>N 1/2</w:t>
            </w:r>
            <w:r w:rsidRPr="00B70AD7">
              <w:rPr>
                <w:rFonts w:ascii="Times New Roman" w:hAnsi="Times New Roman"/>
                <w:sz w:val="20"/>
                <w:szCs w:val="20"/>
              </w:rPr>
              <w:t>. - С. 53-58. - Бібліогр. наприкінці статті (10)</w:t>
            </w:r>
          </w:p>
          <w:p w:rsidR="00B70AD7" w:rsidRPr="00DD535F" w:rsidRDefault="00B70AD7" w:rsidP="000B68CC">
            <w:pPr>
              <w:autoSpaceDE w:val="0"/>
              <w:autoSpaceDN w:val="0"/>
              <w:adjustRightInd w:val="0"/>
              <w:spacing w:after="0" w:line="240" w:lineRule="auto"/>
              <w:jc w:val="both"/>
              <w:rPr>
                <w:rFonts w:ascii="Times New Roman" w:hAnsi="Times New Roman"/>
                <w:sz w:val="16"/>
                <w:szCs w:val="16"/>
              </w:rPr>
            </w:pPr>
            <w:r w:rsidRPr="00DD535F">
              <w:rPr>
                <w:rFonts w:ascii="Times New Roman" w:hAnsi="Times New Roman"/>
                <w:b/>
                <w:bCs/>
                <w:sz w:val="16"/>
                <w:szCs w:val="16"/>
              </w:rPr>
              <w:t xml:space="preserve">  Перевод заглавия:</w:t>
            </w:r>
            <w:r w:rsidRPr="00DD535F">
              <w:rPr>
                <w:rFonts w:ascii="Times New Roman" w:hAnsi="Times New Roman"/>
                <w:sz w:val="16"/>
                <w:szCs w:val="16"/>
              </w:rPr>
              <w:t xml:space="preserve"> Beyond budgetting - модель финансового управления XXI века</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DD535F">
              <w:rPr>
                <w:rFonts w:ascii="Times New Roman" w:hAnsi="Times New Roman"/>
                <w:b/>
                <w:bCs/>
                <w:sz w:val="16"/>
                <w:szCs w:val="16"/>
              </w:rPr>
              <w:t xml:space="preserve">Аннотация: </w:t>
            </w:r>
            <w:r w:rsidRPr="00DD535F">
              <w:rPr>
                <w:rFonts w:ascii="Times New Roman" w:hAnsi="Times New Roman"/>
                <w:sz w:val="16"/>
                <w:szCs w:val="16"/>
              </w:rPr>
              <w:t>В статье рассмотрена необходимость создания новых инструментов, методов и технологий, которые бы обеспечили выполнение функций бюджетирования на более высоком уровне. Внимание уделяется одной из альтернативных концепций традиционного бюджетирования - модели Beyond Budgetting и преимуществам ее использования. Приводится ориентировочный список инструментов модели Beyond Budgetting.</w:t>
            </w:r>
          </w:p>
        </w:tc>
      </w:tr>
      <w:tr w:rsidR="002F7731" w:rsidRPr="00B70AD7" w:rsidTr="00570BDD">
        <w:tblPrEx>
          <w:tblCellMar>
            <w:top w:w="0" w:type="dxa"/>
            <w:bottom w:w="0" w:type="dxa"/>
          </w:tblCellMar>
        </w:tblPrEx>
        <w:trPr>
          <w:jc w:val="center"/>
        </w:trPr>
        <w:tc>
          <w:tcPr>
            <w:tcW w:w="392" w:type="dxa"/>
            <w:tcBorders>
              <w:top w:val="nil"/>
              <w:left w:val="nil"/>
              <w:bottom w:val="nil"/>
              <w:right w:val="nil"/>
            </w:tcBorders>
          </w:tcPr>
          <w:p w:rsidR="002F7731" w:rsidRPr="00B70AD7" w:rsidRDefault="002F7731"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2F7731" w:rsidRDefault="002F7731" w:rsidP="000B68CC">
            <w:pPr>
              <w:autoSpaceDE w:val="0"/>
              <w:autoSpaceDN w:val="0"/>
              <w:adjustRightInd w:val="0"/>
              <w:spacing w:after="0" w:line="240" w:lineRule="auto"/>
              <w:jc w:val="both"/>
              <w:rPr>
                <w:rFonts w:ascii="Times New Roman" w:hAnsi="Times New Roman"/>
                <w:color w:val="333333"/>
                <w:sz w:val="20"/>
                <w:szCs w:val="20"/>
                <w:shd w:val="clear" w:color="auto" w:fill="FFFFFF"/>
              </w:rPr>
            </w:pPr>
            <w:r w:rsidRPr="00490F58">
              <w:rPr>
                <w:rFonts w:ascii="Times New Roman" w:hAnsi="Times New Roman"/>
                <w:b/>
                <w:sz w:val="20"/>
                <w:szCs w:val="20"/>
                <w:shd w:val="clear" w:color="auto" w:fill="FFFFFF"/>
              </w:rPr>
              <w:t>Бурцев Владимир Владимирович</w:t>
            </w:r>
            <w:r w:rsidR="00C54ECC" w:rsidRPr="00C54ECC">
              <w:rPr>
                <w:rFonts w:ascii="Times New Roman" w:hAnsi="Times New Roman"/>
                <w:sz w:val="20"/>
                <w:szCs w:val="20"/>
                <w:shd w:val="clear" w:color="auto" w:fill="FFFFFF"/>
              </w:rPr>
              <w:t>.</w:t>
            </w:r>
            <w:r w:rsidRPr="00C54ECC">
              <w:rPr>
                <w:rFonts w:ascii="Times New Roman" w:hAnsi="Times New Roman"/>
                <w:sz w:val="20"/>
                <w:szCs w:val="20"/>
                <w:shd w:val="clear" w:color="auto" w:fill="FFFFFF"/>
              </w:rPr>
              <w:t xml:space="preserve"> </w:t>
            </w:r>
            <w:r w:rsidRPr="00C54ECC">
              <w:rPr>
                <w:rStyle w:val="artlink"/>
                <w:rFonts w:ascii="Times New Roman" w:hAnsi="Times New Roman"/>
                <w:sz w:val="20"/>
                <w:szCs w:val="20"/>
              </w:rPr>
              <w:t>Организационная модель контроллинга финансовых потоков корпорации</w:t>
            </w:r>
            <w:r w:rsidRPr="00884BC7">
              <w:rPr>
                <w:rStyle w:val="artlink"/>
                <w:rFonts w:ascii="Times New Roman" w:hAnsi="Times New Roman"/>
                <w:color w:val="299EBF"/>
                <w:sz w:val="20"/>
                <w:szCs w:val="20"/>
              </w:rPr>
              <w:t xml:space="preserve"> </w:t>
            </w:r>
            <w:r w:rsidR="00A862D7" w:rsidRPr="00884BC7">
              <w:rPr>
                <w:rFonts w:ascii="Times New Roman" w:hAnsi="Times New Roman"/>
                <w:sz w:val="20"/>
                <w:szCs w:val="20"/>
              </w:rPr>
              <w:t xml:space="preserve">[Электронный ресурс] </w:t>
            </w:r>
            <w:r w:rsidR="00A862D7" w:rsidRPr="00884BC7">
              <w:rPr>
                <w:rStyle w:val="apple-converted-space"/>
                <w:rFonts w:ascii="Times New Roman" w:hAnsi="Times New Roman"/>
                <w:sz w:val="20"/>
                <w:szCs w:val="20"/>
                <w:shd w:val="clear" w:color="auto" w:fill="FFFFFF"/>
              </w:rPr>
              <w:t xml:space="preserve">// </w:t>
            </w:r>
            <w:r w:rsidR="00A862D7" w:rsidRPr="00884BC7">
              <w:rPr>
                <w:rFonts w:ascii="Times New Roman" w:hAnsi="Times New Roman"/>
                <w:bCs/>
                <w:sz w:val="20"/>
                <w:szCs w:val="20"/>
                <w:shd w:val="clear" w:color="auto" w:fill="FFFFFF"/>
              </w:rPr>
              <w:t>Электронная библиотека Grebennikon</w:t>
            </w:r>
            <w:r w:rsidR="00A862D7" w:rsidRPr="00884BC7">
              <w:rPr>
                <w:rFonts w:ascii="Times New Roman" w:hAnsi="Times New Roman"/>
                <w:sz w:val="20"/>
                <w:szCs w:val="20"/>
              </w:rPr>
              <w:t>:</w:t>
            </w:r>
            <w:r w:rsidR="00567E10">
              <w:rPr>
                <w:rFonts w:ascii="Times New Roman" w:hAnsi="Times New Roman"/>
                <w:sz w:val="20"/>
                <w:szCs w:val="20"/>
              </w:rPr>
              <w:t xml:space="preserve"> </w:t>
            </w:r>
            <w:r w:rsidR="00A862D7" w:rsidRPr="00884BC7">
              <w:rPr>
                <w:rFonts w:ascii="Times New Roman" w:hAnsi="Times New Roman"/>
                <w:sz w:val="20"/>
                <w:szCs w:val="20"/>
              </w:rPr>
              <w:t xml:space="preserve">[сайт]. – </w:t>
            </w:r>
            <w:hyperlink r:id="rId14" w:history="1">
              <w:r w:rsidRPr="00567E10">
                <w:rPr>
                  <w:rStyle w:val="a3"/>
                  <w:rFonts w:ascii="Times New Roman" w:hAnsi="Times New Roman"/>
                  <w:color w:val="auto"/>
                  <w:sz w:val="20"/>
                  <w:szCs w:val="20"/>
                  <w:u w:val="none"/>
                  <w:shd w:val="clear" w:color="auto" w:fill="FFFFFF"/>
                </w:rPr>
                <w:t>Управление корпоративными финансами</w:t>
              </w:r>
            </w:hyperlink>
            <w:r w:rsidR="00C54ECC" w:rsidRPr="00567E10">
              <w:rPr>
                <w:rFonts w:ascii="Times New Roman" w:hAnsi="Times New Roman"/>
                <w:sz w:val="20"/>
                <w:szCs w:val="20"/>
              </w:rPr>
              <w:t>.</w:t>
            </w:r>
            <w:r w:rsidR="00401123">
              <w:rPr>
                <w:rFonts w:ascii="Times New Roman" w:hAnsi="Times New Roman"/>
                <w:sz w:val="20"/>
                <w:szCs w:val="20"/>
              </w:rPr>
              <w:t xml:space="preserve"> – Электронный журнал. </w:t>
            </w:r>
            <w:r w:rsidR="00C54ECC" w:rsidRPr="00567E10">
              <w:rPr>
                <w:rFonts w:ascii="Times New Roman" w:hAnsi="Times New Roman"/>
                <w:sz w:val="20"/>
                <w:szCs w:val="20"/>
              </w:rPr>
              <w:t xml:space="preserve">– </w:t>
            </w:r>
            <w:r w:rsidRPr="00567E10">
              <w:rPr>
                <w:rFonts w:ascii="Times New Roman" w:hAnsi="Times New Roman"/>
                <w:sz w:val="20"/>
                <w:szCs w:val="20"/>
                <w:shd w:val="clear" w:color="auto" w:fill="FFFFFF"/>
              </w:rPr>
              <w:t>2004.</w:t>
            </w:r>
            <w:r w:rsidR="00C54ECC" w:rsidRPr="00567E10">
              <w:rPr>
                <w:rFonts w:ascii="Times New Roman" w:hAnsi="Times New Roman"/>
                <w:sz w:val="20"/>
                <w:szCs w:val="20"/>
                <w:shd w:val="clear" w:color="auto" w:fill="FFFFFF"/>
              </w:rPr>
              <w:t xml:space="preserve"> – № 2. –</w:t>
            </w:r>
            <w:r w:rsidRPr="00567E10">
              <w:rPr>
                <w:rFonts w:ascii="Times New Roman" w:hAnsi="Times New Roman"/>
                <w:sz w:val="20"/>
                <w:szCs w:val="20"/>
                <w:shd w:val="clear" w:color="auto" w:fill="FFFFFF"/>
              </w:rPr>
              <w:t xml:space="preserve"> </w:t>
            </w:r>
            <w:r w:rsidR="00401123">
              <w:rPr>
                <w:rFonts w:ascii="Times New Roman" w:hAnsi="Times New Roman"/>
                <w:sz w:val="20"/>
                <w:szCs w:val="20"/>
                <w:shd w:val="clear" w:color="auto" w:fill="FFFFFF"/>
              </w:rPr>
              <w:t>Режим доступа</w:t>
            </w:r>
            <w:r w:rsidR="00164F9D">
              <w:rPr>
                <w:rFonts w:ascii="Times New Roman" w:hAnsi="Times New Roman"/>
                <w:sz w:val="20"/>
                <w:szCs w:val="20"/>
                <w:shd w:val="clear" w:color="auto" w:fill="FFFFFF"/>
              </w:rPr>
              <w:t xml:space="preserve"> по паролю</w:t>
            </w:r>
            <w:r w:rsidR="00C54ECC" w:rsidRPr="00567E10">
              <w:rPr>
                <w:rFonts w:ascii="Times New Roman" w:hAnsi="Times New Roman"/>
                <w:sz w:val="20"/>
                <w:szCs w:val="20"/>
                <w:shd w:val="clear" w:color="auto" w:fill="FFFFFF"/>
              </w:rPr>
              <w:t>:</w:t>
            </w:r>
            <w:r w:rsidR="00C54ECC">
              <w:rPr>
                <w:rFonts w:ascii="Times New Roman" w:hAnsi="Times New Roman"/>
                <w:color w:val="333333"/>
                <w:sz w:val="20"/>
                <w:szCs w:val="20"/>
                <w:shd w:val="clear" w:color="auto" w:fill="FFFFFF"/>
              </w:rPr>
              <w:t xml:space="preserve"> </w:t>
            </w:r>
            <w:hyperlink r:id="rId15" w:history="1">
              <w:r w:rsidR="00C54ECC" w:rsidRPr="00F52F13">
                <w:rPr>
                  <w:rStyle w:val="a3"/>
                  <w:rFonts w:ascii="Times New Roman" w:hAnsi="Times New Roman"/>
                  <w:sz w:val="20"/>
                  <w:szCs w:val="20"/>
                  <w:shd w:val="clear" w:color="auto" w:fill="FFFFFF"/>
                </w:rPr>
                <w:t>http://grebennikon.ru/article-Tvq6.html</w:t>
              </w:r>
            </w:hyperlink>
          </w:p>
          <w:p w:rsidR="00C54ECC" w:rsidRPr="00C54ECC" w:rsidRDefault="00C54ECC" w:rsidP="000B68CC">
            <w:pPr>
              <w:spacing w:after="0" w:line="240" w:lineRule="auto"/>
              <w:jc w:val="both"/>
              <w:rPr>
                <w:rFonts w:ascii="Times New Roman" w:hAnsi="Times New Roman"/>
                <w:color w:val="333333"/>
                <w:sz w:val="16"/>
                <w:szCs w:val="16"/>
              </w:rPr>
            </w:pPr>
            <w:r w:rsidRPr="00C54ECC">
              <w:rPr>
                <w:rFonts w:ascii="Times New Roman" w:hAnsi="Times New Roman"/>
                <w:b/>
                <w:bCs/>
                <w:sz w:val="16"/>
                <w:szCs w:val="16"/>
              </w:rPr>
              <w:t xml:space="preserve">Аннотация:  </w:t>
            </w:r>
            <w:r w:rsidRPr="00C54ECC">
              <w:rPr>
                <w:rFonts w:ascii="Times New Roman" w:hAnsi="Times New Roman"/>
                <w:color w:val="333333"/>
                <w:sz w:val="16"/>
                <w:szCs w:val="16"/>
              </w:rPr>
              <w:t>Рассматриваются основные вопросы контроллинга системы управления финансовыми потоками корпорации. В организационной модели представлены объекты, параметры (для оценки эффективности) и методика контроллинга. Статья имеет организационно-методический характер и предназначена для финансовых контроллеров, менеджеров среднего звена, практикующих внутренних аудиторов и специалистов по управленческому консультированию, студентов и преподавателей экономических вузов и факультетов.</w:t>
            </w:r>
            <w:r w:rsidRPr="00C54ECC">
              <w:rPr>
                <w:rFonts w:ascii="Times New Roman" w:hAnsi="Times New Roman"/>
                <w:color w:val="333333"/>
                <w:sz w:val="16"/>
                <w:szCs w:val="16"/>
              </w:rPr>
              <w:br/>
            </w:r>
            <w:r w:rsidRPr="00C54ECC">
              <w:rPr>
                <w:rFonts w:ascii="Times New Roman" w:hAnsi="Times New Roman"/>
                <w:i/>
                <w:iCs/>
                <w:color w:val="333333"/>
                <w:sz w:val="16"/>
                <w:szCs w:val="16"/>
              </w:rPr>
              <w:t>Содержание статьи</w:t>
            </w:r>
            <w:r>
              <w:rPr>
                <w:rFonts w:ascii="Times New Roman" w:hAnsi="Times New Roman"/>
                <w:color w:val="333333"/>
                <w:sz w:val="16"/>
                <w:szCs w:val="16"/>
              </w:rPr>
              <w:t>:</w:t>
            </w:r>
          </w:p>
          <w:p w:rsidR="00C54ECC" w:rsidRPr="00C54ECC" w:rsidRDefault="00C54ECC" w:rsidP="000B68CC">
            <w:pPr>
              <w:spacing w:after="0" w:line="240" w:lineRule="auto"/>
              <w:jc w:val="both"/>
              <w:rPr>
                <w:rFonts w:ascii="Times New Roman" w:hAnsi="Times New Roman"/>
                <w:color w:val="333333"/>
                <w:sz w:val="16"/>
                <w:szCs w:val="16"/>
              </w:rPr>
            </w:pPr>
            <w:r w:rsidRPr="00C54ECC">
              <w:rPr>
                <w:rFonts w:ascii="Times New Roman" w:hAnsi="Times New Roman"/>
                <w:color w:val="333333"/>
                <w:sz w:val="16"/>
                <w:szCs w:val="16"/>
              </w:rPr>
              <w:t>• Контроллинг финансовых потоков цикла закупок</w:t>
            </w:r>
          </w:p>
          <w:p w:rsidR="00C54ECC" w:rsidRPr="00C54ECC" w:rsidRDefault="00C54ECC" w:rsidP="000B68CC">
            <w:pPr>
              <w:spacing w:after="0" w:line="240" w:lineRule="auto"/>
              <w:jc w:val="both"/>
              <w:rPr>
                <w:rFonts w:ascii="Times New Roman" w:hAnsi="Times New Roman"/>
                <w:color w:val="333333"/>
                <w:sz w:val="16"/>
                <w:szCs w:val="16"/>
              </w:rPr>
            </w:pPr>
            <w:r w:rsidRPr="00C54ECC">
              <w:rPr>
                <w:rFonts w:ascii="Times New Roman" w:hAnsi="Times New Roman"/>
                <w:color w:val="333333"/>
                <w:sz w:val="16"/>
                <w:szCs w:val="16"/>
              </w:rPr>
              <w:t>• Контроллинг финансовых потоков производственного цикла</w:t>
            </w:r>
          </w:p>
          <w:p w:rsidR="00C54ECC" w:rsidRPr="00C54ECC" w:rsidRDefault="00C54ECC" w:rsidP="000B68CC">
            <w:pPr>
              <w:spacing w:after="0" w:line="240" w:lineRule="auto"/>
              <w:jc w:val="both"/>
              <w:rPr>
                <w:rFonts w:ascii="Times New Roman" w:hAnsi="Times New Roman"/>
                <w:color w:val="333333"/>
                <w:sz w:val="16"/>
                <w:szCs w:val="16"/>
              </w:rPr>
            </w:pPr>
            <w:r w:rsidRPr="00C54ECC">
              <w:rPr>
                <w:rFonts w:ascii="Times New Roman" w:hAnsi="Times New Roman"/>
                <w:color w:val="333333"/>
                <w:sz w:val="16"/>
                <w:szCs w:val="16"/>
              </w:rPr>
              <w:t>• Контроллинг системы коммерческого кредитования</w:t>
            </w:r>
          </w:p>
          <w:p w:rsidR="00C54ECC" w:rsidRPr="00C54ECC" w:rsidRDefault="00C54ECC" w:rsidP="000B68CC">
            <w:pPr>
              <w:spacing w:after="0" w:line="240" w:lineRule="auto"/>
              <w:jc w:val="both"/>
              <w:rPr>
                <w:rFonts w:ascii="Times New Roman" w:hAnsi="Times New Roman"/>
                <w:color w:val="333333"/>
                <w:sz w:val="16"/>
                <w:szCs w:val="16"/>
              </w:rPr>
            </w:pPr>
            <w:r w:rsidRPr="00C54ECC">
              <w:rPr>
                <w:rFonts w:ascii="Times New Roman" w:hAnsi="Times New Roman"/>
                <w:color w:val="333333"/>
                <w:sz w:val="16"/>
                <w:szCs w:val="16"/>
              </w:rPr>
              <w:t>• Контроллинг инкассационной политики</w:t>
            </w:r>
          </w:p>
          <w:p w:rsidR="00C54ECC" w:rsidRPr="00C54ECC" w:rsidRDefault="00C54ECC" w:rsidP="000B68CC">
            <w:pPr>
              <w:spacing w:after="0" w:line="240" w:lineRule="auto"/>
              <w:jc w:val="both"/>
              <w:rPr>
                <w:rFonts w:ascii="Times New Roman" w:hAnsi="Times New Roman"/>
                <w:color w:val="333333"/>
                <w:sz w:val="16"/>
                <w:szCs w:val="16"/>
              </w:rPr>
            </w:pPr>
            <w:r w:rsidRPr="00C54ECC">
              <w:rPr>
                <w:rFonts w:ascii="Times New Roman" w:hAnsi="Times New Roman"/>
                <w:color w:val="333333"/>
                <w:sz w:val="16"/>
                <w:szCs w:val="16"/>
              </w:rPr>
              <w:t>• Контроллинг финансовых потоков в рамках эмиссионной деятельности</w:t>
            </w:r>
          </w:p>
          <w:p w:rsidR="00C54ECC" w:rsidRPr="00C54ECC" w:rsidRDefault="00C54ECC" w:rsidP="000B68CC">
            <w:pPr>
              <w:spacing w:after="0" w:line="240" w:lineRule="auto"/>
              <w:jc w:val="both"/>
              <w:rPr>
                <w:rFonts w:ascii="Times New Roman" w:hAnsi="Times New Roman"/>
                <w:color w:val="333333"/>
                <w:sz w:val="16"/>
                <w:szCs w:val="16"/>
              </w:rPr>
            </w:pPr>
            <w:r>
              <w:rPr>
                <w:rFonts w:ascii="Times New Roman" w:hAnsi="Times New Roman"/>
                <w:color w:val="333333"/>
                <w:sz w:val="16"/>
                <w:szCs w:val="16"/>
              </w:rPr>
              <w:t>•</w:t>
            </w:r>
            <w:r w:rsidRPr="00C54ECC">
              <w:rPr>
                <w:rFonts w:ascii="Times New Roman" w:hAnsi="Times New Roman"/>
                <w:color w:val="333333"/>
                <w:sz w:val="16"/>
                <w:szCs w:val="16"/>
              </w:rPr>
              <w:t>Контроллинг финансовых потоков в рамках деятельности по обслуживанию задолженности по ценным бумагам и их погашению</w:t>
            </w:r>
          </w:p>
          <w:p w:rsidR="00C54ECC" w:rsidRPr="00B70AD7" w:rsidRDefault="00C54ECC" w:rsidP="000B68CC">
            <w:pPr>
              <w:spacing w:after="0" w:line="240" w:lineRule="auto"/>
              <w:jc w:val="both"/>
              <w:rPr>
                <w:rFonts w:ascii="Times New Roman" w:hAnsi="Times New Roman"/>
                <w:b/>
                <w:bCs/>
                <w:sz w:val="20"/>
                <w:szCs w:val="20"/>
              </w:rPr>
            </w:pPr>
            <w:r w:rsidRPr="00C54ECC">
              <w:rPr>
                <w:rFonts w:ascii="Times New Roman" w:hAnsi="Times New Roman"/>
                <w:color w:val="333333"/>
                <w:sz w:val="16"/>
                <w:szCs w:val="16"/>
              </w:rPr>
              <w:t>• Контроллинг системы бухгалтерского учета финансовых потоков</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Васильчак, Світлана Василівна.</w:t>
            </w:r>
            <w:r w:rsidRPr="00B70AD7">
              <w:rPr>
                <w:rFonts w:ascii="Times New Roman" w:hAnsi="Times New Roman"/>
                <w:sz w:val="20"/>
                <w:szCs w:val="20"/>
              </w:rPr>
              <w:t xml:space="preserve"> Інформаційна модель побудови системи трансфертного ціноутворення як елементу управлінського обліку у багатофілійному банку / С. В. Васильчак, Н. Я. Хіміяк // Актуальні проблеми економіки. - 2012. - </w:t>
            </w:r>
            <w:r w:rsidRPr="00B70AD7">
              <w:rPr>
                <w:rFonts w:ascii="Times New Roman" w:hAnsi="Times New Roman"/>
                <w:b/>
                <w:bCs/>
                <w:sz w:val="20"/>
                <w:szCs w:val="20"/>
              </w:rPr>
              <w:t>№ 10</w:t>
            </w:r>
            <w:r w:rsidRPr="00B70AD7">
              <w:rPr>
                <w:rFonts w:ascii="Times New Roman" w:hAnsi="Times New Roman"/>
                <w:sz w:val="20"/>
                <w:szCs w:val="20"/>
              </w:rPr>
              <w:t>. - С. 220-225. - Бібліогр. в кінці ст. (12)</w:t>
            </w:r>
          </w:p>
          <w:p w:rsidR="00B70AD7" w:rsidRPr="00DD535F" w:rsidRDefault="00B70AD7" w:rsidP="000B68CC">
            <w:pPr>
              <w:autoSpaceDE w:val="0"/>
              <w:autoSpaceDN w:val="0"/>
              <w:adjustRightInd w:val="0"/>
              <w:spacing w:after="0" w:line="240" w:lineRule="auto"/>
              <w:jc w:val="both"/>
              <w:rPr>
                <w:rFonts w:ascii="Times New Roman" w:hAnsi="Times New Roman"/>
                <w:sz w:val="16"/>
                <w:szCs w:val="16"/>
              </w:rPr>
            </w:pPr>
            <w:r w:rsidRPr="00DD535F">
              <w:rPr>
                <w:rFonts w:ascii="Times New Roman" w:hAnsi="Times New Roman"/>
                <w:b/>
                <w:bCs/>
                <w:sz w:val="16"/>
                <w:szCs w:val="16"/>
              </w:rPr>
              <w:t xml:space="preserve">  Перевод заглавия: </w:t>
            </w:r>
            <w:r w:rsidRPr="00DD535F">
              <w:rPr>
                <w:rFonts w:ascii="Times New Roman" w:hAnsi="Times New Roman"/>
                <w:sz w:val="16"/>
                <w:szCs w:val="16"/>
              </w:rPr>
              <w:t xml:space="preserve"> Информационная модель построения системы трансфертного ценообразования как элемента управленческого учета в многофилиального банка</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DD535F">
              <w:rPr>
                <w:rFonts w:ascii="Times New Roman" w:hAnsi="Times New Roman"/>
                <w:b/>
                <w:bCs/>
                <w:sz w:val="16"/>
                <w:szCs w:val="16"/>
              </w:rPr>
              <w:t xml:space="preserve">Аннотация: </w:t>
            </w:r>
            <w:r w:rsidRPr="00DD535F">
              <w:rPr>
                <w:rFonts w:ascii="Times New Roman" w:hAnsi="Times New Roman"/>
                <w:sz w:val="16"/>
                <w:szCs w:val="16"/>
              </w:rPr>
              <w:t>В статье проанализированы вопросы создания информационной модели для построения системы трансфертного ценообразования как элемента управленческого учета в многофилиального банка. Проведен анализ существующих программных продуктов и возможность их использования в зависимости от размера банка. Обоснована целесообразность использования трансфертного ценообразования в стратегическом планировании деятельности банка.</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Вахрушева О.</w:t>
            </w:r>
            <w:r w:rsidRPr="00B70AD7">
              <w:rPr>
                <w:rFonts w:ascii="Times New Roman" w:hAnsi="Times New Roman"/>
                <w:sz w:val="20"/>
                <w:szCs w:val="20"/>
              </w:rPr>
              <w:t xml:space="preserve"> (канд. эконом. наук, доц.). Понятие и содержание системы управленческого учета / О. Вахрушева // РИСК: Ресурсы. Информация. Снабжение. Конкуренция: аналит. журн. - 2012. - </w:t>
            </w:r>
            <w:r w:rsidRPr="00B70AD7">
              <w:rPr>
                <w:rFonts w:ascii="Times New Roman" w:hAnsi="Times New Roman"/>
                <w:b/>
                <w:bCs/>
                <w:sz w:val="20"/>
                <w:szCs w:val="20"/>
              </w:rPr>
              <w:t>N 2</w:t>
            </w:r>
            <w:r w:rsidRPr="00B70AD7">
              <w:rPr>
                <w:rFonts w:ascii="Times New Roman" w:hAnsi="Times New Roman"/>
                <w:sz w:val="20"/>
                <w:szCs w:val="20"/>
              </w:rPr>
              <w:t>. - С. 366-372: рис</w:t>
            </w:r>
            <w:r w:rsidR="00DD535F">
              <w:rPr>
                <w:rFonts w:ascii="Times New Roman" w:hAnsi="Times New Roman"/>
                <w:sz w:val="20"/>
                <w:szCs w:val="20"/>
              </w:rPr>
              <w:t>. - Библиогр. в конце ст. (10).</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DD535F">
              <w:rPr>
                <w:rFonts w:ascii="Times New Roman" w:hAnsi="Times New Roman"/>
                <w:b/>
                <w:bCs/>
                <w:sz w:val="16"/>
                <w:szCs w:val="16"/>
              </w:rPr>
              <w:t xml:space="preserve">Аннотация: </w:t>
            </w:r>
            <w:r w:rsidRPr="00DD535F">
              <w:rPr>
                <w:rFonts w:ascii="Times New Roman" w:hAnsi="Times New Roman"/>
                <w:sz w:val="16"/>
                <w:szCs w:val="16"/>
              </w:rPr>
              <w:t>Рассмотрены вопросы понятия и содержания системы управленческого учета. Даны этапы и процедуры организации системы управленческого учета на основе подсистем учета затрат и результатов, оперативного анализа, контроля и мониторинга.</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Воронина Л. А.</w:t>
            </w:r>
            <w:r w:rsidRPr="00B70AD7">
              <w:rPr>
                <w:rFonts w:ascii="Times New Roman" w:hAnsi="Times New Roman"/>
                <w:sz w:val="20"/>
                <w:szCs w:val="20"/>
              </w:rPr>
              <w:t xml:space="preserve"> (д-р экон. наук, проф.). Финансовое управление региональными банками / Л. А. Воронина, А. М. Шапошников // Финансы и кредит: науч.-практ. и теорет. журн. - 2013. - </w:t>
            </w:r>
            <w:r w:rsidRPr="00B70AD7">
              <w:rPr>
                <w:rFonts w:ascii="Times New Roman" w:hAnsi="Times New Roman"/>
                <w:b/>
                <w:bCs/>
                <w:sz w:val="20"/>
                <w:szCs w:val="20"/>
              </w:rPr>
              <w:t>N 3</w:t>
            </w:r>
            <w:r w:rsidRPr="00B70AD7">
              <w:rPr>
                <w:rFonts w:ascii="Times New Roman" w:hAnsi="Times New Roman"/>
                <w:sz w:val="20"/>
                <w:szCs w:val="20"/>
              </w:rPr>
              <w:t>. - С. 10-15: рис. - Библиогр. в конце ст. (3)</w:t>
            </w:r>
          </w:p>
          <w:p w:rsidR="00B70AD7" w:rsidRPr="00F71F11" w:rsidRDefault="00B70AD7" w:rsidP="000B68CC">
            <w:pPr>
              <w:autoSpaceDE w:val="0"/>
              <w:autoSpaceDN w:val="0"/>
              <w:adjustRightInd w:val="0"/>
              <w:spacing w:after="0" w:line="240" w:lineRule="auto"/>
              <w:jc w:val="both"/>
              <w:rPr>
                <w:rFonts w:ascii="Times New Roman" w:hAnsi="Times New Roman"/>
                <w:sz w:val="16"/>
                <w:szCs w:val="16"/>
              </w:rPr>
            </w:pPr>
            <w:r w:rsidRPr="00DD535F">
              <w:rPr>
                <w:rFonts w:ascii="Times New Roman" w:hAnsi="Times New Roman"/>
                <w:b/>
                <w:bCs/>
                <w:sz w:val="16"/>
                <w:szCs w:val="16"/>
              </w:rPr>
              <w:t xml:space="preserve">Аннотация: </w:t>
            </w:r>
            <w:r w:rsidRPr="00DD535F">
              <w:rPr>
                <w:rFonts w:ascii="Times New Roman" w:hAnsi="Times New Roman"/>
                <w:sz w:val="16"/>
                <w:szCs w:val="16"/>
              </w:rPr>
              <w:t>В статье отмечается, что качество управления региональными банками отражается на доходности операционной деятельности. Банки реализуют новые подходы и управленческие инструменты, повышающие конкурентные преимущества банковских продуктов. Одним из таких инструментов управления является система бюджетирования, ее эффективность напрямую  отражается на финансовом результате банковской сферы. Реализация системы бюджетирования станет особенно актуальной после вступления России во Всемирную торговую организацию (ВТО), которое открывает российский рынок для иностранных банков и влечет за собой усиление конкурентной борьбы. Проведенное исследование системы бюджетирования в региональном банке позволяет сделать выводы об ее положительном влиянии на его конкурентноспособность.</w:t>
            </w:r>
          </w:p>
          <w:p w:rsidR="000B68CC" w:rsidRPr="00F71F11" w:rsidRDefault="000B68CC" w:rsidP="000B68CC">
            <w:pPr>
              <w:autoSpaceDE w:val="0"/>
              <w:autoSpaceDN w:val="0"/>
              <w:adjustRightInd w:val="0"/>
              <w:spacing w:after="0" w:line="240" w:lineRule="auto"/>
              <w:jc w:val="both"/>
              <w:rPr>
                <w:rFonts w:ascii="Times New Roman" w:hAnsi="Times New Roman"/>
                <w:sz w:val="20"/>
                <w:szCs w:val="20"/>
              </w:rPr>
            </w:pP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Галяева Л. Е.</w:t>
            </w:r>
            <w:r w:rsidRPr="00B70AD7">
              <w:rPr>
                <w:rFonts w:ascii="Times New Roman" w:hAnsi="Times New Roman"/>
                <w:sz w:val="20"/>
                <w:szCs w:val="20"/>
              </w:rPr>
              <w:t xml:space="preserve"> (канд. экон. наук, доц.). Технологии ситуационных центров в системе менеджмента и контроллинга рисков ликвидности в кредитной организации / Л. Е. Галяева // Финансы и кредит: науч.-практ. и теорет. журн. - 2013. - </w:t>
            </w:r>
            <w:r w:rsidRPr="00B70AD7">
              <w:rPr>
                <w:rFonts w:ascii="Times New Roman" w:hAnsi="Times New Roman"/>
                <w:b/>
                <w:bCs/>
                <w:sz w:val="20"/>
                <w:szCs w:val="20"/>
              </w:rPr>
              <w:t>N 17</w:t>
            </w:r>
            <w:r w:rsidRPr="00B70AD7">
              <w:rPr>
                <w:rFonts w:ascii="Times New Roman" w:hAnsi="Times New Roman"/>
                <w:sz w:val="20"/>
                <w:szCs w:val="20"/>
              </w:rPr>
              <w:t>. - С. 67-72: табл. - Библиогр. в конце ст. (18)</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DD535F">
              <w:rPr>
                <w:rFonts w:ascii="Times New Roman" w:hAnsi="Times New Roman"/>
                <w:b/>
                <w:bCs/>
                <w:sz w:val="16"/>
                <w:szCs w:val="16"/>
              </w:rPr>
              <w:t xml:space="preserve">Аннотация: </w:t>
            </w:r>
            <w:r w:rsidRPr="00DD535F">
              <w:rPr>
                <w:rFonts w:ascii="Times New Roman" w:hAnsi="Times New Roman"/>
                <w:sz w:val="16"/>
                <w:szCs w:val="16"/>
              </w:rPr>
              <w:t>В статье изложены основные требования к системе менеджмента и контроллинга рисков ликвидности в кредитной организации. Приведена укрупненная структурная схема подготовки и принятия решений по управлению рисками ликвидности в кредитной организации с использованием технологии ситуационных центров.</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Генералов А.</w:t>
            </w:r>
            <w:r w:rsidRPr="00B70AD7">
              <w:rPr>
                <w:rFonts w:ascii="Times New Roman" w:hAnsi="Times New Roman"/>
                <w:sz w:val="20"/>
                <w:szCs w:val="20"/>
              </w:rPr>
              <w:t xml:space="preserve"> (канд. экон. наук). Применение ключевых показателей эффективности при формировании системы управленческого учета в учреждениях здравоохранения Российской Федерации / А. Генералов // РИСК: Ресурсы. Информация. Снабжение. Конкуренция: аналит. журн. - 2013. - </w:t>
            </w:r>
            <w:r w:rsidRPr="00B70AD7">
              <w:rPr>
                <w:rFonts w:ascii="Times New Roman" w:hAnsi="Times New Roman"/>
                <w:b/>
                <w:bCs/>
                <w:sz w:val="20"/>
                <w:szCs w:val="20"/>
              </w:rPr>
              <w:t>N 2</w:t>
            </w:r>
            <w:r w:rsidRPr="00B70AD7">
              <w:rPr>
                <w:rFonts w:ascii="Times New Roman" w:hAnsi="Times New Roman"/>
                <w:sz w:val="20"/>
                <w:szCs w:val="20"/>
              </w:rPr>
              <w:t xml:space="preserve">. - С. 167-170. - Библиогр. в конце ст. (4). </w:t>
            </w:r>
          </w:p>
          <w:p w:rsidR="00DD535F" w:rsidRPr="00B70AD7" w:rsidRDefault="00B70AD7" w:rsidP="000B68CC">
            <w:pPr>
              <w:autoSpaceDE w:val="0"/>
              <w:autoSpaceDN w:val="0"/>
              <w:adjustRightInd w:val="0"/>
              <w:spacing w:after="0" w:line="240" w:lineRule="auto"/>
              <w:jc w:val="both"/>
              <w:rPr>
                <w:rFonts w:ascii="Times New Roman" w:hAnsi="Times New Roman"/>
                <w:sz w:val="20"/>
                <w:szCs w:val="20"/>
              </w:rPr>
            </w:pPr>
            <w:r w:rsidRPr="00DD535F">
              <w:rPr>
                <w:rFonts w:ascii="Times New Roman" w:hAnsi="Times New Roman"/>
                <w:b/>
                <w:bCs/>
                <w:sz w:val="16"/>
                <w:szCs w:val="16"/>
              </w:rPr>
              <w:t xml:space="preserve">Аннотация: </w:t>
            </w:r>
            <w:r w:rsidRPr="00DD535F">
              <w:rPr>
                <w:rFonts w:ascii="Times New Roman" w:hAnsi="Times New Roman"/>
                <w:sz w:val="16"/>
                <w:szCs w:val="16"/>
              </w:rPr>
              <w:t>Авторами статьи рассмотрены основные аспекты особенностей применения ключевых показателей эффективности при формировании системы управленческого учета в учреждениях здравоохранения.</w:t>
            </w:r>
            <w:r w:rsidR="00446F6E" w:rsidRPr="00B70AD7">
              <w:rPr>
                <w:rFonts w:ascii="Times New Roman" w:hAnsi="Times New Roman"/>
                <w:sz w:val="20"/>
                <w:szCs w:val="20"/>
              </w:rPr>
              <w:t xml:space="preserve"> </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Глинская О.</w:t>
            </w:r>
            <w:r w:rsidRPr="00B70AD7">
              <w:rPr>
                <w:rFonts w:ascii="Times New Roman" w:hAnsi="Times New Roman"/>
                <w:sz w:val="20"/>
                <w:szCs w:val="20"/>
              </w:rPr>
              <w:t xml:space="preserve"> (канд. экон. наук, доц.). Контроллинг логистических затрат на торговом предприятии / О. Глинская, И. Скорикова // Проблемы теории и практики управления: междунар. журн. - 2012. - </w:t>
            </w:r>
            <w:r w:rsidRPr="00B70AD7">
              <w:rPr>
                <w:rFonts w:ascii="Times New Roman" w:hAnsi="Times New Roman"/>
                <w:b/>
                <w:bCs/>
                <w:sz w:val="20"/>
                <w:szCs w:val="20"/>
              </w:rPr>
              <w:t>N 9/10</w:t>
            </w:r>
            <w:r w:rsidRPr="00B70AD7">
              <w:rPr>
                <w:rFonts w:ascii="Times New Roman" w:hAnsi="Times New Roman"/>
                <w:sz w:val="20"/>
                <w:szCs w:val="20"/>
              </w:rPr>
              <w:t xml:space="preserve">. - С. 117-124: рис. - Библиогр. в конце ст. (10). </w:t>
            </w:r>
          </w:p>
          <w:p w:rsidR="00872829" w:rsidRPr="000B68CC" w:rsidRDefault="00B70AD7" w:rsidP="000B68CC">
            <w:pPr>
              <w:autoSpaceDE w:val="0"/>
              <w:autoSpaceDN w:val="0"/>
              <w:adjustRightInd w:val="0"/>
              <w:spacing w:after="0" w:line="240" w:lineRule="auto"/>
              <w:jc w:val="both"/>
              <w:rPr>
                <w:rFonts w:ascii="Times New Roman" w:hAnsi="Times New Roman"/>
                <w:sz w:val="20"/>
                <w:szCs w:val="20"/>
              </w:rPr>
            </w:pPr>
            <w:r w:rsidRPr="00DD535F">
              <w:rPr>
                <w:rFonts w:ascii="Times New Roman" w:hAnsi="Times New Roman"/>
                <w:b/>
                <w:bCs/>
                <w:sz w:val="16"/>
                <w:szCs w:val="16"/>
              </w:rPr>
              <w:t xml:space="preserve">Аннотация: </w:t>
            </w:r>
            <w:r w:rsidRPr="00DD535F">
              <w:rPr>
                <w:rFonts w:ascii="Times New Roman" w:hAnsi="Times New Roman"/>
                <w:sz w:val="16"/>
                <w:szCs w:val="16"/>
              </w:rPr>
              <w:t>Рассмотрены основные концепции контроллинга. Предложена обобщенная модель контроллинга логистических затрат в сфере розничной сетевой торговли.</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872829" w:rsidRPr="000B68CC" w:rsidRDefault="00B70AD7" w:rsidP="000B68CC">
            <w:pPr>
              <w:autoSpaceDE w:val="0"/>
              <w:autoSpaceDN w:val="0"/>
              <w:adjustRightInd w:val="0"/>
              <w:spacing w:after="0" w:line="240" w:lineRule="auto"/>
              <w:jc w:val="both"/>
              <w:rPr>
                <w:rFonts w:ascii="Times New Roman" w:hAnsi="Times New Roman"/>
                <w:b/>
                <w:bCs/>
                <w:sz w:val="16"/>
                <w:szCs w:val="16"/>
              </w:rPr>
            </w:pPr>
            <w:r w:rsidRPr="00B70AD7">
              <w:rPr>
                <w:rFonts w:ascii="Times New Roman" w:hAnsi="Times New Roman"/>
                <w:b/>
                <w:bCs/>
                <w:sz w:val="20"/>
                <w:szCs w:val="20"/>
              </w:rPr>
              <w:t>Голов С.</w:t>
            </w:r>
            <w:r w:rsidRPr="00B70AD7">
              <w:rPr>
                <w:rFonts w:ascii="Times New Roman" w:hAnsi="Times New Roman"/>
                <w:sz w:val="20"/>
                <w:szCs w:val="20"/>
              </w:rPr>
              <w:t xml:space="preserve"> (д-р экон. наук, проф.). Управленческий учет на основе теории ограничений / С. Голов // Бухгалтерский учет и аудит: науч.-практ. журн. - 2012. - </w:t>
            </w:r>
            <w:r w:rsidRPr="00B70AD7">
              <w:rPr>
                <w:rFonts w:ascii="Times New Roman" w:hAnsi="Times New Roman"/>
                <w:b/>
                <w:bCs/>
                <w:sz w:val="20"/>
                <w:szCs w:val="20"/>
              </w:rPr>
              <w:t>N 6</w:t>
            </w:r>
            <w:r w:rsidRPr="00B70AD7">
              <w:rPr>
                <w:rFonts w:ascii="Times New Roman" w:hAnsi="Times New Roman"/>
                <w:sz w:val="20"/>
                <w:szCs w:val="20"/>
              </w:rPr>
              <w:t>. - С. 40-48: табл. - Библиогр. в конце ст. (14)</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DD535F">
              <w:rPr>
                <w:rFonts w:ascii="Times New Roman" w:hAnsi="Times New Roman"/>
                <w:b/>
                <w:bCs/>
                <w:sz w:val="16"/>
                <w:szCs w:val="16"/>
              </w:rPr>
              <w:t xml:space="preserve">Аннотация: </w:t>
            </w:r>
            <w:r w:rsidRPr="00DD535F">
              <w:rPr>
                <w:rFonts w:ascii="Times New Roman" w:hAnsi="Times New Roman"/>
                <w:sz w:val="16"/>
                <w:szCs w:val="16"/>
              </w:rPr>
              <w:t>В статье рассмотрено влияние теории ограничений на развитие управленческого учета, раскрыта сущность учета производительности и учета ограничений. Обоснована перспектива дальнейших исследований влияния теории ограничений на систему бухгалтерского учета.</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Горлов, В.</w:t>
            </w:r>
            <w:r w:rsidRPr="00B70AD7">
              <w:rPr>
                <w:rFonts w:ascii="Times New Roman" w:hAnsi="Times New Roman"/>
                <w:sz w:val="20"/>
                <w:szCs w:val="20"/>
              </w:rPr>
              <w:t xml:space="preserve"> Система управленческого учета "директ-костинг" в производственных фармацевтических организациях / В. Горлов // РИСК: Ресурсы. Информация. Снабжение. Конкуренция: аналит. журн. - 2012. - </w:t>
            </w:r>
            <w:r w:rsidRPr="00B70AD7">
              <w:rPr>
                <w:rFonts w:ascii="Times New Roman" w:hAnsi="Times New Roman"/>
                <w:b/>
                <w:bCs/>
                <w:sz w:val="20"/>
                <w:szCs w:val="20"/>
              </w:rPr>
              <w:t>N 4</w:t>
            </w:r>
            <w:r w:rsidRPr="00B70AD7">
              <w:rPr>
                <w:rFonts w:ascii="Times New Roman" w:hAnsi="Times New Roman"/>
                <w:sz w:val="20"/>
                <w:szCs w:val="20"/>
              </w:rPr>
              <w:t>. - С. 480-486: табл., ри</w:t>
            </w:r>
            <w:r w:rsidR="00DD535F">
              <w:rPr>
                <w:rFonts w:ascii="Times New Roman" w:hAnsi="Times New Roman"/>
                <w:sz w:val="20"/>
                <w:szCs w:val="20"/>
              </w:rPr>
              <w:t>с. - Библиогр. в конце ст. (5).</w:t>
            </w:r>
          </w:p>
        </w:tc>
      </w:tr>
      <w:tr w:rsidR="002F7731" w:rsidRPr="00B70AD7" w:rsidTr="00570BDD">
        <w:tblPrEx>
          <w:tblCellMar>
            <w:top w:w="0" w:type="dxa"/>
            <w:bottom w:w="0" w:type="dxa"/>
          </w:tblCellMar>
        </w:tblPrEx>
        <w:trPr>
          <w:jc w:val="center"/>
        </w:trPr>
        <w:tc>
          <w:tcPr>
            <w:tcW w:w="392" w:type="dxa"/>
            <w:tcBorders>
              <w:top w:val="nil"/>
              <w:left w:val="nil"/>
              <w:bottom w:val="nil"/>
              <w:right w:val="nil"/>
            </w:tcBorders>
          </w:tcPr>
          <w:p w:rsidR="002F7731" w:rsidRPr="00B70AD7" w:rsidRDefault="002F7731"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C54ECC" w:rsidRDefault="00884BC7" w:rsidP="000B68CC">
            <w:pPr>
              <w:autoSpaceDE w:val="0"/>
              <w:autoSpaceDN w:val="0"/>
              <w:adjustRightInd w:val="0"/>
              <w:spacing w:after="0" w:line="240" w:lineRule="auto"/>
              <w:jc w:val="both"/>
              <w:rPr>
                <w:rFonts w:ascii="Times New Roman" w:hAnsi="Times New Roman"/>
                <w:sz w:val="20"/>
                <w:szCs w:val="20"/>
                <w:shd w:val="clear" w:color="auto" w:fill="FFFFFF"/>
              </w:rPr>
            </w:pPr>
            <w:hyperlink r:id="rId16" w:history="1">
              <w:r w:rsidRPr="00884BC7">
                <w:rPr>
                  <w:rStyle w:val="a3"/>
                  <w:rFonts w:ascii="Times New Roman" w:hAnsi="Times New Roman"/>
                  <w:b/>
                  <w:color w:val="auto"/>
                  <w:sz w:val="20"/>
                  <w:szCs w:val="20"/>
                  <w:u w:val="none"/>
                  <w:shd w:val="clear" w:color="auto" w:fill="FFFFFF"/>
                </w:rPr>
                <w:t>Грамотенко О</w:t>
              </w:r>
            </w:hyperlink>
            <w:r w:rsidRPr="00884BC7">
              <w:rPr>
                <w:rFonts w:ascii="Times New Roman" w:hAnsi="Times New Roman"/>
                <w:b/>
                <w:sz w:val="20"/>
                <w:szCs w:val="20"/>
              </w:rPr>
              <w:t xml:space="preserve">. </w:t>
            </w:r>
            <w:hyperlink r:id="rId17" w:history="1">
              <w:r w:rsidR="002F7731" w:rsidRPr="00884BC7">
                <w:rPr>
                  <w:rStyle w:val="a3"/>
                  <w:rFonts w:ascii="Times New Roman" w:hAnsi="Times New Roman"/>
                  <w:bCs/>
                  <w:color w:val="auto"/>
                  <w:sz w:val="20"/>
                  <w:szCs w:val="20"/>
                  <w:u w:val="none"/>
                  <w:shd w:val="clear" w:color="auto" w:fill="FFFFFF"/>
                </w:rPr>
                <w:t>Контроллинг</w:t>
              </w:r>
              <w:r w:rsidRPr="00884BC7">
                <w:rPr>
                  <w:rStyle w:val="a3"/>
                  <w:rFonts w:ascii="Times New Roman" w:hAnsi="Times New Roman"/>
                  <w:bCs/>
                  <w:color w:val="auto"/>
                  <w:sz w:val="20"/>
                  <w:szCs w:val="20"/>
                  <w:u w:val="none"/>
                  <w:shd w:val="clear" w:color="auto" w:fill="FFFFFF"/>
                </w:rPr>
                <w:t xml:space="preserve"> </w:t>
              </w:r>
              <w:r w:rsidR="002F7731" w:rsidRPr="00884BC7">
                <w:rPr>
                  <w:rStyle w:val="a3"/>
                  <w:rFonts w:ascii="Times New Roman" w:hAnsi="Times New Roman"/>
                  <w:color w:val="auto"/>
                  <w:sz w:val="20"/>
                  <w:szCs w:val="20"/>
                  <w:u w:val="none"/>
                  <w:shd w:val="clear" w:color="auto" w:fill="FFFFFF"/>
                </w:rPr>
                <w:t>(методика работы)</w:t>
              </w:r>
            </w:hyperlink>
            <w:r>
              <w:rPr>
                <w:rFonts w:ascii="Times New Roman" w:hAnsi="Times New Roman"/>
                <w:sz w:val="20"/>
                <w:szCs w:val="20"/>
              </w:rPr>
              <w:t xml:space="preserve"> / </w:t>
            </w:r>
            <w:hyperlink r:id="rId18" w:history="1">
              <w:r w:rsidR="002F7731" w:rsidRPr="00884BC7">
                <w:rPr>
                  <w:rStyle w:val="a3"/>
                  <w:rFonts w:ascii="Times New Roman" w:hAnsi="Times New Roman"/>
                  <w:color w:val="auto"/>
                  <w:sz w:val="20"/>
                  <w:szCs w:val="20"/>
                  <w:u w:val="none"/>
                  <w:shd w:val="clear" w:color="auto" w:fill="FFFFFF"/>
                </w:rPr>
                <w:t>Грамотенко Олег</w:t>
              </w:r>
            </w:hyperlink>
            <w:r w:rsidR="002F7731" w:rsidRPr="00884BC7">
              <w:rPr>
                <w:rStyle w:val="apple-converted-space"/>
                <w:rFonts w:ascii="Times New Roman" w:hAnsi="Times New Roman"/>
                <w:sz w:val="20"/>
                <w:szCs w:val="20"/>
                <w:shd w:val="clear" w:color="auto" w:fill="FFFFFF"/>
              </w:rPr>
              <w:t xml:space="preserve"> </w:t>
            </w:r>
            <w:r w:rsidRPr="00884BC7">
              <w:rPr>
                <w:rFonts w:ascii="Times New Roman" w:hAnsi="Times New Roman"/>
                <w:sz w:val="20"/>
                <w:szCs w:val="20"/>
              </w:rPr>
              <w:t xml:space="preserve">[Электронный ресурс] </w:t>
            </w:r>
            <w:r w:rsidR="002F7731" w:rsidRPr="00884BC7">
              <w:rPr>
                <w:rStyle w:val="apple-converted-space"/>
                <w:rFonts w:ascii="Times New Roman" w:hAnsi="Times New Roman"/>
                <w:sz w:val="20"/>
                <w:szCs w:val="20"/>
                <w:shd w:val="clear" w:color="auto" w:fill="FFFFFF"/>
              </w:rPr>
              <w:t xml:space="preserve">// </w:t>
            </w:r>
            <w:r w:rsidRPr="00884BC7">
              <w:rPr>
                <w:rFonts w:ascii="Times New Roman" w:hAnsi="Times New Roman"/>
                <w:bCs/>
                <w:sz w:val="20"/>
                <w:szCs w:val="20"/>
                <w:shd w:val="clear" w:color="auto" w:fill="FFFFFF"/>
              </w:rPr>
              <w:t>Электронная библиотека Grebennikon</w:t>
            </w:r>
            <w:r w:rsidRPr="00884BC7">
              <w:rPr>
                <w:rFonts w:ascii="Times New Roman" w:hAnsi="Times New Roman"/>
                <w:sz w:val="20"/>
                <w:szCs w:val="20"/>
              </w:rPr>
              <w:t>:</w:t>
            </w:r>
            <w:r w:rsidR="00875F30">
              <w:rPr>
                <w:rFonts w:ascii="Times New Roman" w:hAnsi="Times New Roman"/>
                <w:sz w:val="20"/>
                <w:szCs w:val="20"/>
                <w:lang w:val="uk-UA"/>
              </w:rPr>
              <w:t xml:space="preserve"> </w:t>
            </w:r>
            <w:r w:rsidRPr="00884BC7">
              <w:rPr>
                <w:rFonts w:ascii="Times New Roman" w:hAnsi="Times New Roman"/>
                <w:sz w:val="20"/>
                <w:szCs w:val="20"/>
              </w:rPr>
              <w:t xml:space="preserve">[сайт]. – </w:t>
            </w:r>
            <w:hyperlink r:id="rId19" w:history="1">
              <w:r w:rsidR="002F7731" w:rsidRPr="00884BC7">
                <w:rPr>
                  <w:rStyle w:val="a3"/>
                  <w:rFonts w:ascii="Times New Roman" w:hAnsi="Times New Roman"/>
                  <w:color w:val="auto"/>
                  <w:sz w:val="20"/>
                  <w:szCs w:val="20"/>
                  <w:u w:val="none"/>
                  <w:shd w:val="clear" w:color="auto" w:fill="FFFFFF"/>
                </w:rPr>
                <w:t>Управленческий учет и финансы</w:t>
              </w:r>
            </w:hyperlink>
            <w:r>
              <w:rPr>
                <w:rFonts w:ascii="Times New Roman" w:hAnsi="Times New Roman"/>
                <w:sz w:val="20"/>
                <w:szCs w:val="20"/>
                <w:shd w:val="clear" w:color="auto" w:fill="FFFFFF"/>
              </w:rPr>
              <w:t>.</w:t>
            </w:r>
            <w:r w:rsidR="00401123">
              <w:rPr>
                <w:rFonts w:ascii="Times New Roman" w:hAnsi="Times New Roman"/>
                <w:sz w:val="20"/>
                <w:szCs w:val="20"/>
                <w:shd w:val="clear" w:color="auto" w:fill="FFFFFF"/>
              </w:rPr>
              <w:t xml:space="preserve"> – Электронный журнал. </w:t>
            </w:r>
            <w:r>
              <w:rPr>
                <w:rFonts w:ascii="Times New Roman" w:hAnsi="Times New Roman"/>
                <w:sz w:val="20"/>
                <w:szCs w:val="20"/>
                <w:shd w:val="clear" w:color="auto" w:fill="FFFFFF"/>
              </w:rPr>
              <w:t>– 2005</w:t>
            </w:r>
            <w:r w:rsidR="002F7731" w:rsidRPr="00884BC7">
              <w:rPr>
                <w:rFonts w:ascii="Times New Roman" w:hAnsi="Times New Roman"/>
                <w:sz w:val="20"/>
                <w:szCs w:val="20"/>
                <w:shd w:val="clear" w:color="auto" w:fill="FFFFFF"/>
              </w:rPr>
              <w:t>.</w:t>
            </w:r>
            <w:r>
              <w:rPr>
                <w:rFonts w:ascii="Times New Roman" w:hAnsi="Times New Roman"/>
                <w:sz w:val="20"/>
                <w:szCs w:val="20"/>
                <w:shd w:val="clear" w:color="auto" w:fill="FFFFFF"/>
              </w:rPr>
              <w:t xml:space="preserve"> - № 2. </w:t>
            </w:r>
            <w:r w:rsidR="00401123">
              <w:rPr>
                <w:rFonts w:ascii="Times New Roman" w:hAnsi="Times New Roman"/>
                <w:sz w:val="20"/>
                <w:szCs w:val="20"/>
                <w:shd w:val="clear" w:color="auto" w:fill="FFFFFF"/>
              </w:rPr>
              <w:t>–</w:t>
            </w:r>
            <w:r>
              <w:rPr>
                <w:rFonts w:ascii="Times New Roman" w:hAnsi="Times New Roman"/>
                <w:sz w:val="20"/>
                <w:szCs w:val="20"/>
                <w:shd w:val="clear" w:color="auto" w:fill="FFFFFF"/>
              </w:rPr>
              <w:t xml:space="preserve"> </w:t>
            </w:r>
            <w:r w:rsidR="00401123">
              <w:rPr>
                <w:rFonts w:ascii="Times New Roman" w:hAnsi="Times New Roman"/>
                <w:sz w:val="20"/>
                <w:szCs w:val="20"/>
                <w:shd w:val="clear" w:color="auto" w:fill="FFFFFF"/>
              </w:rPr>
              <w:t>Режим доступа</w:t>
            </w:r>
            <w:r w:rsidR="00164F9D">
              <w:rPr>
                <w:rFonts w:ascii="Times New Roman" w:hAnsi="Times New Roman"/>
                <w:sz w:val="20"/>
                <w:szCs w:val="20"/>
                <w:shd w:val="clear" w:color="auto" w:fill="FFFFFF"/>
              </w:rPr>
              <w:t xml:space="preserve"> по паролю</w:t>
            </w:r>
            <w:r w:rsidRPr="00884BC7">
              <w:rPr>
                <w:rFonts w:ascii="Times New Roman" w:hAnsi="Times New Roman"/>
                <w:sz w:val="20"/>
                <w:szCs w:val="20"/>
                <w:shd w:val="clear" w:color="auto" w:fill="FFFFFF"/>
              </w:rPr>
              <w:t xml:space="preserve">: </w:t>
            </w:r>
            <w:hyperlink r:id="rId20" w:history="1">
              <w:r w:rsidR="00C54ECC" w:rsidRPr="00F52F13">
                <w:rPr>
                  <w:rStyle w:val="a3"/>
                  <w:rFonts w:ascii="Times New Roman" w:hAnsi="Times New Roman"/>
                  <w:sz w:val="20"/>
                  <w:szCs w:val="20"/>
                  <w:shd w:val="clear" w:color="auto" w:fill="FFFFFF"/>
                </w:rPr>
                <w:t>http://grebennikon.ru/article-wgLr.html</w:t>
              </w:r>
            </w:hyperlink>
            <w:r w:rsidR="00C54ECC">
              <w:rPr>
                <w:rFonts w:ascii="Times New Roman" w:hAnsi="Times New Roman"/>
                <w:sz w:val="20"/>
                <w:szCs w:val="20"/>
                <w:shd w:val="clear" w:color="auto" w:fill="FFFFFF"/>
              </w:rPr>
              <w:t xml:space="preserve"> </w:t>
            </w:r>
          </w:p>
          <w:p w:rsidR="00C54ECC" w:rsidRPr="000C56BB" w:rsidRDefault="00C54ECC" w:rsidP="000B68CC">
            <w:pPr>
              <w:autoSpaceDE w:val="0"/>
              <w:autoSpaceDN w:val="0"/>
              <w:adjustRightInd w:val="0"/>
              <w:spacing w:after="0" w:line="240" w:lineRule="auto"/>
              <w:jc w:val="both"/>
              <w:rPr>
                <w:rFonts w:ascii="Times New Roman" w:hAnsi="Times New Roman"/>
                <w:color w:val="333333"/>
                <w:sz w:val="16"/>
                <w:szCs w:val="16"/>
              </w:rPr>
            </w:pPr>
            <w:r w:rsidRPr="00DD535F">
              <w:rPr>
                <w:rFonts w:ascii="Times New Roman" w:hAnsi="Times New Roman"/>
                <w:b/>
                <w:bCs/>
                <w:sz w:val="16"/>
                <w:szCs w:val="16"/>
              </w:rPr>
              <w:t xml:space="preserve">Аннотация: </w:t>
            </w:r>
            <w:r w:rsidRPr="000C56BB">
              <w:rPr>
                <w:rFonts w:ascii="Times New Roman" w:hAnsi="Times New Roman"/>
                <w:color w:val="333333"/>
                <w:sz w:val="16"/>
                <w:szCs w:val="16"/>
              </w:rPr>
              <w:t xml:space="preserve">По мнению автора, значение понятия "контроллинг" расширилось и трактуется в настоящее время как система управления предприятием. Все больше предприятий увеличивают инвестиции в систему контроллинга, что непосредственно влияет на финансовую независимость предприятия, укрепляя ее путем минимизации затрат на обнаружение и исправление ошибок в бизнес-процессах. В статье рассматриваются вопросы, связанные с контроллингом бюджетов, предлагаются методические рекомендации по разработке положения о службе контроллинга, описываются требования к специалистам по контроллингу, должностные обязанности экономиста по бюджетированию и контроллингу, а также схемы работы контроллинга. </w:t>
            </w:r>
            <w:r w:rsidRPr="000C56BB">
              <w:rPr>
                <w:rFonts w:ascii="Times New Roman" w:hAnsi="Times New Roman"/>
                <w:color w:val="333333"/>
                <w:sz w:val="16"/>
                <w:szCs w:val="16"/>
              </w:rPr>
              <w:br/>
            </w:r>
            <w:r w:rsidRPr="000C56BB">
              <w:rPr>
                <w:rFonts w:ascii="Times New Roman" w:hAnsi="Times New Roman"/>
                <w:i/>
                <w:iCs/>
                <w:color w:val="333333"/>
                <w:sz w:val="16"/>
                <w:szCs w:val="16"/>
              </w:rPr>
              <w:t>Содержание статьи</w:t>
            </w:r>
            <w:r w:rsidR="000C56BB">
              <w:rPr>
                <w:rFonts w:ascii="Times New Roman" w:hAnsi="Times New Roman"/>
                <w:color w:val="333333"/>
                <w:sz w:val="16"/>
                <w:szCs w:val="16"/>
              </w:rPr>
              <w:t>:</w:t>
            </w:r>
          </w:p>
          <w:p w:rsidR="00C54ECC" w:rsidRPr="000C56BB" w:rsidRDefault="00C54ECC" w:rsidP="000B68CC">
            <w:pPr>
              <w:spacing w:after="0" w:line="240" w:lineRule="auto"/>
              <w:rPr>
                <w:rFonts w:ascii="Times New Roman" w:hAnsi="Times New Roman"/>
                <w:color w:val="333333"/>
                <w:sz w:val="16"/>
                <w:szCs w:val="16"/>
              </w:rPr>
            </w:pPr>
            <w:r w:rsidRPr="000C56BB">
              <w:rPr>
                <w:rFonts w:ascii="Times New Roman" w:hAnsi="Times New Roman"/>
                <w:color w:val="333333"/>
                <w:sz w:val="16"/>
                <w:szCs w:val="16"/>
              </w:rPr>
              <w:t>• Решение поставленных задач</w:t>
            </w:r>
          </w:p>
          <w:p w:rsidR="00C54ECC" w:rsidRPr="000C56BB" w:rsidRDefault="00C54ECC" w:rsidP="000B68CC">
            <w:pPr>
              <w:spacing w:after="0" w:line="240" w:lineRule="auto"/>
              <w:rPr>
                <w:rFonts w:ascii="Times New Roman" w:hAnsi="Times New Roman"/>
                <w:color w:val="333333"/>
                <w:sz w:val="16"/>
                <w:szCs w:val="16"/>
              </w:rPr>
            </w:pPr>
            <w:r w:rsidRPr="000C56BB">
              <w:rPr>
                <w:rFonts w:ascii="Times New Roman" w:hAnsi="Times New Roman"/>
                <w:color w:val="333333"/>
                <w:sz w:val="16"/>
                <w:szCs w:val="16"/>
              </w:rPr>
              <w:t>• Результат внедрения системы контроллинга</w:t>
            </w:r>
          </w:p>
          <w:p w:rsidR="00C54ECC" w:rsidRPr="000C56BB" w:rsidRDefault="00C54ECC" w:rsidP="000B68CC">
            <w:pPr>
              <w:spacing w:after="0" w:line="240" w:lineRule="auto"/>
              <w:rPr>
                <w:rFonts w:ascii="Times New Roman" w:hAnsi="Times New Roman"/>
                <w:color w:val="333333"/>
                <w:sz w:val="16"/>
                <w:szCs w:val="16"/>
              </w:rPr>
            </w:pPr>
            <w:r w:rsidRPr="000C56BB">
              <w:rPr>
                <w:rFonts w:ascii="Times New Roman" w:hAnsi="Times New Roman"/>
                <w:color w:val="333333"/>
                <w:sz w:val="16"/>
                <w:szCs w:val="16"/>
              </w:rPr>
              <w:lastRenderedPageBreak/>
              <w:t>• Цикл работы системы контроллинга</w:t>
            </w:r>
          </w:p>
          <w:p w:rsidR="00C54ECC" w:rsidRPr="000C56BB" w:rsidRDefault="00C54ECC" w:rsidP="000B68CC">
            <w:pPr>
              <w:spacing w:after="0" w:line="240" w:lineRule="auto"/>
              <w:rPr>
                <w:rFonts w:ascii="Times New Roman" w:hAnsi="Times New Roman"/>
                <w:color w:val="333333"/>
                <w:sz w:val="16"/>
                <w:szCs w:val="16"/>
              </w:rPr>
            </w:pPr>
            <w:r w:rsidRPr="000C56BB">
              <w:rPr>
                <w:rFonts w:ascii="Times New Roman" w:hAnsi="Times New Roman"/>
                <w:color w:val="333333"/>
                <w:sz w:val="16"/>
                <w:szCs w:val="16"/>
              </w:rPr>
              <w:t>• Контроллинг бюджетов</w:t>
            </w:r>
          </w:p>
          <w:p w:rsidR="00C54ECC" w:rsidRPr="000C56BB" w:rsidRDefault="00C54ECC" w:rsidP="000B68CC">
            <w:pPr>
              <w:spacing w:after="0" w:line="240" w:lineRule="auto"/>
              <w:rPr>
                <w:rFonts w:ascii="Times New Roman" w:hAnsi="Times New Roman"/>
                <w:color w:val="333333"/>
                <w:sz w:val="16"/>
                <w:szCs w:val="16"/>
              </w:rPr>
            </w:pPr>
            <w:r w:rsidRPr="000C56BB">
              <w:rPr>
                <w:rFonts w:ascii="Times New Roman" w:hAnsi="Times New Roman"/>
                <w:color w:val="333333"/>
                <w:sz w:val="16"/>
                <w:szCs w:val="16"/>
              </w:rPr>
              <w:t>• Техника работы</w:t>
            </w:r>
          </w:p>
          <w:p w:rsidR="00C54ECC" w:rsidRPr="00C54ECC" w:rsidRDefault="00C54ECC" w:rsidP="000B68CC">
            <w:pPr>
              <w:spacing w:after="0" w:line="240" w:lineRule="auto"/>
              <w:rPr>
                <w:rFonts w:ascii="Arial" w:hAnsi="Arial" w:cs="Arial"/>
                <w:color w:val="333333"/>
                <w:sz w:val="18"/>
                <w:szCs w:val="18"/>
              </w:rPr>
            </w:pPr>
            <w:r w:rsidRPr="000C56BB">
              <w:rPr>
                <w:rFonts w:ascii="Times New Roman" w:hAnsi="Times New Roman"/>
                <w:color w:val="333333"/>
                <w:sz w:val="16"/>
                <w:szCs w:val="16"/>
              </w:rPr>
              <w:t>• Методические рекомендации по разработке положения о службе контроллинга предприятия</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Гуменюк В.</w:t>
            </w:r>
            <w:r w:rsidRPr="00B70AD7">
              <w:rPr>
                <w:rFonts w:ascii="Times New Roman" w:hAnsi="Times New Roman"/>
                <w:sz w:val="20"/>
                <w:szCs w:val="20"/>
              </w:rPr>
              <w:t xml:space="preserve"> (канд. екон. наук, доц.). Концептуализація фінансового контролінгу в курортній справі / В. Гуменюк // Бухгалтерський облік і аудит: науч.-практ. журн. - 2013. - </w:t>
            </w:r>
            <w:r w:rsidRPr="00B70AD7">
              <w:rPr>
                <w:rFonts w:ascii="Times New Roman" w:hAnsi="Times New Roman"/>
                <w:b/>
                <w:bCs/>
                <w:sz w:val="20"/>
                <w:szCs w:val="20"/>
              </w:rPr>
              <w:t>N 2</w:t>
            </w:r>
            <w:r w:rsidRPr="00B70AD7">
              <w:rPr>
                <w:rFonts w:ascii="Times New Roman" w:hAnsi="Times New Roman"/>
                <w:sz w:val="20"/>
                <w:szCs w:val="20"/>
              </w:rPr>
              <w:t>. - С. 37-41. - Бібліогр. наприкінці статті (12)</w:t>
            </w:r>
          </w:p>
          <w:p w:rsidR="00B70AD7" w:rsidRPr="00DD535F" w:rsidRDefault="00B70AD7" w:rsidP="000B68CC">
            <w:pPr>
              <w:autoSpaceDE w:val="0"/>
              <w:autoSpaceDN w:val="0"/>
              <w:adjustRightInd w:val="0"/>
              <w:spacing w:after="0" w:line="240" w:lineRule="auto"/>
              <w:jc w:val="both"/>
              <w:rPr>
                <w:rFonts w:ascii="Times New Roman" w:hAnsi="Times New Roman"/>
                <w:sz w:val="16"/>
                <w:szCs w:val="16"/>
              </w:rPr>
            </w:pPr>
            <w:r w:rsidRPr="00DD535F">
              <w:rPr>
                <w:rFonts w:ascii="Times New Roman" w:hAnsi="Times New Roman"/>
                <w:b/>
                <w:bCs/>
                <w:sz w:val="16"/>
                <w:szCs w:val="16"/>
              </w:rPr>
              <w:t xml:space="preserve">  Перевод заглавия: </w:t>
            </w:r>
            <w:r w:rsidRPr="00DD535F">
              <w:rPr>
                <w:rFonts w:ascii="Times New Roman" w:hAnsi="Times New Roman"/>
                <w:sz w:val="16"/>
                <w:szCs w:val="16"/>
              </w:rPr>
              <w:t xml:space="preserve"> Концептуализация контроллинга в курортном деле</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DD535F">
              <w:rPr>
                <w:rFonts w:ascii="Times New Roman" w:hAnsi="Times New Roman"/>
                <w:b/>
                <w:bCs/>
                <w:sz w:val="16"/>
                <w:szCs w:val="16"/>
              </w:rPr>
              <w:t xml:space="preserve">Аннотация: </w:t>
            </w:r>
            <w:r w:rsidRPr="00DD535F">
              <w:rPr>
                <w:rFonts w:ascii="Times New Roman" w:hAnsi="Times New Roman"/>
                <w:sz w:val="16"/>
                <w:szCs w:val="16"/>
              </w:rPr>
              <w:t>В статье рассмотрена система финансового контроля как концепция эффективного управления денежными и финансовыми потоками курортного бизнеса. Освещены характерные признаки, определены функциональные особенности, очерчена проблематика и перспективы финансового контроллинга в курортном деле.</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Гуцайлюк З.</w:t>
            </w:r>
            <w:r w:rsidRPr="00B70AD7">
              <w:rPr>
                <w:rFonts w:ascii="Times New Roman" w:hAnsi="Times New Roman"/>
                <w:sz w:val="20"/>
                <w:szCs w:val="20"/>
              </w:rPr>
              <w:t xml:space="preserve"> (д-р экон. наук, проф.). Системы бухгалтерского учета: критический анализ мнений экономистов / З. Гуцайлюк // Бухгалтерский учет и аудит: науч.- практ. журн. - 2012. - </w:t>
            </w:r>
            <w:r w:rsidRPr="00B70AD7">
              <w:rPr>
                <w:rFonts w:ascii="Times New Roman" w:hAnsi="Times New Roman"/>
                <w:b/>
                <w:bCs/>
                <w:sz w:val="20"/>
                <w:szCs w:val="20"/>
              </w:rPr>
              <w:t>N 4</w:t>
            </w:r>
            <w:r w:rsidRPr="00B70AD7">
              <w:rPr>
                <w:rFonts w:ascii="Times New Roman" w:hAnsi="Times New Roman"/>
                <w:sz w:val="20"/>
                <w:szCs w:val="20"/>
              </w:rPr>
              <w:t>. - С. 3-11. - Библиогр. в конце ст. (27)</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DD535F">
              <w:rPr>
                <w:rFonts w:ascii="Times New Roman" w:hAnsi="Times New Roman"/>
                <w:b/>
                <w:bCs/>
                <w:sz w:val="16"/>
                <w:szCs w:val="16"/>
              </w:rPr>
              <w:t xml:space="preserve">Аннотация: </w:t>
            </w:r>
            <w:r w:rsidRPr="00DD535F">
              <w:rPr>
                <w:rFonts w:ascii="Times New Roman" w:hAnsi="Times New Roman"/>
                <w:sz w:val="16"/>
                <w:szCs w:val="16"/>
              </w:rPr>
              <w:t>Критически проанализированы предлагаемые украинскими экономистами изменения существующей системы бухгалтерского учета в Украине.</w:t>
            </w:r>
          </w:p>
        </w:tc>
      </w:tr>
      <w:tr w:rsidR="00446F6E" w:rsidRPr="00B70AD7" w:rsidTr="00570BDD">
        <w:tblPrEx>
          <w:tblCellMar>
            <w:top w:w="0" w:type="dxa"/>
            <w:bottom w:w="0" w:type="dxa"/>
          </w:tblCellMar>
        </w:tblPrEx>
        <w:trPr>
          <w:jc w:val="center"/>
        </w:trPr>
        <w:tc>
          <w:tcPr>
            <w:tcW w:w="392" w:type="dxa"/>
            <w:tcBorders>
              <w:top w:val="nil"/>
              <w:left w:val="nil"/>
              <w:bottom w:val="nil"/>
              <w:right w:val="nil"/>
            </w:tcBorders>
          </w:tcPr>
          <w:p w:rsidR="00446F6E" w:rsidRPr="00B70AD7" w:rsidRDefault="00446F6E"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872829" w:rsidRPr="000B68CC" w:rsidRDefault="00446F6E" w:rsidP="000B68CC">
            <w:pPr>
              <w:autoSpaceDE w:val="0"/>
              <w:autoSpaceDN w:val="0"/>
              <w:adjustRightInd w:val="0"/>
              <w:spacing w:after="0" w:line="240" w:lineRule="auto"/>
              <w:jc w:val="both"/>
              <w:rPr>
                <w:rFonts w:ascii="Times New Roman" w:hAnsi="Times New Roman"/>
                <w:color w:val="333333"/>
                <w:sz w:val="20"/>
                <w:szCs w:val="20"/>
                <w:shd w:val="clear" w:color="auto" w:fill="FFFFFF"/>
              </w:rPr>
            </w:pPr>
            <w:r w:rsidRPr="000C56BB">
              <w:rPr>
                <w:rFonts w:ascii="Times New Roman" w:hAnsi="Times New Roman"/>
                <w:b/>
                <w:sz w:val="20"/>
                <w:szCs w:val="20"/>
                <w:shd w:val="clear" w:color="auto" w:fill="FFFFFF"/>
              </w:rPr>
              <w:t>Долженко Д</w:t>
            </w:r>
            <w:r w:rsidR="00BE395B" w:rsidRPr="000C56BB">
              <w:rPr>
                <w:rFonts w:ascii="Times New Roman" w:hAnsi="Times New Roman"/>
                <w:b/>
                <w:sz w:val="20"/>
                <w:szCs w:val="20"/>
                <w:shd w:val="clear" w:color="auto" w:fill="FFFFFF"/>
              </w:rPr>
              <w:t>.</w:t>
            </w:r>
            <w:r w:rsidRPr="000C56BB">
              <w:rPr>
                <w:rFonts w:ascii="Times New Roman" w:hAnsi="Times New Roman"/>
                <w:b/>
                <w:sz w:val="20"/>
                <w:szCs w:val="20"/>
                <w:shd w:val="clear" w:color="auto" w:fill="FFFFFF"/>
              </w:rPr>
              <w:t xml:space="preserve"> А.</w:t>
            </w:r>
            <w:r w:rsidRPr="000C56BB">
              <w:rPr>
                <w:rFonts w:ascii="Times New Roman" w:hAnsi="Times New Roman"/>
                <w:sz w:val="20"/>
                <w:szCs w:val="20"/>
                <w:shd w:val="clear" w:color="auto" w:fill="FFFFFF"/>
              </w:rPr>
              <w:t xml:space="preserve"> </w:t>
            </w:r>
            <w:hyperlink r:id="rId21" w:history="1">
              <w:r w:rsidRPr="000C56BB">
                <w:rPr>
                  <w:rStyle w:val="a3"/>
                  <w:rFonts w:ascii="Times New Roman" w:hAnsi="Times New Roman"/>
                  <w:color w:val="auto"/>
                  <w:sz w:val="20"/>
                  <w:szCs w:val="20"/>
                  <w:u w:val="none"/>
                  <w:shd w:val="clear" w:color="auto" w:fill="FFFFFF"/>
                </w:rPr>
                <w:t>Стратегический управленческий учет в</w:t>
              </w:r>
              <w:r w:rsidR="000C56BB" w:rsidRPr="000C56BB">
                <w:rPr>
                  <w:rStyle w:val="a3"/>
                  <w:rFonts w:ascii="Times New Roman" w:hAnsi="Times New Roman"/>
                  <w:color w:val="auto"/>
                  <w:sz w:val="20"/>
                  <w:szCs w:val="20"/>
                  <w:u w:val="none"/>
                  <w:shd w:val="clear" w:color="auto" w:fill="FFFFFF"/>
                </w:rPr>
                <w:t xml:space="preserve"> </w:t>
              </w:r>
              <w:r w:rsidRPr="000C56BB">
                <w:rPr>
                  <w:rStyle w:val="a3"/>
                  <w:rFonts w:ascii="Times New Roman" w:hAnsi="Times New Roman"/>
                  <w:color w:val="auto"/>
                  <w:sz w:val="20"/>
                  <w:szCs w:val="20"/>
                  <w:u w:val="none"/>
                  <w:shd w:val="clear" w:color="auto" w:fill="FFFFFF"/>
                </w:rPr>
                <w:t>условиях санкций</w:t>
              </w:r>
            </w:hyperlink>
            <w:r w:rsidRPr="000C56BB">
              <w:rPr>
                <w:rFonts w:ascii="Times New Roman" w:hAnsi="Times New Roman"/>
                <w:sz w:val="20"/>
                <w:szCs w:val="20"/>
              </w:rPr>
              <w:t xml:space="preserve"> [Электронный ресурс]</w:t>
            </w:r>
            <w:r w:rsidR="00BE395B" w:rsidRPr="000C56BB">
              <w:rPr>
                <w:rFonts w:ascii="Times New Roman" w:hAnsi="Times New Roman"/>
                <w:sz w:val="20"/>
                <w:szCs w:val="20"/>
              </w:rPr>
              <w:t xml:space="preserve"> / </w:t>
            </w:r>
            <w:r w:rsidR="00BE395B" w:rsidRPr="000C56BB">
              <w:rPr>
                <w:rFonts w:ascii="Times New Roman" w:hAnsi="Times New Roman"/>
                <w:sz w:val="20"/>
                <w:szCs w:val="20"/>
                <w:shd w:val="clear" w:color="auto" w:fill="FFFFFF"/>
              </w:rPr>
              <w:t>Долженко Дмитрий Алексеевич</w:t>
            </w:r>
            <w:r w:rsidRPr="000C56BB">
              <w:rPr>
                <w:rFonts w:ascii="Times New Roman" w:hAnsi="Times New Roman"/>
                <w:sz w:val="20"/>
                <w:szCs w:val="20"/>
              </w:rPr>
              <w:t xml:space="preserve"> </w:t>
            </w:r>
            <w:r w:rsidR="00BE395B" w:rsidRPr="000C56BB">
              <w:rPr>
                <w:rFonts w:ascii="Times New Roman" w:hAnsi="Times New Roman"/>
                <w:sz w:val="20"/>
                <w:szCs w:val="20"/>
              </w:rPr>
              <w:t>//</w:t>
            </w:r>
            <w:r w:rsidR="00BE395B" w:rsidRPr="000C56BB">
              <w:rPr>
                <w:rFonts w:ascii="Arial" w:hAnsi="Arial" w:cs="Arial"/>
                <w:b/>
                <w:bCs/>
                <w:color w:val="24A9CE"/>
                <w:sz w:val="20"/>
                <w:szCs w:val="20"/>
                <w:shd w:val="clear" w:color="auto" w:fill="FFFFFF"/>
              </w:rPr>
              <w:t xml:space="preserve"> </w:t>
            </w:r>
            <w:r w:rsidR="00BE395B" w:rsidRPr="000C56BB">
              <w:rPr>
                <w:rFonts w:ascii="Times New Roman" w:hAnsi="Times New Roman"/>
                <w:bCs/>
                <w:sz w:val="20"/>
                <w:szCs w:val="20"/>
                <w:shd w:val="clear" w:color="auto" w:fill="FFFFFF"/>
              </w:rPr>
              <w:t>Электронная библиотека Grebennikon</w:t>
            </w:r>
            <w:r w:rsidR="00BE395B" w:rsidRPr="000C56BB">
              <w:rPr>
                <w:rFonts w:ascii="Times New Roman" w:hAnsi="Times New Roman"/>
                <w:sz w:val="20"/>
                <w:szCs w:val="20"/>
              </w:rPr>
              <w:t xml:space="preserve">:[сайт]. - </w:t>
            </w:r>
            <w:r w:rsidRPr="000C56BB">
              <w:rPr>
                <w:rFonts w:ascii="Times New Roman" w:hAnsi="Times New Roman"/>
                <w:color w:val="333333"/>
                <w:sz w:val="20"/>
                <w:szCs w:val="20"/>
                <w:shd w:val="clear" w:color="auto" w:fill="FFFFFF"/>
              </w:rPr>
              <w:t>Менеджмент сегодня.</w:t>
            </w:r>
            <w:r w:rsidR="00401123">
              <w:rPr>
                <w:rFonts w:ascii="Times New Roman" w:hAnsi="Times New Roman"/>
                <w:color w:val="333333"/>
                <w:sz w:val="20"/>
                <w:szCs w:val="20"/>
                <w:shd w:val="clear" w:color="auto" w:fill="FFFFFF"/>
              </w:rPr>
              <w:t xml:space="preserve"> -  Электронный журнал. </w:t>
            </w:r>
            <w:r w:rsidRPr="000C56BB">
              <w:rPr>
                <w:rFonts w:ascii="Times New Roman" w:hAnsi="Times New Roman"/>
                <w:color w:val="333333"/>
                <w:sz w:val="20"/>
                <w:szCs w:val="20"/>
                <w:shd w:val="clear" w:color="auto" w:fill="FFFFFF"/>
              </w:rPr>
              <w:t>- 2014. - № 6</w:t>
            </w:r>
            <w:r w:rsidR="00BE395B" w:rsidRPr="000C56BB">
              <w:rPr>
                <w:rFonts w:ascii="Times New Roman" w:hAnsi="Times New Roman"/>
                <w:color w:val="333333"/>
                <w:sz w:val="20"/>
                <w:szCs w:val="20"/>
                <w:shd w:val="clear" w:color="auto" w:fill="FFFFFF"/>
              </w:rPr>
              <w:t xml:space="preserve">. </w:t>
            </w:r>
            <w:r w:rsidR="002F7731" w:rsidRPr="000C56BB">
              <w:rPr>
                <w:rFonts w:ascii="Times New Roman" w:hAnsi="Times New Roman"/>
                <w:color w:val="333333"/>
                <w:sz w:val="20"/>
                <w:szCs w:val="20"/>
                <w:shd w:val="clear" w:color="auto" w:fill="FFFFFF"/>
              </w:rPr>
              <w:t>–</w:t>
            </w:r>
            <w:r w:rsidR="00BE395B" w:rsidRPr="000C56BB">
              <w:rPr>
                <w:rFonts w:ascii="Times New Roman" w:hAnsi="Times New Roman"/>
                <w:color w:val="333333"/>
                <w:sz w:val="20"/>
                <w:szCs w:val="20"/>
                <w:shd w:val="clear" w:color="auto" w:fill="FFFFFF"/>
              </w:rPr>
              <w:t xml:space="preserve"> </w:t>
            </w:r>
            <w:r w:rsidR="00401123">
              <w:rPr>
                <w:rFonts w:ascii="Times New Roman" w:hAnsi="Times New Roman"/>
                <w:color w:val="333333"/>
                <w:sz w:val="20"/>
                <w:szCs w:val="20"/>
                <w:shd w:val="clear" w:color="auto" w:fill="FFFFFF"/>
              </w:rPr>
              <w:t>Режим доступа</w:t>
            </w:r>
            <w:r w:rsidR="00164F9D">
              <w:rPr>
                <w:rFonts w:ascii="Times New Roman" w:hAnsi="Times New Roman"/>
                <w:color w:val="333333"/>
                <w:sz w:val="20"/>
                <w:szCs w:val="20"/>
                <w:shd w:val="clear" w:color="auto" w:fill="FFFFFF"/>
              </w:rPr>
              <w:t xml:space="preserve"> по паролю</w:t>
            </w:r>
            <w:r w:rsidR="002F7731" w:rsidRPr="000C56BB">
              <w:rPr>
                <w:rFonts w:ascii="Times New Roman" w:hAnsi="Times New Roman"/>
                <w:color w:val="333333"/>
                <w:sz w:val="20"/>
                <w:szCs w:val="20"/>
                <w:shd w:val="clear" w:color="auto" w:fill="FFFFFF"/>
              </w:rPr>
              <w:t xml:space="preserve">: </w:t>
            </w:r>
            <w:hyperlink r:id="rId22" w:history="1">
              <w:r w:rsidR="000C56BB" w:rsidRPr="000C56BB">
                <w:rPr>
                  <w:rStyle w:val="a3"/>
                  <w:rFonts w:ascii="Times New Roman" w:hAnsi="Times New Roman"/>
                  <w:sz w:val="20"/>
                  <w:szCs w:val="20"/>
                  <w:shd w:val="clear" w:color="auto" w:fill="FFFFFF"/>
                </w:rPr>
                <w:t>http://grebennikon.ru/article-z3af.html</w:t>
              </w:r>
            </w:hyperlink>
            <w:r w:rsidR="000C56BB" w:rsidRPr="000C56BB">
              <w:rPr>
                <w:rFonts w:ascii="Times New Roman" w:hAnsi="Times New Roman"/>
                <w:color w:val="333333"/>
                <w:sz w:val="20"/>
                <w:szCs w:val="20"/>
                <w:shd w:val="clear" w:color="auto" w:fill="FFFFFF"/>
              </w:rPr>
              <w:t xml:space="preserve"> </w:t>
            </w:r>
          </w:p>
          <w:p w:rsidR="000C56BB" w:rsidRPr="000C56BB" w:rsidRDefault="000C56BB" w:rsidP="000B68CC">
            <w:pPr>
              <w:spacing w:after="0" w:line="240" w:lineRule="auto"/>
              <w:jc w:val="both"/>
              <w:rPr>
                <w:rFonts w:ascii="Times New Roman" w:hAnsi="Times New Roman"/>
                <w:color w:val="333333"/>
                <w:sz w:val="16"/>
                <w:szCs w:val="16"/>
              </w:rPr>
            </w:pPr>
            <w:r w:rsidRPr="00DD535F">
              <w:rPr>
                <w:rFonts w:ascii="Times New Roman" w:hAnsi="Times New Roman"/>
                <w:b/>
                <w:bCs/>
                <w:sz w:val="16"/>
                <w:szCs w:val="16"/>
              </w:rPr>
              <w:t xml:space="preserve">Аннотация: </w:t>
            </w:r>
            <w:r>
              <w:rPr>
                <w:rFonts w:ascii="Times New Roman" w:hAnsi="Times New Roman"/>
                <w:b/>
                <w:bCs/>
                <w:sz w:val="16"/>
                <w:szCs w:val="16"/>
              </w:rPr>
              <w:t xml:space="preserve"> </w:t>
            </w:r>
            <w:r w:rsidRPr="000C56BB">
              <w:rPr>
                <w:rFonts w:ascii="Times New Roman" w:hAnsi="Times New Roman"/>
                <w:color w:val="333333"/>
                <w:sz w:val="16"/>
                <w:szCs w:val="16"/>
              </w:rPr>
              <w:t>Сегодня с экранов телевизоров и в печатных СМИ компании и индивидуальные предприниматели часто слышат о санкциях, введенных против России и российской стороной в ответ на зарубежные санкции. Какие-то компании уже почувствовали их действие на себе, а какие-то только планируют скорректировать свою стратегию развития. Каким образом повлияют санкции на стратегический управленческий учет, мы расскажем в данной статье.</w:t>
            </w:r>
            <w:r w:rsidRPr="000C56BB">
              <w:rPr>
                <w:rFonts w:ascii="Times New Roman" w:hAnsi="Times New Roman"/>
                <w:color w:val="333333"/>
                <w:sz w:val="16"/>
                <w:szCs w:val="16"/>
              </w:rPr>
              <w:br/>
            </w:r>
            <w:r w:rsidRPr="000C56BB">
              <w:rPr>
                <w:rFonts w:ascii="Times New Roman" w:hAnsi="Times New Roman"/>
                <w:i/>
                <w:iCs/>
                <w:color w:val="333333"/>
                <w:sz w:val="16"/>
                <w:szCs w:val="16"/>
              </w:rPr>
              <w:t>Содержание статьи</w:t>
            </w:r>
            <w:r>
              <w:rPr>
                <w:rFonts w:ascii="Times New Roman" w:hAnsi="Times New Roman"/>
                <w:color w:val="333333"/>
                <w:sz w:val="16"/>
                <w:szCs w:val="16"/>
              </w:rPr>
              <w:t>:</w:t>
            </w:r>
          </w:p>
          <w:p w:rsidR="000C56BB" w:rsidRPr="000C56BB" w:rsidRDefault="000C56BB" w:rsidP="000B68CC">
            <w:pPr>
              <w:spacing w:after="0" w:line="240" w:lineRule="auto"/>
              <w:jc w:val="both"/>
              <w:rPr>
                <w:rFonts w:ascii="Times New Roman" w:hAnsi="Times New Roman"/>
                <w:color w:val="333333"/>
                <w:sz w:val="16"/>
                <w:szCs w:val="16"/>
              </w:rPr>
            </w:pPr>
            <w:r w:rsidRPr="000C56BB">
              <w:rPr>
                <w:rFonts w:ascii="Times New Roman" w:hAnsi="Times New Roman"/>
                <w:color w:val="333333"/>
                <w:sz w:val="16"/>
                <w:szCs w:val="16"/>
              </w:rPr>
              <w:t>• Почему стратегический управленческий учет должен учитывать санкции?</w:t>
            </w:r>
          </w:p>
          <w:p w:rsidR="000C56BB" w:rsidRPr="000C56BB" w:rsidRDefault="000C56BB" w:rsidP="000B68CC">
            <w:pPr>
              <w:spacing w:after="0" w:line="240" w:lineRule="auto"/>
              <w:jc w:val="both"/>
              <w:rPr>
                <w:rFonts w:ascii="Times New Roman" w:hAnsi="Times New Roman"/>
                <w:color w:val="333333"/>
                <w:sz w:val="16"/>
                <w:szCs w:val="16"/>
              </w:rPr>
            </w:pPr>
            <w:r w:rsidRPr="000C56BB">
              <w:rPr>
                <w:rFonts w:ascii="Times New Roman" w:hAnsi="Times New Roman"/>
                <w:color w:val="333333"/>
                <w:sz w:val="16"/>
                <w:szCs w:val="16"/>
              </w:rPr>
              <w:t>• Учет конкретных санкций в управленческом учете</w:t>
            </w:r>
          </w:p>
          <w:p w:rsidR="000C56BB" w:rsidRPr="000C56BB" w:rsidRDefault="000C56BB" w:rsidP="000B68CC">
            <w:pPr>
              <w:spacing w:after="0" w:line="240" w:lineRule="auto"/>
              <w:jc w:val="both"/>
              <w:rPr>
                <w:rFonts w:ascii="Times New Roman" w:hAnsi="Times New Roman"/>
                <w:color w:val="333333"/>
                <w:sz w:val="16"/>
                <w:szCs w:val="16"/>
              </w:rPr>
            </w:pPr>
            <w:r w:rsidRPr="000C56BB">
              <w:rPr>
                <w:rFonts w:ascii="Times New Roman" w:hAnsi="Times New Roman"/>
                <w:color w:val="333333"/>
                <w:sz w:val="16"/>
                <w:szCs w:val="16"/>
              </w:rPr>
              <w:t>• Каким образом подготовиться к санкциям?</w:t>
            </w:r>
            <w:r>
              <w:rPr>
                <w:rFonts w:ascii="Times New Roman" w:hAnsi="Times New Roman"/>
                <w:color w:val="333333"/>
                <w:sz w:val="16"/>
                <w:szCs w:val="16"/>
              </w:rPr>
              <w:t>...</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Ефименко В.</w:t>
            </w:r>
            <w:r w:rsidRPr="00B70AD7">
              <w:rPr>
                <w:rFonts w:ascii="Times New Roman" w:hAnsi="Times New Roman"/>
                <w:sz w:val="20"/>
                <w:szCs w:val="20"/>
              </w:rPr>
              <w:t xml:space="preserve"> (канд. экон. наук). Развитие бухгалтерского учета в Украине: проблемы теории и практики / В. Ефименко, Л. Тягнирядно // Бухгалтерський облік і аудит: науч.- практ. журн. - 2012. - </w:t>
            </w:r>
            <w:r w:rsidRPr="00B70AD7">
              <w:rPr>
                <w:rFonts w:ascii="Times New Roman" w:hAnsi="Times New Roman"/>
                <w:b/>
                <w:bCs/>
                <w:sz w:val="20"/>
                <w:szCs w:val="20"/>
              </w:rPr>
              <w:t>N 12</w:t>
            </w:r>
            <w:r w:rsidRPr="00B70AD7">
              <w:rPr>
                <w:rFonts w:ascii="Times New Roman" w:hAnsi="Times New Roman"/>
                <w:sz w:val="20"/>
                <w:szCs w:val="20"/>
              </w:rPr>
              <w:t>. - С. 3-7: рис., табл. - Библиогр. в конце ст. (7)</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DD535F">
              <w:rPr>
                <w:rFonts w:ascii="Times New Roman" w:hAnsi="Times New Roman"/>
                <w:b/>
                <w:bCs/>
                <w:sz w:val="16"/>
                <w:szCs w:val="16"/>
              </w:rPr>
              <w:t xml:space="preserve">Аннотация: </w:t>
            </w:r>
            <w:r w:rsidRPr="00DD535F">
              <w:rPr>
                <w:rFonts w:ascii="Times New Roman" w:hAnsi="Times New Roman"/>
                <w:sz w:val="16"/>
                <w:szCs w:val="16"/>
              </w:rPr>
              <w:t>Освещены проблемы трансформации бухгалтерского учета и его видов в Украине. Сформулированы возможные направления развития бухгалтерского учета и проблемы, которые будут сопровождать указанные процессы.</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Жалтырова О.</w:t>
            </w:r>
            <w:r w:rsidRPr="00B70AD7">
              <w:rPr>
                <w:rFonts w:ascii="Times New Roman" w:hAnsi="Times New Roman"/>
                <w:sz w:val="20"/>
                <w:szCs w:val="20"/>
              </w:rPr>
              <w:t xml:space="preserve"> Методологические основы управления затратами / О. Жалтырова // Проблемы теории и практики управления: междунар. журн. - 2013. - </w:t>
            </w:r>
            <w:r w:rsidRPr="00B70AD7">
              <w:rPr>
                <w:rFonts w:ascii="Times New Roman" w:hAnsi="Times New Roman"/>
                <w:b/>
                <w:bCs/>
                <w:sz w:val="20"/>
                <w:szCs w:val="20"/>
              </w:rPr>
              <w:t>N 4</w:t>
            </w:r>
            <w:r w:rsidRPr="00B70AD7">
              <w:rPr>
                <w:rFonts w:ascii="Times New Roman" w:hAnsi="Times New Roman"/>
                <w:sz w:val="20"/>
                <w:szCs w:val="20"/>
              </w:rPr>
              <w:t>. - С. 127-132: рис.</w:t>
            </w:r>
            <w:r w:rsidR="00DD535F">
              <w:rPr>
                <w:rFonts w:ascii="Times New Roman" w:hAnsi="Times New Roman"/>
                <w:sz w:val="20"/>
                <w:szCs w:val="20"/>
              </w:rPr>
              <w:t xml:space="preserve"> - Библиогр. в конце ст. (8). </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DD535F">
              <w:rPr>
                <w:rFonts w:ascii="Times New Roman" w:hAnsi="Times New Roman"/>
                <w:b/>
                <w:bCs/>
                <w:sz w:val="16"/>
                <w:szCs w:val="16"/>
              </w:rPr>
              <w:t xml:space="preserve">Аннотация: </w:t>
            </w:r>
            <w:r w:rsidRPr="00DD535F">
              <w:rPr>
                <w:rFonts w:ascii="Times New Roman" w:hAnsi="Times New Roman"/>
                <w:sz w:val="16"/>
                <w:szCs w:val="16"/>
              </w:rPr>
              <w:t>Исследуются основные подходы и методы, применяемые в управлении затратами. Показана роль системы управления затратами в повышении эффективности деятельности предприятий.</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Зубарев А. А.</w:t>
            </w:r>
            <w:r w:rsidRPr="00B70AD7">
              <w:rPr>
                <w:rFonts w:ascii="Times New Roman" w:hAnsi="Times New Roman"/>
                <w:sz w:val="20"/>
                <w:szCs w:val="20"/>
              </w:rPr>
              <w:t xml:space="preserve"> (д-р экон. наук, проф.). К вопросу о выборе оптимального метода начисления амортизации / А. А. Зубарев, Е. Н. Щербакова // Финансы и кредит: науч.-практ. и теорет. журн. - 2013. - </w:t>
            </w:r>
            <w:r w:rsidRPr="00B70AD7">
              <w:rPr>
                <w:rFonts w:ascii="Times New Roman" w:hAnsi="Times New Roman"/>
                <w:b/>
                <w:bCs/>
                <w:sz w:val="20"/>
                <w:szCs w:val="20"/>
              </w:rPr>
              <w:t>N 10</w:t>
            </w:r>
            <w:r w:rsidRPr="00B70AD7">
              <w:rPr>
                <w:rFonts w:ascii="Times New Roman" w:hAnsi="Times New Roman"/>
                <w:sz w:val="20"/>
                <w:szCs w:val="20"/>
              </w:rPr>
              <w:t xml:space="preserve">. - С. 14-19: </w:t>
            </w:r>
            <w:r w:rsidRPr="00B70AD7">
              <w:rPr>
                <w:rFonts w:ascii="Times New Roman" w:hAnsi="Times New Roman"/>
                <w:sz w:val="20"/>
                <w:szCs w:val="20"/>
              </w:rPr>
              <w:lastRenderedPageBreak/>
              <w:t>табл. - Библиогр. в конце ст. (2)</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DD535F">
              <w:rPr>
                <w:rFonts w:ascii="Times New Roman" w:hAnsi="Times New Roman"/>
                <w:b/>
                <w:bCs/>
                <w:sz w:val="16"/>
                <w:szCs w:val="16"/>
              </w:rPr>
              <w:t xml:space="preserve">Аннотация: </w:t>
            </w:r>
            <w:r w:rsidRPr="00DD535F">
              <w:rPr>
                <w:rFonts w:ascii="Times New Roman" w:hAnsi="Times New Roman"/>
                <w:sz w:val="16"/>
                <w:szCs w:val="16"/>
              </w:rPr>
              <w:t>В статье рассматривается развитие теоретических аспектов формирования экономической политики предприятия в плане оптимизации налогообложения в результате выбора в учетной политике эффективного метода начисления амортизации. Предложена методика оценки прироста амортизационных отчислений и определения экономии по налогу на прибыль благодаря использованию нелинейного метода начисления амортизации по объектам основных средств.</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Іванова, Зоя Олегівна.</w:t>
            </w:r>
            <w:r w:rsidRPr="00B70AD7">
              <w:rPr>
                <w:rFonts w:ascii="Times New Roman" w:hAnsi="Times New Roman"/>
                <w:sz w:val="20"/>
                <w:szCs w:val="20"/>
              </w:rPr>
              <w:t xml:space="preserve"> Особливості формування системи контролінгу на підприємствах / З. О. Іванова // Актуальні проблеми економіки. - 2012. - </w:t>
            </w:r>
            <w:r w:rsidRPr="00B70AD7">
              <w:rPr>
                <w:rFonts w:ascii="Times New Roman" w:hAnsi="Times New Roman"/>
                <w:b/>
                <w:bCs/>
                <w:sz w:val="20"/>
                <w:szCs w:val="20"/>
              </w:rPr>
              <w:t>№ 6</w:t>
            </w:r>
            <w:r w:rsidRPr="00B70AD7">
              <w:rPr>
                <w:rFonts w:ascii="Times New Roman" w:hAnsi="Times New Roman"/>
                <w:sz w:val="20"/>
                <w:szCs w:val="20"/>
              </w:rPr>
              <w:t>. - С. 136-141. - Бібліогр. наприкінці статті (14)</w:t>
            </w:r>
          </w:p>
          <w:p w:rsidR="00B70AD7" w:rsidRPr="00DD535F" w:rsidRDefault="00B70AD7" w:rsidP="000B68CC">
            <w:pPr>
              <w:autoSpaceDE w:val="0"/>
              <w:autoSpaceDN w:val="0"/>
              <w:adjustRightInd w:val="0"/>
              <w:spacing w:after="0" w:line="240" w:lineRule="auto"/>
              <w:jc w:val="both"/>
              <w:rPr>
                <w:rFonts w:ascii="Times New Roman" w:hAnsi="Times New Roman"/>
                <w:sz w:val="16"/>
                <w:szCs w:val="16"/>
              </w:rPr>
            </w:pPr>
            <w:r w:rsidRPr="00DD535F">
              <w:rPr>
                <w:rFonts w:ascii="Times New Roman" w:hAnsi="Times New Roman"/>
                <w:b/>
                <w:bCs/>
                <w:sz w:val="16"/>
                <w:szCs w:val="16"/>
              </w:rPr>
              <w:t xml:space="preserve">  Перевод заглавия: </w:t>
            </w:r>
            <w:r w:rsidRPr="00DD535F">
              <w:rPr>
                <w:rFonts w:ascii="Times New Roman" w:hAnsi="Times New Roman"/>
                <w:sz w:val="16"/>
                <w:szCs w:val="16"/>
              </w:rPr>
              <w:t xml:space="preserve"> Особенности формирования системы контроллинга на предприятиях</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DD535F">
              <w:rPr>
                <w:rFonts w:ascii="Times New Roman" w:hAnsi="Times New Roman"/>
                <w:b/>
                <w:bCs/>
                <w:sz w:val="16"/>
                <w:szCs w:val="16"/>
              </w:rPr>
              <w:t>Аннотация:</w:t>
            </w:r>
            <w:r w:rsidRPr="00DD535F">
              <w:rPr>
                <w:rFonts w:ascii="Times New Roman" w:hAnsi="Times New Roman"/>
                <w:sz w:val="16"/>
                <w:szCs w:val="16"/>
              </w:rPr>
              <w:t xml:space="preserve"> В статье проанализирована и обоснована необходимость применения в практике отечественных предприятий системы контроллинга, определены ее характерные составляющие и предложен методический инструментарий, который позволит вовремя корректировать деятельность предприятия в процессе его производственно-хозяйственной деятельности.</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Іванова, Зоя Олегівна.</w:t>
            </w:r>
            <w:r w:rsidRPr="00B70AD7">
              <w:rPr>
                <w:rFonts w:ascii="Times New Roman" w:hAnsi="Times New Roman"/>
                <w:sz w:val="20"/>
                <w:szCs w:val="20"/>
              </w:rPr>
              <w:t xml:space="preserve"> Тактичний і стратегічний контролінг в управлінні розвитком туристичних підприємств / З. О. Іванова // Актуальні проблеми економіки. - 2012. - </w:t>
            </w:r>
            <w:r w:rsidRPr="00B70AD7">
              <w:rPr>
                <w:rFonts w:ascii="Times New Roman" w:hAnsi="Times New Roman"/>
                <w:b/>
                <w:bCs/>
                <w:sz w:val="20"/>
                <w:szCs w:val="20"/>
              </w:rPr>
              <w:t>№ 10</w:t>
            </w:r>
            <w:r w:rsidRPr="00B70AD7">
              <w:rPr>
                <w:rFonts w:ascii="Times New Roman" w:hAnsi="Times New Roman"/>
                <w:sz w:val="20"/>
                <w:szCs w:val="20"/>
              </w:rPr>
              <w:t>. - С. 110-114: рис. - Бібліогр. в кінці ст.</w:t>
            </w:r>
          </w:p>
          <w:p w:rsidR="00B70AD7" w:rsidRPr="00DD535F" w:rsidRDefault="00B70AD7" w:rsidP="000B68CC">
            <w:pPr>
              <w:autoSpaceDE w:val="0"/>
              <w:autoSpaceDN w:val="0"/>
              <w:adjustRightInd w:val="0"/>
              <w:spacing w:after="0" w:line="240" w:lineRule="auto"/>
              <w:jc w:val="both"/>
              <w:rPr>
                <w:rFonts w:ascii="Times New Roman" w:hAnsi="Times New Roman"/>
                <w:sz w:val="16"/>
                <w:szCs w:val="16"/>
              </w:rPr>
            </w:pPr>
            <w:r w:rsidRPr="00DD535F">
              <w:rPr>
                <w:rFonts w:ascii="Times New Roman" w:hAnsi="Times New Roman"/>
                <w:b/>
                <w:bCs/>
                <w:sz w:val="16"/>
                <w:szCs w:val="16"/>
              </w:rPr>
              <w:t xml:space="preserve">  Перевод заглавия:</w:t>
            </w:r>
            <w:r w:rsidRPr="00DD535F">
              <w:rPr>
                <w:rFonts w:ascii="Times New Roman" w:hAnsi="Times New Roman"/>
                <w:sz w:val="16"/>
                <w:szCs w:val="16"/>
              </w:rPr>
              <w:t xml:space="preserve"> Тактический и стратегический контроллинг в управлении развитием туристических предприятий</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DD535F">
              <w:rPr>
                <w:rFonts w:ascii="Times New Roman" w:hAnsi="Times New Roman"/>
                <w:b/>
                <w:bCs/>
                <w:sz w:val="16"/>
                <w:szCs w:val="16"/>
              </w:rPr>
              <w:t xml:space="preserve">Аннотация: </w:t>
            </w:r>
            <w:r w:rsidRPr="00DD535F">
              <w:rPr>
                <w:rFonts w:ascii="Times New Roman" w:hAnsi="Times New Roman"/>
                <w:sz w:val="16"/>
                <w:szCs w:val="16"/>
              </w:rPr>
              <w:t>В статье обобщены виды контроллинга, проанализированы и определены роль стратегического и тактического контроллинга в управлении развитием потенциала туристических предприятий за счет представленных инструментов.</w:t>
            </w:r>
          </w:p>
        </w:tc>
      </w:tr>
      <w:tr w:rsidR="00A6506B" w:rsidRPr="00B70AD7" w:rsidTr="00570BDD">
        <w:tblPrEx>
          <w:tblCellMar>
            <w:top w:w="0" w:type="dxa"/>
            <w:bottom w:w="0" w:type="dxa"/>
          </w:tblCellMar>
        </w:tblPrEx>
        <w:trPr>
          <w:jc w:val="center"/>
        </w:trPr>
        <w:tc>
          <w:tcPr>
            <w:tcW w:w="392" w:type="dxa"/>
            <w:tcBorders>
              <w:top w:val="nil"/>
              <w:left w:val="nil"/>
              <w:bottom w:val="nil"/>
              <w:right w:val="nil"/>
            </w:tcBorders>
          </w:tcPr>
          <w:p w:rsidR="00A6506B" w:rsidRPr="00B70AD7" w:rsidRDefault="00A6506B"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A6506B" w:rsidRDefault="00A6506B" w:rsidP="000B68CC">
            <w:pPr>
              <w:autoSpaceDE w:val="0"/>
              <w:autoSpaceDN w:val="0"/>
              <w:adjustRightInd w:val="0"/>
              <w:spacing w:after="0" w:line="240" w:lineRule="auto"/>
              <w:jc w:val="both"/>
              <w:rPr>
                <w:rFonts w:ascii="Times New Roman" w:hAnsi="Times New Roman"/>
                <w:bCs/>
                <w:iCs/>
                <w:sz w:val="20"/>
                <w:szCs w:val="20"/>
                <w:lang w:val="uk-UA"/>
              </w:rPr>
            </w:pPr>
            <w:r w:rsidRPr="00A6506B">
              <w:rPr>
                <w:rFonts w:ascii="Times New Roman" w:hAnsi="Times New Roman"/>
                <w:b/>
                <w:bCs/>
                <w:iCs/>
                <w:sz w:val="20"/>
                <w:szCs w:val="20"/>
                <w:lang w:val="uk-UA"/>
              </w:rPr>
              <w:t xml:space="preserve">Іващенко В.І. </w:t>
            </w:r>
            <w:r w:rsidRPr="00A6506B">
              <w:rPr>
                <w:rFonts w:ascii="Times New Roman" w:hAnsi="Times New Roman"/>
                <w:bCs/>
                <w:iCs/>
                <w:sz w:val="20"/>
                <w:szCs w:val="20"/>
                <w:lang w:val="uk-UA"/>
              </w:rPr>
              <w:t>Контролінг як система управління застосуванням інноваційного потенціалу /</w:t>
            </w:r>
            <w:r>
              <w:rPr>
                <w:rFonts w:ascii="Times New Roman" w:hAnsi="Times New Roman"/>
                <w:bCs/>
                <w:iCs/>
                <w:sz w:val="20"/>
                <w:szCs w:val="20"/>
                <w:lang w:val="uk-UA"/>
              </w:rPr>
              <w:t xml:space="preserve"> </w:t>
            </w:r>
            <w:r w:rsidRPr="00A6506B">
              <w:rPr>
                <w:rFonts w:ascii="Times New Roman" w:hAnsi="Times New Roman"/>
                <w:bCs/>
                <w:iCs/>
                <w:sz w:val="20"/>
                <w:szCs w:val="20"/>
                <w:lang w:val="uk-UA"/>
              </w:rPr>
              <w:t>В.І. Іващенко, к.е.н., доц. // Фінанси, облік і аудит: Зб. наук. праць. – К.: КНЕУ, 2013. – Вип. 20/1. – С.173 – 184.</w:t>
            </w:r>
          </w:p>
          <w:p w:rsidR="00A6506B" w:rsidRPr="00A6506B" w:rsidRDefault="00A6506B" w:rsidP="000B68CC">
            <w:pPr>
              <w:autoSpaceDE w:val="0"/>
              <w:autoSpaceDN w:val="0"/>
              <w:adjustRightInd w:val="0"/>
              <w:spacing w:after="0" w:line="240" w:lineRule="auto"/>
              <w:jc w:val="both"/>
              <w:rPr>
                <w:rFonts w:ascii="Times New Roman" w:hAnsi="Times New Roman"/>
                <w:bCs/>
                <w:iCs/>
                <w:sz w:val="16"/>
                <w:szCs w:val="16"/>
                <w:lang w:val="uk-UA"/>
              </w:rPr>
            </w:pPr>
            <w:r w:rsidRPr="00DD535F">
              <w:rPr>
                <w:rFonts w:ascii="Times New Roman" w:hAnsi="Times New Roman"/>
                <w:b/>
                <w:bCs/>
                <w:sz w:val="16"/>
                <w:szCs w:val="16"/>
              </w:rPr>
              <w:t xml:space="preserve">  Перевод заглавия:</w:t>
            </w:r>
            <w:r w:rsidRPr="00DD535F">
              <w:rPr>
                <w:rFonts w:ascii="Times New Roman" w:hAnsi="Times New Roman"/>
                <w:sz w:val="16"/>
                <w:szCs w:val="16"/>
              </w:rPr>
              <w:t xml:space="preserve"> </w:t>
            </w:r>
            <w:r w:rsidRPr="00A6506B">
              <w:rPr>
                <w:rFonts w:ascii="Times New Roman" w:hAnsi="Times New Roman"/>
                <w:bCs/>
                <w:iCs/>
                <w:sz w:val="16"/>
                <w:szCs w:val="16"/>
                <w:lang w:val="uk-UA"/>
              </w:rPr>
              <w:t>Контроллинг как система управления применени</w:t>
            </w:r>
            <w:r>
              <w:rPr>
                <w:rFonts w:ascii="Times New Roman" w:hAnsi="Times New Roman"/>
                <w:bCs/>
                <w:iCs/>
                <w:sz w:val="16"/>
                <w:szCs w:val="16"/>
                <w:lang w:val="uk-UA"/>
              </w:rPr>
              <w:t>ем</w:t>
            </w:r>
            <w:r w:rsidRPr="00A6506B">
              <w:rPr>
                <w:rFonts w:ascii="Times New Roman" w:hAnsi="Times New Roman"/>
                <w:bCs/>
                <w:iCs/>
                <w:sz w:val="16"/>
                <w:szCs w:val="16"/>
                <w:lang w:val="uk-UA"/>
              </w:rPr>
              <w:t xml:space="preserve"> инновационного потенциала</w:t>
            </w:r>
          </w:p>
          <w:p w:rsidR="00A6506B" w:rsidRPr="00A6506B" w:rsidRDefault="00A6506B" w:rsidP="000B68CC">
            <w:pPr>
              <w:autoSpaceDE w:val="0"/>
              <w:autoSpaceDN w:val="0"/>
              <w:adjustRightInd w:val="0"/>
              <w:spacing w:after="0" w:line="240" w:lineRule="auto"/>
              <w:jc w:val="both"/>
              <w:rPr>
                <w:rFonts w:ascii="Times New Roman" w:hAnsi="Times New Roman"/>
                <w:b/>
                <w:bCs/>
                <w:sz w:val="20"/>
                <w:szCs w:val="20"/>
              </w:rPr>
            </w:pPr>
            <w:r w:rsidRPr="00DD535F">
              <w:rPr>
                <w:rFonts w:ascii="Times New Roman" w:hAnsi="Times New Roman"/>
                <w:b/>
                <w:bCs/>
                <w:sz w:val="16"/>
                <w:szCs w:val="16"/>
              </w:rPr>
              <w:t>Аннотация:</w:t>
            </w:r>
            <w:r>
              <w:rPr>
                <w:rFonts w:ascii="Times New Roman" w:hAnsi="Times New Roman"/>
                <w:b/>
                <w:bCs/>
                <w:sz w:val="16"/>
                <w:szCs w:val="16"/>
              </w:rPr>
              <w:t xml:space="preserve"> </w:t>
            </w:r>
            <w:r w:rsidRPr="00A6506B">
              <w:rPr>
                <w:rFonts w:ascii="Times New Roman" w:hAnsi="Times New Roman"/>
                <w:bCs/>
                <w:sz w:val="16"/>
                <w:szCs w:val="16"/>
                <w:lang w:val="uk-UA"/>
              </w:rPr>
              <w:t>Контроллинг претставляет собой систему обеспечения в</w:t>
            </w:r>
            <w:r w:rsidRPr="00A6506B">
              <w:rPr>
                <w:rFonts w:ascii="Times New Roman" w:hAnsi="Times New Roman"/>
                <w:bCs/>
                <w:sz w:val="16"/>
                <w:szCs w:val="16"/>
              </w:rPr>
              <w:t xml:space="preserve">ыживания организации, которая объединяет в себе определение миссии, координацию деятельности подразделений, стратегическую политику персонала и решение основных задач ведения бизнеса. Этим контроллинг сводится до информационно-аналитичной, прогнозной, коммуникационной  и контрольной функции управления организацией. </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Калиакпарова, Гульнар.</w:t>
            </w:r>
            <w:r w:rsidRPr="00B70AD7">
              <w:rPr>
                <w:rFonts w:ascii="Times New Roman" w:hAnsi="Times New Roman"/>
                <w:sz w:val="20"/>
                <w:szCs w:val="20"/>
              </w:rPr>
              <w:t xml:space="preserve"> Применение контроллинга в процессе усовершенствования управления предприятием / Г. Калиакпарова // Актуальні проблеми економіки. - 2013. - </w:t>
            </w:r>
            <w:r w:rsidRPr="00B70AD7">
              <w:rPr>
                <w:rFonts w:ascii="Times New Roman" w:hAnsi="Times New Roman"/>
                <w:b/>
                <w:bCs/>
                <w:sz w:val="20"/>
                <w:szCs w:val="20"/>
              </w:rPr>
              <w:t>№ 8</w:t>
            </w:r>
            <w:r w:rsidRPr="00B70AD7">
              <w:rPr>
                <w:rFonts w:ascii="Times New Roman" w:hAnsi="Times New Roman"/>
                <w:sz w:val="20"/>
                <w:szCs w:val="20"/>
              </w:rPr>
              <w:t>. - С. 295-301. - Бібліогр. в кінці ст.</w:t>
            </w:r>
          </w:p>
          <w:p w:rsidR="00805595" w:rsidRPr="00805595" w:rsidRDefault="00B70AD7" w:rsidP="000B68CC">
            <w:pPr>
              <w:autoSpaceDE w:val="0"/>
              <w:autoSpaceDN w:val="0"/>
              <w:adjustRightInd w:val="0"/>
              <w:spacing w:after="0" w:line="240" w:lineRule="auto"/>
              <w:jc w:val="both"/>
              <w:rPr>
                <w:rFonts w:ascii="Times New Roman" w:hAnsi="Times New Roman"/>
                <w:sz w:val="20"/>
                <w:szCs w:val="20"/>
                <w:lang w:val="uk-UA"/>
              </w:rPr>
            </w:pPr>
            <w:r w:rsidRPr="00DD535F">
              <w:rPr>
                <w:rFonts w:ascii="Times New Roman" w:hAnsi="Times New Roman"/>
                <w:b/>
                <w:bCs/>
                <w:sz w:val="16"/>
                <w:szCs w:val="16"/>
              </w:rPr>
              <w:t xml:space="preserve">Аннотация: </w:t>
            </w:r>
            <w:r w:rsidRPr="00DD535F">
              <w:rPr>
                <w:rFonts w:ascii="Times New Roman" w:hAnsi="Times New Roman"/>
                <w:sz w:val="16"/>
                <w:szCs w:val="16"/>
              </w:rPr>
              <w:t>В статье исследованы современные вопросы применения контроллинга в процессе усовершенствования управления предприятием. Детально проанализированы теоретические основы контроллинга, представлена авторская трактовка дефиниции «контроллинг».</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Каменова Ю.</w:t>
            </w:r>
            <w:r w:rsidRPr="00B70AD7">
              <w:rPr>
                <w:rFonts w:ascii="Times New Roman" w:hAnsi="Times New Roman"/>
                <w:sz w:val="20"/>
                <w:szCs w:val="20"/>
              </w:rPr>
              <w:t xml:space="preserve"> Роль учетной политики сельскохозяйственной организации в системе управленческого учета / Ю. Каменова // РИСК: Ресурсы. Информация. Снабжение. Конкуренция: аналит. журн. - 2013. - </w:t>
            </w:r>
            <w:r w:rsidRPr="00B70AD7">
              <w:rPr>
                <w:rFonts w:ascii="Times New Roman" w:hAnsi="Times New Roman"/>
                <w:b/>
                <w:bCs/>
                <w:sz w:val="20"/>
                <w:szCs w:val="20"/>
              </w:rPr>
              <w:t>N 1</w:t>
            </w:r>
            <w:r w:rsidRPr="00B70AD7">
              <w:rPr>
                <w:rFonts w:ascii="Times New Roman" w:hAnsi="Times New Roman"/>
                <w:sz w:val="20"/>
                <w:szCs w:val="20"/>
              </w:rPr>
              <w:t>. - С. 307-312: рис., табл.</w:t>
            </w:r>
            <w:r w:rsidR="00DD535F">
              <w:rPr>
                <w:rFonts w:ascii="Times New Roman" w:hAnsi="Times New Roman"/>
                <w:sz w:val="20"/>
                <w:szCs w:val="20"/>
              </w:rPr>
              <w:t xml:space="preserve"> - Библиогр. в конце ст. (8).</w:t>
            </w:r>
          </w:p>
          <w:p w:rsidR="00237991" w:rsidRPr="00237991" w:rsidRDefault="00B70AD7" w:rsidP="000B68CC">
            <w:pPr>
              <w:autoSpaceDE w:val="0"/>
              <w:autoSpaceDN w:val="0"/>
              <w:adjustRightInd w:val="0"/>
              <w:spacing w:after="0" w:line="240" w:lineRule="auto"/>
              <w:jc w:val="both"/>
              <w:rPr>
                <w:rFonts w:ascii="Times New Roman" w:hAnsi="Times New Roman"/>
                <w:sz w:val="20"/>
                <w:szCs w:val="20"/>
                <w:lang w:val="uk-UA"/>
              </w:rPr>
            </w:pPr>
            <w:r w:rsidRPr="00DD535F">
              <w:rPr>
                <w:rFonts w:ascii="Times New Roman" w:hAnsi="Times New Roman"/>
                <w:b/>
                <w:bCs/>
                <w:sz w:val="16"/>
                <w:szCs w:val="16"/>
              </w:rPr>
              <w:t xml:space="preserve">Аннотация: </w:t>
            </w:r>
            <w:r w:rsidRPr="00DD535F">
              <w:rPr>
                <w:rFonts w:ascii="Times New Roman" w:hAnsi="Times New Roman"/>
                <w:sz w:val="16"/>
                <w:szCs w:val="16"/>
              </w:rPr>
              <w:t>Ввиду отсутствия в большинстве сельскохозяйственных организаций учетной политики для целей управленческого учета (УП) возникла необходимость организовать и упорядочить этот процесс. В связи с этим рассмотрены факторы, влияющие на формирование УП сельскохозяйственных организаций (СХО). Представлены аспекты УП СХО. Предложена структура УП для целей управленческого учета и ее элементы.</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Канатбекова, Айнур.</w:t>
            </w:r>
            <w:r w:rsidRPr="00B70AD7">
              <w:rPr>
                <w:rFonts w:ascii="Times New Roman" w:hAnsi="Times New Roman"/>
                <w:sz w:val="20"/>
                <w:szCs w:val="20"/>
              </w:rPr>
              <w:t xml:space="preserve"> Контроллинг как современная инновационная концепция управления промышленным предприятием / А. Канатбекова // Актуальні проблеми економіки. - 2013. - </w:t>
            </w:r>
            <w:r w:rsidRPr="00B70AD7">
              <w:rPr>
                <w:rFonts w:ascii="Times New Roman" w:hAnsi="Times New Roman"/>
                <w:b/>
                <w:bCs/>
                <w:sz w:val="20"/>
                <w:szCs w:val="20"/>
              </w:rPr>
              <w:t>№ 8</w:t>
            </w:r>
            <w:r w:rsidRPr="00B70AD7">
              <w:rPr>
                <w:rFonts w:ascii="Times New Roman" w:hAnsi="Times New Roman"/>
                <w:sz w:val="20"/>
                <w:szCs w:val="20"/>
              </w:rPr>
              <w:t>. - С. 302-307. - Бібліогр. в кінці ст.</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DD535F">
              <w:rPr>
                <w:rFonts w:ascii="Times New Roman" w:hAnsi="Times New Roman"/>
                <w:b/>
                <w:bCs/>
                <w:sz w:val="16"/>
                <w:szCs w:val="16"/>
              </w:rPr>
              <w:t xml:space="preserve">Аннотация: </w:t>
            </w:r>
            <w:r w:rsidRPr="00DD535F">
              <w:rPr>
                <w:rFonts w:ascii="Times New Roman" w:hAnsi="Times New Roman"/>
                <w:sz w:val="16"/>
                <w:szCs w:val="16"/>
              </w:rPr>
              <w:t>В статье рассмотрена современная инновационная концепция менеджмента промышленного предприятия – контроллинг, который координирует и интегрирует процессы планирования, анализа, учета, регулирования и контроля, а также необходимость внедрения контроллинга. Охарактеризованы цели, задачи и функции контроллинга.</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Корсак, Віктор Іванович.</w:t>
            </w:r>
            <w:r w:rsidRPr="00B70AD7">
              <w:rPr>
                <w:rFonts w:ascii="Times New Roman" w:hAnsi="Times New Roman"/>
                <w:sz w:val="20"/>
                <w:szCs w:val="20"/>
              </w:rPr>
              <w:t xml:space="preserve"> «Двоєдиний підхід» як основа методології реалізації принципів сталого розвитку регіонів: (на прикладі поліпшення якості обслуговування споживачів у роздрібній торгівлі) / В. І. Корсак // Актуальні проблеми економіки. - 2012. - </w:t>
            </w:r>
            <w:r w:rsidRPr="00B70AD7">
              <w:rPr>
                <w:rFonts w:ascii="Times New Roman" w:hAnsi="Times New Roman"/>
                <w:b/>
                <w:bCs/>
                <w:sz w:val="20"/>
                <w:szCs w:val="20"/>
              </w:rPr>
              <w:t>№ 9</w:t>
            </w:r>
            <w:r w:rsidRPr="00B70AD7">
              <w:rPr>
                <w:rFonts w:ascii="Times New Roman" w:hAnsi="Times New Roman"/>
                <w:sz w:val="20"/>
                <w:szCs w:val="20"/>
              </w:rPr>
              <w:t>. - С. 131-137: рис. - Бібліогр. в кінці ст. (34)</w:t>
            </w:r>
          </w:p>
          <w:p w:rsidR="00B70AD7" w:rsidRPr="00DD535F" w:rsidRDefault="00B70AD7" w:rsidP="000B68CC">
            <w:pPr>
              <w:autoSpaceDE w:val="0"/>
              <w:autoSpaceDN w:val="0"/>
              <w:adjustRightInd w:val="0"/>
              <w:spacing w:after="0" w:line="240" w:lineRule="auto"/>
              <w:jc w:val="both"/>
              <w:rPr>
                <w:rFonts w:ascii="Times New Roman" w:hAnsi="Times New Roman"/>
                <w:sz w:val="16"/>
                <w:szCs w:val="16"/>
              </w:rPr>
            </w:pPr>
            <w:r w:rsidRPr="00DD535F">
              <w:rPr>
                <w:rFonts w:ascii="Times New Roman" w:hAnsi="Times New Roman"/>
                <w:b/>
                <w:bCs/>
                <w:sz w:val="16"/>
                <w:szCs w:val="16"/>
              </w:rPr>
              <w:t xml:space="preserve">  Перевод заглавия: </w:t>
            </w:r>
            <w:r w:rsidRPr="00DD535F">
              <w:rPr>
                <w:rFonts w:ascii="Times New Roman" w:hAnsi="Times New Roman"/>
                <w:sz w:val="16"/>
                <w:szCs w:val="16"/>
              </w:rPr>
              <w:t xml:space="preserve"> «Двуединый подход» как основа методологии реализации принципов устойчивого развития регионов: (на примере улучшения качества обслуживания потребителей в розничной торговле)</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DD535F">
              <w:rPr>
                <w:rFonts w:ascii="Times New Roman" w:hAnsi="Times New Roman"/>
                <w:b/>
                <w:bCs/>
                <w:sz w:val="16"/>
                <w:szCs w:val="16"/>
              </w:rPr>
              <w:t xml:space="preserve">Аннотация: </w:t>
            </w:r>
            <w:r w:rsidRPr="00DD535F">
              <w:rPr>
                <w:rFonts w:ascii="Times New Roman" w:hAnsi="Times New Roman"/>
                <w:sz w:val="16"/>
                <w:szCs w:val="16"/>
              </w:rPr>
              <w:t>В статье обоснована возможность решения сегодняшних проблем общества с одновременным учетом потребностей будущих поколений, является единственным путем обеспечения устойчивого развития. Предложен</w:t>
            </w:r>
            <w:r w:rsidR="00490F58">
              <w:rPr>
                <w:rFonts w:ascii="Times New Roman" w:hAnsi="Times New Roman"/>
                <w:sz w:val="16"/>
                <w:szCs w:val="16"/>
              </w:rPr>
              <w:t>а</w:t>
            </w:r>
            <w:r w:rsidRPr="00DD535F">
              <w:rPr>
                <w:rFonts w:ascii="Times New Roman" w:hAnsi="Times New Roman"/>
                <w:sz w:val="16"/>
                <w:szCs w:val="16"/>
              </w:rPr>
              <w:t xml:space="preserve"> современн</w:t>
            </w:r>
            <w:r w:rsidR="00490F58">
              <w:rPr>
                <w:rFonts w:ascii="Times New Roman" w:hAnsi="Times New Roman"/>
                <w:sz w:val="16"/>
                <w:szCs w:val="16"/>
              </w:rPr>
              <w:t>ая</w:t>
            </w:r>
            <w:r w:rsidRPr="00DD535F">
              <w:rPr>
                <w:rFonts w:ascii="Times New Roman" w:hAnsi="Times New Roman"/>
                <w:sz w:val="16"/>
                <w:szCs w:val="16"/>
              </w:rPr>
              <w:t xml:space="preserve"> методик</w:t>
            </w:r>
            <w:r w:rsidR="00490F58">
              <w:rPr>
                <w:rFonts w:ascii="Times New Roman" w:hAnsi="Times New Roman"/>
                <w:sz w:val="16"/>
                <w:szCs w:val="16"/>
              </w:rPr>
              <w:t>а</w:t>
            </w:r>
            <w:r w:rsidRPr="00DD535F">
              <w:rPr>
                <w:rFonts w:ascii="Times New Roman" w:hAnsi="Times New Roman"/>
                <w:sz w:val="16"/>
                <w:szCs w:val="16"/>
              </w:rPr>
              <w:t xml:space="preserve"> контроллинга деятельности торговых заведений, которая повысит эффективность деятельности розничных организаций и улучшит качество обслуживания населения региона.</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Кузнецова Е.</w:t>
            </w:r>
            <w:r w:rsidRPr="00B70AD7">
              <w:rPr>
                <w:rFonts w:ascii="Times New Roman" w:hAnsi="Times New Roman"/>
                <w:sz w:val="20"/>
                <w:szCs w:val="20"/>
              </w:rPr>
              <w:t xml:space="preserve"> (канд. экон. наук, доц.). Организация управленческого учета в проектно-ориентированных компаниях / Е. Кузнецова // Проблемы теории и практики управления: междунар. журн. - 2012. - </w:t>
            </w:r>
            <w:r w:rsidRPr="00B70AD7">
              <w:rPr>
                <w:rFonts w:ascii="Times New Roman" w:hAnsi="Times New Roman"/>
                <w:b/>
                <w:bCs/>
                <w:sz w:val="20"/>
                <w:szCs w:val="20"/>
              </w:rPr>
              <w:t>N 11/12</w:t>
            </w:r>
            <w:r w:rsidRPr="00B70AD7">
              <w:rPr>
                <w:rFonts w:ascii="Times New Roman" w:hAnsi="Times New Roman"/>
                <w:sz w:val="20"/>
                <w:szCs w:val="20"/>
              </w:rPr>
              <w:t>. - С. 101-112: рис. - Библиогр. в конце ст. (7</w:t>
            </w:r>
            <w:r w:rsidR="00884BC7">
              <w:rPr>
                <w:rFonts w:ascii="Times New Roman" w:hAnsi="Times New Roman"/>
                <w:sz w:val="20"/>
                <w:szCs w:val="20"/>
              </w:rPr>
              <w:t>)</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DD535F">
              <w:rPr>
                <w:rFonts w:ascii="Times New Roman" w:hAnsi="Times New Roman"/>
                <w:b/>
                <w:bCs/>
                <w:sz w:val="16"/>
                <w:szCs w:val="16"/>
              </w:rPr>
              <w:t xml:space="preserve">Аннотация: </w:t>
            </w:r>
            <w:r w:rsidRPr="00DD535F">
              <w:rPr>
                <w:rFonts w:ascii="Times New Roman" w:hAnsi="Times New Roman"/>
                <w:sz w:val="16"/>
                <w:szCs w:val="16"/>
              </w:rPr>
              <w:t xml:space="preserve">Излагаются основные вопросы, связанные с построением системы управленческого учета  в проектно-ориентированных компаниях. Показана целесообразность применения трансфертного ценообразования и метода "директ-костинг" для компаний этого типа, предложена система финансовых показателей эффективности. </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Мазіна О. І.</w:t>
            </w:r>
            <w:r w:rsidRPr="00B70AD7">
              <w:rPr>
                <w:rFonts w:ascii="Times New Roman" w:hAnsi="Times New Roman"/>
                <w:sz w:val="20"/>
                <w:szCs w:val="20"/>
              </w:rPr>
              <w:t xml:space="preserve"> (канд. экон. наук, доц.). Формування концепцій управлінської звітності / О. І. Мазіна // Бухгалтерський облік і аудит: науч.- практ. журн. - 2013. - </w:t>
            </w:r>
            <w:r w:rsidRPr="00B70AD7">
              <w:rPr>
                <w:rFonts w:ascii="Times New Roman" w:hAnsi="Times New Roman"/>
                <w:b/>
                <w:bCs/>
                <w:sz w:val="20"/>
                <w:szCs w:val="20"/>
              </w:rPr>
              <w:t>N 9</w:t>
            </w:r>
            <w:r w:rsidRPr="00B70AD7">
              <w:rPr>
                <w:rFonts w:ascii="Times New Roman" w:hAnsi="Times New Roman"/>
                <w:sz w:val="20"/>
                <w:szCs w:val="20"/>
              </w:rPr>
              <w:t>. - С. 10-15: рис. - Библиогр. в конце ст.(14)</w:t>
            </w:r>
          </w:p>
          <w:p w:rsidR="00B70AD7" w:rsidRPr="00DD535F" w:rsidRDefault="00B70AD7" w:rsidP="000B68CC">
            <w:pPr>
              <w:autoSpaceDE w:val="0"/>
              <w:autoSpaceDN w:val="0"/>
              <w:adjustRightInd w:val="0"/>
              <w:spacing w:after="0" w:line="240" w:lineRule="auto"/>
              <w:jc w:val="both"/>
              <w:rPr>
                <w:rFonts w:ascii="Times New Roman" w:hAnsi="Times New Roman"/>
                <w:sz w:val="16"/>
                <w:szCs w:val="16"/>
              </w:rPr>
            </w:pPr>
            <w:r w:rsidRPr="00DD535F">
              <w:rPr>
                <w:rFonts w:ascii="Times New Roman" w:hAnsi="Times New Roman"/>
                <w:b/>
                <w:bCs/>
                <w:sz w:val="16"/>
                <w:szCs w:val="16"/>
              </w:rPr>
              <w:t xml:space="preserve">  Перевод заглавия:</w:t>
            </w:r>
            <w:r w:rsidRPr="00DD535F">
              <w:rPr>
                <w:rFonts w:ascii="Times New Roman" w:hAnsi="Times New Roman"/>
                <w:sz w:val="16"/>
                <w:szCs w:val="16"/>
              </w:rPr>
              <w:t xml:space="preserve"> Формирование концепций управленческой отчетности</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DD535F">
              <w:rPr>
                <w:rFonts w:ascii="Times New Roman" w:hAnsi="Times New Roman"/>
                <w:b/>
                <w:bCs/>
                <w:sz w:val="16"/>
                <w:szCs w:val="16"/>
              </w:rPr>
              <w:t xml:space="preserve">Аннотация: </w:t>
            </w:r>
            <w:r w:rsidRPr="00DD535F">
              <w:rPr>
                <w:rFonts w:ascii="Times New Roman" w:hAnsi="Times New Roman"/>
                <w:sz w:val="16"/>
                <w:szCs w:val="16"/>
              </w:rPr>
              <w:t>В статье раскрыт процесс построения концепций управленческой отчетности по примеру формирования концепций финансовой отчетности, изложенных в Концептуальной основе финансовой отчетности, с учетом наработок современных отечественных и зарубежных ученых. В результате исследований установлены основные составляющие концепции управленческой отчетности и их отличия от концепций финансовой отчетности.</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Максімова В. Ф.</w:t>
            </w:r>
            <w:r w:rsidRPr="00B70AD7">
              <w:rPr>
                <w:rFonts w:ascii="Times New Roman" w:hAnsi="Times New Roman"/>
                <w:sz w:val="20"/>
                <w:szCs w:val="20"/>
              </w:rPr>
              <w:t xml:space="preserve"> (д-р экон. наук, проф.). Ефект удосконалення обліку та контролю для позитивної динаміки розвитку і економічної стабільності підприємства / В. Ф. Максімова // Бухгалтерський облік і аудит: науч.- практ. журн. - 2013. - </w:t>
            </w:r>
            <w:r w:rsidRPr="00B70AD7">
              <w:rPr>
                <w:rFonts w:ascii="Times New Roman" w:hAnsi="Times New Roman"/>
                <w:b/>
                <w:bCs/>
                <w:sz w:val="20"/>
                <w:szCs w:val="20"/>
              </w:rPr>
              <w:t>N 9</w:t>
            </w:r>
            <w:r w:rsidRPr="00B70AD7">
              <w:rPr>
                <w:rFonts w:ascii="Times New Roman" w:hAnsi="Times New Roman"/>
                <w:sz w:val="20"/>
                <w:szCs w:val="20"/>
              </w:rPr>
              <w:t>. - С. 23-27. - Библиогр. в конце ст.(6)</w:t>
            </w:r>
          </w:p>
          <w:p w:rsidR="00B70AD7" w:rsidRPr="00DD535F" w:rsidRDefault="00B70AD7" w:rsidP="000B68CC">
            <w:pPr>
              <w:autoSpaceDE w:val="0"/>
              <w:autoSpaceDN w:val="0"/>
              <w:adjustRightInd w:val="0"/>
              <w:spacing w:after="0" w:line="240" w:lineRule="auto"/>
              <w:jc w:val="both"/>
              <w:rPr>
                <w:rFonts w:ascii="Times New Roman" w:hAnsi="Times New Roman"/>
                <w:sz w:val="16"/>
                <w:szCs w:val="16"/>
              </w:rPr>
            </w:pPr>
            <w:r w:rsidRPr="00DD535F">
              <w:rPr>
                <w:rFonts w:ascii="Times New Roman" w:hAnsi="Times New Roman"/>
                <w:b/>
                <w:bCs/>
                <w:sz w:val="16"/>
                <w:szCs w:val="16"/>
              </w:rPr>
              <w:t xml:space="preserve">  Перевод заглавия: </w:t>
            </w:r>
            <w:r w:rsidRPr="00DD535F">
              <w:rPr>
                <w:rFonts w:ascii="Times New Roman" w:hAnsi="Times New Roman"/>
                <w:sz w:val="16"/>
                <w:szCs w:val="16"/>
              </w:rPr>
              <w:t xml:space="preserve"> Эффект усовершенствования учета и контроля для положительной динамики развития и экономической стабильности предприятия</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DD535F">
              <w:rPr>
                <w:rFonts w:ascii="Times New Roman" w:hAnsi="Times New Roman"/>
                <w:b/>
                <w:bCs/>
                <w:sz w:val="16"/>
                <w:szCs w:val="16"/>
              </w:rPr>
              <w:t xml:space="preserve">Аннотация: </w:t>
            </w:r>
            <w:r w:rsidRPr="00DD535F">
              <w:rPr>
                <w:rFonts w:ascii="Times New Roman" w:hAnsi="Times New Roman"/>
                <w:sz w:val="16"/>
                <w:szCs w:val="16"/>
              </w:rPr>
              <w:t>Обосновано предположение получения определенного эффекта от совершенствования учета и контроля в виде влияния на позитивную динамику развития и экономической устойчивости предприятия.</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Матюха, Микола Миколайович.</w:t>
            </w:r>
            <w:r w:rsidRPr="00B70AD7">
              <w:rPr>
                <w:rFonts w:ascii="Times New Roman" w:hAnsi="Times New Roman"/>
                <w:sz w:val="20"/>
                <w:szCs w:val="20"/>
              </w:rPr>
              <w:t xml:space="preserve"> Сучасне методологічне забезпечення управлінської звітності в умовах застосування інформаційних систем / М. </w:t>
            </w:r>
            <w:r w:rsidRPr="00B70AD7">
              <w:rPr>
                <w:rFonts w:ascii="Times New Roman" w:hAnsi="Times New Roman"/>
                <w:sz w:val="20"/>
                <w:szCs w:val="20"/>
              </w:rPr>
              <w:lastRenderedPageBreak/>
              <w:t xml:space="preserve">М. Матюха // Актуальні проблеми економіки. - 2012. - </w:t>
            </w:r>
            <w:r w:rsidRPr="00B70AD7">
              <w:rPr>
                <w:rFonts w:ascii="Times New Roman" w:hAnsi="Times New Roman"/>
                <w:b/>
                <w:bCs/>
                <w:sz w:val="20"/>
                <w:szCs w:val="20"/>
              </w:rPr>
              <w:t>№ 7</w:t>
            </w:r>
            <w:r w:rsidRPr="00B70AD7">
              <w:rPr>
                <w:rFonts w:ascii="Times New Roman" w:hAnsi="Times New Roman"/>
                <w:sz w:val="20"/>
                <w:szCs w:val="20"/>
              </w:rPr>
              <w:t>. - С. 230-237: рис. - Бібліогр. наприкінці статті (15)</w:t>
            </w:r>
          </w:p>
          <w:p w:rsidR="00B70AD7" w:rsidRPr="00DD535F" w:rsidRDefault="00B70AD7" w:rsidP="000B68CC">
            <w:pPr>
              <w:autoSpaceDE w:val="0"/>
              <w:autoSpaceDN w:val="0"/>
              <w:adjustRightInd w:val="0"/>
              <w:spacing w:after="0" w:line="240" w:lineRule="auto"/>
              <w:jc w:val="both"/>
              <w:rPr>
                <w:rFonts w:ascii="Times New Roman" w:hAnsi="Times New Roman"/>
                <w:sz w:val="16"/>
                <w:szCs w:val="16"/>
              </w:rPr>
            </w:pPr>
            <w:r w:rsidRPr="00DD535F">
              <w:rPr>
                <w:rFonts w:ascii="Times New Roman" w:hAnsi="Times New Roman"/>
                <w:b/>
                <w:bCs/>
                <w:sz w:val="16"/>
                <w:szCs w:val="16"/>
              </w:rPr>
              <w:t xml:space="preserve">  Перевод заглавия:</w:t>
            </w:r>
            <w:r w:rsidRPr="00DD535F">
              <w:rPr>
                <w:rFonts w:ascii="Times New Roman" w:hAnsi="Times New Roman"/>
                <w:sz w:val="16"/>
                <w:szCs w:val="16"/>
              </w:rPr>
              <w:t xml:space="preserve"> Современные методологическое обеспечение управленческой отчётности в условиях применения информационных систем</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DD535F">
              <w:rPr>
                <w:rFonts w:ascii="Times New Roman" w:hAnsi="Times New Roman"/>
                <w:b/>
                <w:bCs/>
                <w:sz w:val="16"/>
                <w:szCs w:val="16"/>
              </w:rPr>
              <w:t>Аннотация:</w:t>
            </w:r>
            <w:r w:rsidRPr="00DD535F">
              <w:rPr>
                <w:rFonts w:ascii="Times New Roman" w:hAnsi="Times New Roman"/>
                <w:sz w:val="16"/>
                <w:szCs w:val="16"/>
              </w:rPr>
              <w:t xml:space="preserve"> В статье рассмотрены направления формирования управленческой отчётности в условиях применения информационных систем учёта. Определены методологические основы формирования управленческой отчётности.</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Мошковська, Олена Анатоліївна.</w:t>
            </w:r>
            <w:r w:rsidRPr="00B70AD7">
              <w:rPr>
                <w:rFonts w:ascii="Times New Roman" w:hAnsi="Times New Roman"/>
                <w:sz w:val="20"/>
                <w:szCs w:val="20"/>
              </w:rPr>
              <w:t xml:space="preserve"> Концептуальні засади стратегічного управлінського обліку / О. А. Мошковська // Актуальні проблеми економіки. - 2012. - </w:t>
            </w:r>
            <w:r w:rsidRPr="00B70AD7">
              <w:rPr>
                <w:rFonts w:ascii="Times New Roman" w:hAnsi="Times New Roman"/>
                <w:b/>
                <w:bCs/>
                <w:sz w:val="20"/>
                <w:szCs w:val="20"/>
              </w:rPr>
              <w:t>№ 12</w:t>
            </w:r>
            <w:r w:rsidRPr="00B70AD7">
              <w:rPr>
                <w:rFonts w:ascii="Times New Roman" w:hAnsi="Times New Roman"/>
                <w:sz w:val="20"/>
                <w:szCs w:val="20"/>
              </w:rPr>
              <w:t>. - С. 151-159: табл. - Бібліогр. в кінці ст. (38)</w:t>
            </w:r>
          </w:p>
          <w:p w:rsidR="00B70AD7" w:rsidRPr="00DD535F" w:rsidRDefault="00B70AD7" w:rsidP="000B68CC">
            <w:pPr>
              <w:autoSpaceDE w:val="0"/>
              <w:autoSpaceDN w:val="0"/>
              <w:adjustRightInd w:val="0"/>
              <w:spacing w:after="0" w:line="240" w:lineRule="auto"/>
              <w:jc w:val="both"/>
              <w:rPr>
                <w:rFonts w:ascii="Times New Roman" w:hAnsi="Times New Roman"/>
                <w:sz w:val="16"/>
                <w:szCs w:val="16"/>
              </w:rPr>
            </w:pPr>
            <w:r w:rsidRPr="00DD535F">
              <w:rPr>
                <w:rFonts w:ascii="Times New Roman" w:hAnsi="Times New Roman"/>
                <w:b/>
                <w:bCs/>
                <w:sz w:val="16"/>
                <w:szCs w:val="16"/>
              </w:rPr>
              <w:t xml:space="preserve">  Перевод заглавия:</w:t>
            </w:r>
            <w:r w:rsidRPr="00DD535F">
              <w:rPr>
                <w:rFonts w:ascii="Times New Roman" w:hAnsi="Times New Roman"/>
                <w:sz w:val="16"/>
                <w:szCs w:val="16"/>
              </w:rPr>
              <w:t xml:space="preserve"> Концептуальные основы стратегического управленческого учета</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DD535F">
              <w:rPr>
                <w:rFonts w:ascii="Times New Roman" w:hAnsi="Times New Roman"/>
                <w:b/>
                <w:bCs/>
                <w:sz w:val="16"/>
                <w:szCs w:val="16"/>
              </w:rPr>
              <w:t xml:space="preserve">Аннотация: </w:t>
            </w:r>
            <w:r w:rsidRPr="00DD535F">
              <w:rPr>
                <w:rFonts w:ascii="Times New Roman" w:hAnsi="Times New Roman"/>
                <w:sz w:val="16"/>
                <w:szCs w:val="16"/>
              </w:rPr>
              <w:t>В статье обобщены существующие концепции о месте и роли стратегического управленческого учета в информационном обеспечении прибыльного функционирования субъектов хозяйствования с учетом внешних факторов в условиях нестабил</w:t>
            </w:r>
            <w:r w:rsidR="00DD535F">
              <w:rPr>
                <w:rFonts w:ascii="Times New Roman" w:hAnsi="Times New Roman"/>
                <w:sz w:val="16"/>
                <w:szCs w:val="16"/>
              </w:rPr>
              <w:t>ьной макроэкономической среды.</w:t>
            </w:r>
          </w:p>
        </w:tc>
      </w:tr>
      <w:tr w:rsidR="00B70AD7" w:rsidRPr="000B68CC"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Нагірська, Катерина.</w:t>
            </w:r>
            <w:r w:rsidRPr="00B70AD7">
              <w:rPr>
                <w:rFonts w:ascii="Times New Roman" w:hAnsi="Times New Roman"/>
                <w:sz w:val="20"/>
                <w:szCs w:val="20"/>
              </w:rPr>
              <w:t xml:space="preserve"> Диференціація наукових підходів та уточнення понятійного апарату управлінської звітності / К. Нагірська // Економіст. - 2012. - </w:t>
            </w:r>
            <w:r w:rsidRPr="00B70AD7">
              <w:rPr>
                <w:rFonts w:ascii="Times New Roman" w:hAnsi="Times New Roman"/>
                <w:b/>
                <w:bCs/>
                <w:sz w:val="20"/>
                <w:szCs w:val="20"/>
              </w:rPr>
              <w:t>№ 4</w:t>
            </w:r>
            <w:r w:rsidRPr="00B70AD7">
              <w:rPr>
                <w:rFonts w:ascii="Times New Roman" w:hAnsi="Times New Roman"/>
                <w:sz w:val="20"/>
                <w:szCs w:val="20"/>
              </w:rPr>
              <w:t>. - С. 71-73. - Бібліогр. в кінці ст.</w:t>
            </w:r>
          </w:p>
          <w:p w:rsidR="00B70AD7" w:rsidRPr="000B68CC" w:rsidRDefault="00B70AD7" w:rsidP="000B68CC">
            <w:pPr>
              <w:autoSpaceDE w:val="0"/>
              <w:autoSpaceDN w:val="0"/>
              <w:adjustRightInd w:val="0"/>
              <w:spacing w:after="0" w:line="240" w:lineRule="auto"/>
              <w:jc w:val="both"/>
              <w:rPr>
                <w:rFonts w:ascii="Times New Roman" w:hAnsi="Times New Roman"/>
                <w:sz w:val="16"/>
                <w:szCs w:val="16"/>
              </w:rPr>
            </w:pPr>
            <w:r w:rsidRPr="00DD535F">
              <w:rPr>
                <w:rFonts w:ascii="Times New Roman" w:hAnsi="Times New Roman"/>
                <w:b/>
                <w:bCs/>
                <w:sz w:val="16"/>
                <w:szCs w:val="16"/>
              </w:rPr>
              <w:t xml:space="preserve">  Перевод заглавия: </w:t>
            </w:r>
            <w:r w:rsidRPr="00DD535F">
              <w:rPr>
                <w:rFonts w:ascii="Times New Roman" w:hAnsi="Times New Roman"/>
                <w:sz w:val="16"/>
                <w:szCs w:val="16"/>
              </w:rPr>
              <w:t xml:space="preserve"> Дифференциация научных подходов к уточнению понятийного аппарата управленческой отчетности</w:t>
            </w:r>
          </w:p>
          <w:p w:rsidR="00B70AD7" w:rsidRPr="000B68CC" w:rsidRDefault="00B70AD7" w:rsidP="000B68CC">
            <w:pPr>
              <w:autoSpaceDE w:val="0"/>
              <w:autoSpaceDN w:val="0"/>
              <w:adjustRightInd w:val="0"/>
              <w:spacing w:after="0" w:line="240" w:lineRule="auto"/>
              <w:jc w:val="both"/>
              <w:rPr>
                <w:rFonts w:ascii="Times New Roman" w:hAnsi="Times New Roman"/>
                <w:sz w:val="20"/>
                <w:szCs w:val="20"/>
              </w:rPr>
            </w:pPr>
            <w:r w:rsidRPr="00DD535F">
              <w:rPr>
                <w:rFonts w:ascii="Times New Roman" w:hAnsi="Times New Roman"/>
                <w:b/>
                <w:bCs/>
                <w:sz w:val="16"/>
                <w:szCs w:val="16"/>
              </w:rPr>
              <w:t>Аннотация</w:t>
            </w:r>
            <w:r w:rsidRPr="000B68CC">
              <w:rPr>
                <w:rFonts w:ascii="Times New Roman" w:hAnsi="Times New Roman"/>
                <w:b/>
                <w:bCs/>
                <w:sz w:val="16"/>
                <w:szCs w:val="16"/>
              </w:rPr>
              <w:t xml:space="preserve">: </w:t>
            </w:r>
            <w:r w:rsidRPr="00DD535F">
              <w:rPr>
                <w:rFonts w:ascii="Times New Roman" w:hAnsi="Times New Roman"/>
                <w:sz w:val="16"/>
                <w:szCs w:val="16"/>
              </w:rPr>
              <w:t>У</w:t>
            </w:r>
            <w:r w:rsidRPr="000B68CC">
              <w:rPr>
                <w:rFonts w:ascii="Times New Roman" w:hAnsi="Times New Roman"/>
                <w:sz w:val="16"/>
                <w:szCs w:val="16"/>
              </w:rPr>
              <w:t xml:space="preserve"> </w:t>
            </w:r>
            <w:r w:rsidRPr="00DD535F">
              <w:rPr>
                <w:rFonts w:ascii="Times New Roman" w:hAnsi="Times New Roman"/>
                <w:sz w:val="16"/>
                <w:szCs w:val="16"/>
              </w:rPr>
              <w:t>статті</w:t>
            </w:r>
            <w:r w:rsidRPr="000B68CC">
              <w:rPr>
                <w:rFonts w:ascii="Times New Roman" w:hAnsi="Times New Roman"/>
                <w:sz w:val="16"/>
                <w:szCs w:val="16"/>
              </w:rPr>
              <w:t xml:space="preserve"> </w:t>
            </w:r>
            <w:r w:rsidRPr="00DD535F">
              <w:rPr>
                <w:rFonts w:ascii="Times New Roman" w:hAnsi="Times New Roman"/>
                <w:sz w:val="16"/>
                <w:szCs w:val="16"/>
              </w:rPr>
              <w:t>розглянуто</w:t>
            </w:r>
            <w:r w:rsidRPr="000B68CC">
              <w:rPr>
                <w:rFonts w:ascii="Times New Roman" w:hAnsi="Times New Roman"/>
                <w:sz w:val="16"/>
                <w:szCs w:val="16"/>
              </w:rPr>
              <w:t xml:space="preserve"> </w:t>
            </w:r>
            <w:r w:rsidRPr="00DD535F">
              <w:rPr>
                <w:rFonts w:ascii="Times New Roman" w:hAnsi="Times New Roman"/>
                <w:sz w:val="16"/>
                <w:szCs w:val="16"/>
              </w:rPr>
              <w:t>диференціацію</w:t>
            </w:r>
            <w:r w:rsidRPr="000B68CC">
              <w:rPr>
                <w:rFonts w:ascii="Times New Roman" w:hAnsi="Times New Roman"/>
                <w:sz w:val="16"/>
                <w:szCs w:val="16"/>
              </w:rPr>
              <w:t xml:space="preserve"> </w:t>
            </w:r>
            <w:r w:rsidRPr="00DD535F">
              <w:rPr>
                <w:rFonts w:ascii="Times New Roman" w:hAnsi="Times New Roman"/>
                <w:sz w:val="16"/>
                <w:szCs w:val="16"/>
              </w:rPr>
              <w:t>наукових</w:t>
            </w:r>
            <w:r w:rsidRPr="000B68CC">
              <w:rPr>
                <w:rFonts w:ascii="Times New Roman" w:hAnsi="Times New Roman"/>
                <w:sz w:val="16"/>
                <w:szCs w:val="16"/>
              </w:rPr>
              <w:t xml:space="preserve"> </w:t>
            </w:r>
            <w:r w:rsidRPr="00DD535F">
              <w:rPr>
                <w:rFonts w:ascii="Times New Roman" w:hAnsi="Times New Roman"/>
                <w:sz w:val="16"/>
                <w:szCs w:val="16"/>
              </w:rPr>
              <w:t>підходів</w:t>
            </w:r>
            <w:r w:rsidRPr="000B68CC">
              <w:rPr>
                <w:rFonts w:ascii="Times New Roman" w:hAnsi="Times New Roman"/>
                <w:sz w:val="16"/>
                <w:szCs w:val="16"/>
              </w:rPr>
              <w:t xml:space="preserve"> </w:t>
            </w:r>
            <w:r w:rsidRPr="00DD535F">
              <w:rPr>
                <w:rFonts w:ascii="Times New Roman" w:hAnsi="Times New Roman"/>
                <w:sz w:val="16"/>
                <w:szCs w:val="16"/>
              </w:rPr>
              <w:t>щодо</w:t>
            </w:r>
            <w:r w:rsidRPr="000B68CC">
              <w:rPr>
                <w:rFonts w:ascii="Times New Roman" w:hAnsi="Times New Roman"/>
                <w:sz w:val="16"/>
                <w:szCs w:val="16"/>
              </w:rPr>
              <w:t xml:space="preserve"> </w:t>
            </w:r>
            <w:r w:rsidRPr="00DD535F">
              <w:rPr>
                <w:rFonts w:ascii="Times New Roman" w:hAnsi="Times New Roman"/>
                <w:sz w:val="16"/>
                <w:szCs w:val="16"/>
              </w:rPr>
              <w:t>трактування</w:t>
            </w:r>
            <w:r w:rsidRPr="000B68CC">
              <w:rPr>
                <w:rFonts w:ascii="Times New Roman" w:hAnsi="Times New Roman"/>
                <w:sz w:val="16"/>
                <w:szCs w:val="16"/>
              </w:rPr>
              <w:t xml:space="preserve"> </w:t>
            </w:r>
            <w:r w:rsidRPr="00DD535F">
              <w:rPr>
                <w:rFonts w:ascii="Times New Roman" w:hAnsi="Times New Roman"/>
                <w:sz w:val="16"/>
                <w:szCs w:val="16"/>
              </w:rPr>
              <w:t>понять</w:t>
            </w:r>
            <w:r w:rsidRPr="000B68CC">
              <w:rPr>
                <w:rFonts w:ascii="Times New Roman" w:hAnsi="Times New Roman"/>
                <w:sz w:val="16"/>
                <w:szCs w:val="16"/>
              </w:rPr>
              <w:t xml:space="preserve"> «</w:t>
            </w:r>
            <w:r w:rsidRPr="00DD535F">
              <w:rPr>
                <w:rFonts w:ascii="Times New Roman" w:hAnsi="Times New Roman"/>
                <w:sz w:val="16"/>
                <w:szCs w:val="16"/>
              </w:rPr>
              <w:t>звітність</w:t>
            </w:r>
            <w:r w:rsidRPr="000B68CC">
              <w:rPr>
                <w:rFonts w:ascii="Times New Roman" w:hAnsi="Times New Roman"/>
                <w:sz w:val="16"/>
                <w:szCs w:val="16"/>
              </w:rPr>
              <w:t>», «</w:t>
            </w:r>
            <w:r w:rsidRPr="00DD535F">
              <w:rPr>
                <w:rFonts w:ascii="Times New Roman" w:hAnsi="Times New Roman"/>
                <w:sz w:val="16"/>
                <w:szCs w:val="16"/>
              </w:rPr>
              <w:t>бухгалтерська</w:t>
            </w:r>
            <w:r w:rsidRPr="000B68CC">
              <w:rPr>
                <w:rFonts w:ascii="Times New Roman" w:hAnsi="Times New Roman"/>
                <w:sz w:val="16"/>
                <w:szCs w:val="16"/>
              </w:rPr>
              <w:t xml:space="preserve"> </w:t>
            </w:r>
            <w:r w:rsidRPr="00DD535F">
              <w:rPr>
                <w:rFonts w:ascii="Times New Roman" w:hAnsi="Times New Roman"/>
                <w:sz w:val="16"/>
                <w:szCs w:val="16"/>
              </w:rPr>
              <w:t>звітність</w:t>
            </w:r>
            <w:r w:rsidRPr="000B68CC">
              <w:rPr>
                <w:rFonts w:ascii="Times New Roman" w:hAnsi="Times New Roman"/>
                <w:sz w:val="16"/>
                <w:szCs w:val="16"/>
              </w:rPr>
              <w:t>», «</w:t>
            </w:r>
            <w:r w:rsidRPr="00DD535F">
              <w:rPr>
                <w:rFonts w:ascii="Times New Roman" w:hAnsi="Times New Roman"/>
                <w:sz w:val="16"/>
                <w:szCs w:val="16"/>
              </w:rPr>
              <w:t>фінансова</w:t>
            </w:r>
            <w:r w:rsidRPr="000B68CC">
              <w:rPr>
                <w:rFonts w:ascii="Times New Roman" w:hAnsi="Times New Roman"/>
                <w:sz w:val="16"/>
                <w:szCs w:val="16"/>
              </w:rPr>
              <w:t xml:space="preserve"> </w:t>
            </w:r>
            <w:r w:rsidRPr="00DD535F">
              <w:rPr>
                <w:rFonts w:ascii="Times New Roman" w:hAnsi="Times New Roman"/>
                <w:sz w:val="16"/>
                <w:szCs w:val="16"/>
              </w:rPr>
              <w:t>звітність</w:t>
            </w:r>
            <w:r w:rsidRPr="000B68CC">
              <w:rPr>
                <w:rFonts w:ascii="Times New Roman" w:hAnsi="Times New Roman"/>
                <w:sz w:val="16"/>
                <w:szCs w:val="16"/>
              </w:rPr>
              <w:t xml:space="preserve">», </w:t>
            </w:r>
            <w:r w:rsidRPr="00DD535F">
              <w:rPr>
                <w:rFonts w:ascii="Times New Roman" w:hAnsi="Times New Roman"/>
                <w:sz w:val="16"/>
                <w:szCs w:val="16"/>
              </w:rPr>
              <w:t>а</w:t>
            </w:r>
            <w:r w:rsidRPr="000B68CC">
              <w:rPr>
                <w:rFonts w:ascii="Times New Roman" w:hAnsi="Times New Roman"/>
                <w:sz w:val="16"/>
                <w:szCs w:val="16"/>
              </w:rPr>
              <w:t xml:space="preserve"> </w:t>
            </w:r>
            <w:r w:rsidRPr="00DD535F">
              <w:rPr>
                <w:rFonts w:ascii="Times New Roman" w:hAnsi="Times New Roman"/>
                <w:sz w:val="16"/>
                <w:szCs w:val="16"/>
              </w:rPr>
              <w:t>також</w:t>
            </w:r>
            <w:r w:rsidRPr="000B68CC">
              <w:rPr>
                <w:rFonts w:ascii="Times New Roman" w:hAnsi="Times New Roman"/>
                <w:sz w:val="16"/>
                <w:szCs w:val="16"/>
              </w:rPr>
              <w:t xml:space="preserve"> </w:t>
            </w:r>
            <w:r w:rsidRPr="00DD535F">
              <w:rPr>
                <w:rFonts w:ascii="Times New Roman" w:hAnsi="Times New Roman"/>
                <w:sz w:val="16"/>
                <w:szCs w:val="16"/>
              </w:rPr>
              <w:t>уточнено</w:t>
            </w:r>
            <w:r w:rsidRPr="000B68CC">
              <w:rPr>
                <w:rFonts w:ascii="Times New Roman" w:hAnsi="Times New Roman"/>
                <w:sz w:val="16"/>
                <w:szCs w:val="16"/>
              </w:rPr>
              <w:t xml:space="preserve"> </w:t>
            </w:r>
            <w:r w:rsidRPr="00DD535F">
              <w:rPr>
                <w:rFonts w:ascii="Times New Roman" w:hAnsi="Times New Roman"/>
                <w:sz w:val="16"/>
                <w:szCs w:val="16"/>
              </w:rPr>
              <w:t>категоріально</w:t>
            </w:r>
            <w:r w:rsidRPr="000B68CC">
              <w:rPr>
                <w:rFonts w:ascii="Times New Roman" w:hAnsi="Times New Roman"/>
                <w:sz w:val="16"/>
                <w:szCs w:val="16"/>
              </w:rPr>
              <w:t>-</w:t>
            </w:r>
            <w:r w:rsidRPr="00DD535F">
              <w:rPr>
                <w:rFonts w:ascii="Times New Roman" w:hAnsi="Times New Roman"/>
                <w:sz w:val="16"/>
                <w:szCs w:val="16"/>
              </w:rPr>
              <w:t>понятійний</w:t>
            </w:r>
            <w:r w:rsidRPr="000B68CC">
              <w:rPr>
                <w:rFonts w:ascii="Times New Roman" w:hAnsi="Times New Roman"/>
                <w:sz w:val="16"/>
                <w:szCs w:val="16"/>
              </w:rPr>
              <w:t xml:space="preserve"> </w:t>
            </w:r>
            <w:r w:rsidRPr="00DD535F">
              <w:rPr>
                <w:rFonts w:ascii="Times New Roman" w:hAnsi="Times New Roman"/>
                <w:sz w:val="16"/>
                <w:szCs w:val="16"/>
              </w:rPr>
              <w:t>апарат</w:t>
            </w:r>
            <w:r w:rsidRPr="000B68CC">
              <w:rPr>
                <w:rFonts w:ascii="Times New Roman" w:hAnsi="Times New Roman"/>
                <w:sz w:val="16"/>
                <w:szCs w:val="16"/>
              </w:rPr>
              <w:t xml:space="preserve"> </w:t>
            </w:r>
            <w:r w:rsidRPr="00DD535F">
              <w:rPr>
                <w:rFonts w:ascii="Times New Roman" w:hAnsi="Times New Roman"/>
                <w:sz w:val="16"/>
                <w:szCs w:val="16"/>
              </w:rPr>
              <w:t>управлінської</w:t>
            </w:r>
            <w:r w:rsidRPr="000B68CC">
              <w:rPr>
                <w:rFonts w:ascii="Times New Roman" w:hAnsi="Times New Roman"/>
                <w:sz w:val="16"/>
                <w:szCs w:val="16"/>
              </w:rPr>
              <w:t xml:space="preserve"> </w:t>
            </w:r>
            <w:r w:rsidRPr="00DD535F">
              <w:rPr>
                <w:rFonts w:ascii="Times New Roman" w:hAnsi="Times New Roman"/>
                <w:sz w:val="16"/>
                <w:szCs w:val="16"/>
              </w:rPr>
              <w:t>звітності</w:t>
            </w:r>
            <w:r w:rsidRPr="000B68CC">
              <w:rPr>
                <w:rFonts w:ascii="Times New Roman" w:hAnsi="Times New Roman"/>
                <w:sz w:val="16"/>
                <w:szCs w:val="16"/>
              </w:rPr>
              <w:t>.</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0B68CC"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Нагорний Є.</w:t>
            </w:r>
            <w:r w:rsidRPr="00B70AD7">
              <w:rPr>
                <w:rFonts w:ascii="Times New Roman" w:hAnsi="Times New Roman"/>
                <w:sz w:val="20"/>
                <w:szCs w:val="20"/>
              </w:rPr>
              <w:t xml:space="preserve"> Діалектика змісту та функції фінансового контролінгу на сучасному етапі / Є. Нагорний // Ринок цінних паперів України. - 2012. - </w:t>
            </w:r>
            <w:r w:rsidRPr="00B70AD7">
              <w:rPr>
                <w:rFonts w:ascii="Times New Roman" w:hAnsi="Times New Roman"/>
                <w:b/>
                <w:bCs/>
                <w:sz w:val="20"/>
                <w:szCs w:val="20"/>
              </w:rPr>
              <w:t>N 7</w:t>
            </w:r>
            <w:r w:rsidRPr="00B70AD7">
              <w:rPr>
                <w:rFonts w:ascii="Times New Roman" w:hAnsi="Times New Roman"/>
                <w:sz w:val="20"/>
                <w:szCs w:val="20"/>
              </w:rPr>
              <w:t>. - С. 19-24: рис. - Бібліогр. наприкінці статті (12)</w:t>
            </w:r>
          </w:p>
          <w:p w:rsidR="00B70AD7" w:rsidRPr="00613AD7" w:rsidRDefault="00B70AD7" w:rsidP="000B68CC">
            <w:pPr>
              <w:autoSpaceDE w:val="0"/>
              <w:autoSpaceDN w:val="0"/>
              <w:adjustRightInd w:val="0"/>
              <w:spacing w:after="0" w:line="240" w:lineRule="auto"/>
              <w:jc w:val="both"/>
              <w:rPr>
                <w:rFonts w:ascii="Times New Roman" w:hAnsi="Times New Roman"/>
                <w:sz w:val="16"/>
                <w:szCs w:val="16"/>
              </w:rPr>
            </w:pPr>
            <w:r w:rsidRPr="00613AD7">
              <w:rPr>
                <w:rFonts w:ascii="Times New Roman" w:hAnsi="Times New Roman"/>
                <w:b/>
                <w:bCs/>
                <w:sz w:val="16"/>
                <w:szCs w:val="16"/>
              </w:rPr>
              <w:t xml:space="preserve">  Перевод заглавия: </w:t>
            </w:r>
            <w:r w:rsidRPr="00613AD7">
              <w:rPr>
                <w:rFonts w:ascii="Times New Roman" w:hAnsi="Times New Roman"/>
                <w:sz w:val="16"/>
                <w:szCs w:val="16"/>
              </w:rPr>
              <w:t xml:space="preserve"> Диалектика содержания и функции контроллинга на современном этапе</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613AD7">
              <w:rPr>
                <w:rFonts w:ascii="Times New Roman" w:hAnsi="Times New Roman"/>
                <w:b/>
                <w:bCs/>
                <w:sz w:val="16"/>
                <w:szCs w:val="16"/>
              </w:rPr>
              <w:t xml:space="preserve">Аннотация: </w:t>
            </w:r>
            <w:r w:rsidRPr="00613AD7">
              <w:rPr>
                <w:rFonts w:ascii="Times New Roman" w:hAnsi="Times New Roman"/>
                <w:sz w:val="16"/>
                <w:szCs w:val="16"/>
              </w:rPr>
              <w:t>В статье рассмотрены основные проблемы основные проблемы, с которыми сталкиваются предприятия во время кризисных ситуаций.</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Нагорний Є.</w:t>
            </w:r>
            <w:r w:rsidRPr="00B70AD7">
              <w:rPr>
                <w:rFonts w:ascii="Times New Roman" w:hAnsi="Times New Roman"/>
                <w:sz w:val="20"/>
                <w:szCs w:val="20"/>
              </w:rPr>
              <w:t xml:space="preserve"> Контролінг як важливий інструмент забезпечення ефективності інвестиційних проектів / Є. Нагорний, Є. Мар'янов // Ринок цінних паперів України. - 2012. - </w:t>
            </w:r>
            <w:r w:rsidRPr="00B70AD7">
              <w:rPr>
                <w:rFonts w:ascii="Times New Roman" w:hAnsi="Times New Roman"/>
                <w:b/>
                <w:bCs/>
                <w:sz w:val="20"/>
                <w:szCs w:val="20"/>
              </w:rPr>
              <w:t>N 10</w:t>
            </w:r>
            <w:r w:rsidRPr="00B70AD7">
              <w:rPr>
                <w:rFonts w:ascii="Times New Roman" w:hAnsi="Times New Roman"/>
                <w:sz w:val="20"/>
                <w:szCs w:val="20"/>
              </w:rPr>
              <w:t>. - С. 73-78: рис. - Бібліогр. наприкінці статті (11)</w:t>
            </w:r>
          </w:p>
          <w:p w:rsidR="00B70AD7" w:rsidRPr="00613AD7" w:rsidRDefault="00B70AD7" w:rsidP="000B68CC">
            <w:pPr>
              <w:autoSpaceDE w:val="0"/>
              <w:autoSpaceDN w:val="0"/>
              <w:adjustRightInd w:val="0"/>
              <w:spacing w:after="0" w:line="240" w:lineRule="auto"/>
              <w:jc w:val="both"/>
              <w:rPr>
                <w:rFonts w:ascii="Times New Roman" w:hAnsi="Times New Roman"/>
                <w:sz w:val="16"/>
                <w:szCs w:val="16"/>
              </w:rPr>
            </w:pPr>
            <w:r w:rsidRPr="00613AD7">
              <w:rPr>
                <w:rFonts w:ascii="Times New Roman" w:hAnsi="Times New Roman"/>
                <w:b/>
                <w:bCs/>
                <w:sz w:val="16"/>
                <w:szCs w:val="16"/>
              </w:rPr>
              <w:t xml:space="preserve">  Перевод заглавия:</w:t>
            </w:r>
            <w:r w:rsidRPr="00613AD7">
              <w:rPr>
                <w:rFonts w:ascii="Times New Roman" w:hAnsi="Times New Roman"/>
                <w:sz w:val="16"/>
                <w:szCs w:val="16"/>
              </w:rPr>
              <w:t xml:space="preserve"> Контроллинг как важный инструмент обеспечения эффективности инвестиционных проектов</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613AD7">
              <w:rPr>
                <w:rFonts w:ascii="Times New Roman" w:hAnsi="Times New Roman"/>
                <w:b/>
                <w:bCs/>
                <w:sz w:val="16"/>
                <w:szCs w:val="16"/>
              </w:rPr>
              <w:t xml:space="preserve">Аннотация: </w:t>
            </w:r>
            <w:r w:rsidRPr="00613AD7">
              <w:rPr>
                <w:rFonts w:ascii="Times New Roman" w:hAnsi="Times New Roman"/>
                <w:sz w:val="16"/>
                <w:szCs w:val="16"/>
              </w:rPr>
              <w:t>В статье рассмотрены главные аспекты и функции инвестиционного контроллинга, как эффективного инструмента развития предприятия. Освещены основные этапы построения системы контроллинга на предприятии и необходимость его внедрения в условиях нестабильности экономики.</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Одінцова Т.</w:t>
            </w:r>
            <w:r w:rsidRPr="00B70AD7">
              <w:rPr>
                <w:rFonts w:ascii="Times New Roman" w:hAnsi="Times New Roman"/>
                <w:sz w:val="20"/>
                <w:szCs w:val="20"/>
              </w:rPr>
              <w:t xml:space="preserve"> (канд. екон. наук, доц.). Роль контролінгу у формуванні інформаційного середовища збалансованого сталого розвитку / Т. Одінцова // Бухгалтерський облік і аудит: науч.- практ. журн. - 2013. - </w:t>
            </w:r>
            <w:r w:rsidRPr="00B70AD7">
              <w:rPr>
                <w:rFonts w:ascii="Times New Roman" w:hAnsi="Times New Roman"/>
                <w:b/>
                <w:bCs/>
                <w:sz w:val="20"/>
                <w:szCs w:val="20"/>
              </w:rPr>
              <w:t>N 7</w:t>
            </w:r>
            <w:r w:rsidRPr="00B70AD7">
              <w:rPr>
                <w:rFonts w:ascii="Times New Roman" w:hAnsi="Times New Roman"/>
                <w:sz w:val="20"/>
                <w:szCs w:val="20"/>
              </w:rPr>
              <w:t>. - С. 49-53. - Бібліогр. наприкінці статті (10)</w:t>
            </w:r>
          </w:p>
          <w:p w:rsidR="00B70AD7" w:rsidRPr="00613AD7" w:rsidRDefault="00B70AD7" w:rsidP="000B68CC">
            <w:pPr>
              <w:autoSpaceDE w:val="0"/>
              <w:autoSpaceDN w:val="0"/>
              <w:adjustRightInd w:val="0"/>
              <w:spacing w:after="0" w:line="240" w:lineRule="auto"/>
              <w:jc w:val="both"/>
              <w:rPr>
                <w:rFonts w:ascii="Times New Roman" w:hAnsi="Times New Roman"/>
                <w:sz w:val="16"/>
                <w:szCs w:val="16"/>
              </w:rPr>
            </w:pPr>
            <w:r w:rsidRPr="00613AD7">
              <w:rPr>
                <w:rFonts w:ascii="Times New Roman" w:hAnsi="Times New Roman"/>
                <w:b/>
                <w:bCs/>
                <w:sz w:val="16"/>
                <w:szCs w:val="16"/>
              </w:rPr>
              <w:t xml:space="preserve">  Перевод заглавия:</w:t>
            </w:r>
            <w:r w:rsidRPr="00613AD7">
              <w:rPr>
                <w:rFonts w:ascii="Times New Roman" w:hAnsi="Times New Roman"/>
                <w:sz w:val="16"/>
                <w:szCs w:val="16"/>
              </w:rPr>
              <w:t xml:space="preserve"> Роль контроллинга в формировании информационной среды сбалансированного устойчивого развития</w:t>
            </w:r>
          </w:p>
          <w:p w:rsidR="00B70AD7" w:rsidRPr="00F71F11" w:rsidRDefault="00B70AD7" w:rsidP="000B68CC">
            <w:pPr>
              <w:autoSpaceDE w:val="0"/>
              <w:autoSpaceDN w:val="0"/>
              <w:adjustRightInd w:val="0"/>
              <w:spacing w:after="0" w:line="240" w:lineRule="auto"/>
              <w:jc w:val="both"/>
              <w:rPr>
                <w:rFonts w:ascii="Times New Roman" w:hAnsi="Times New Roman"/>
                <w:sz w:val="16"/>
                <w:szCs w:val="16"/>
              </w:rPr>
            </w:pPr>
            <w:r w:rsidRPr="00613AD7">
              <w:rPr>
                <w:rFonts w:ascii="Times New Roman" w:hAnsi="Times New Roman"/>
                <w:b/>
                <w:bCs/>
                <w:sz w:val="16"/>
                <w:szCs w:val="16"/>
              </w:rPr>
              <w:t xml:space="preserve">Аннотация: </w:t>
            </w:r>
            <w:r w:rsidRPr="00613AD7">
              <w:rPr>
                <w:rFonts w:ascii="Times New Roman" w:hAnsi="Times New Roman"/>
                <w:sz w:val="16"/>
                <w:szCs w:val="16"/>
              </w:rPr>
              <w:t>В статье рассмотрена роль контроллинга как одной из подсистем управления деятельностью хозяйствующих субъектов и дана оценка его возможностям по формированию информационной среды сбалансированного устойчивого развития предприятий в Украине.</w:t>
            </w:r>
          </w:p>
          <w:p w:rsidR="000B68CC" w:rsidRPr="00F71F11" w:rsidRDefault="000B68CC" w:rsidP="000B68CC">
            <w:pPr>
              <w:autoSpaceDE w:val="0"/>
              <w:autoSpaceDN w:val="0"/>
              <w:adjustRightInd w:val="0"/>
              <w:spacing w:after="0" w:line="240" w:lineRule="auto"/>
              <w:jc w:val="both"/>
              <w:rPr>
                <w:rFonts w:ascii="Times New Roman" w:hAnsi="Times New Roman"/>
                <w:sz w:val="20"/>
                <w:szCs w:val="20"/>
              </w:rPr>
            </w:pP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Паскалова А.</w:t>
            </w:r>
            <w:r w:rsidRPr="00B70AD7">
              <w:rPr>
                <w:rFonts w:ascii="Times New Roman" w:hAnsi="Times New Roman"/>
                <w:sz w:val="20"/>
                <w:szCs w:val="20"/>
              </w:rPr>
              <w:t xml:space="preserve"> Зміст контролінгу витрат та його роль у прийнятті фінансових рішень / А. Паскалова // Ринок цінних паперів України. - 2012. - </w:t>
            </w:r>
            <w:r w:rsidRPr="00B70AD7">
              <w:rPr>
                <w:rFonts w:ascii="Times New Roman" w:hAnsi="Times New Roman"/>
                <w:b/>
                <w:bCs/>
                <w:sz w:val="20"/>
                <w:szCs w:val="20"/>
              </w:rPr>
              <w:t>N 7</w:t>
            </w:r>
            <w:r w:rsidRPr="00B70AD7">
              <w:rPr>
                <w:rFonts w:ascii="Times New Roman" w:hAnsi="Times New Roman"/>
                <w:sz w:val="20"/>
                <w:szCs w:val="20"/>
              </w:rPr>
              <w:t>. - С. 57-63: табл. - Бібліогр. наприкінці статті (8)</w:t>
            </w:r>
          </w:p>
          <w:p w:rsidR="00B70AD7" w:rsidRPr="00613AD7" w:rsidRDefault="00B70AD7" w:rsidP="000B68CC">
            <w:pPr>
              <w:autoSpaceDE w:val="0"/>
              <w:autoSpaceDN w:val="0"/>
              <w:adjustRightInd w:val="0"/>
              <w:spacing w:after="0" w:line="240" w:lineRule="auto"/>
              <w:jc w:val="both"/>
              <w:rPr>
                <w:rFonts w:ascii="Times New Roman" w:hAnsi="Times New Roman"/>
                <w:sz w:val="16"/>
                <w:szCs w:val="16"/>
              </w:rPr>
            </w:pPr>
            <w:r w:rsidRPr="00613AD7">
              <w:rPr>
                <w:rFonts w:ascii="Times New Roman" w:hAnsi="Times New Roman"/>
                <w:b/>
                <w:bCs/>
                <w:sz w:val="16"/>
                <w:szCs w:val="16"/>
              </w:rPr>
              <w:t xml:space="preserve">  Перевод заглавия:</w:t>
            </w:r>
            <w:r w:rsidRPr="00613AD7">
              <w:rPr>
                <w:rFonts w:ascii="Times New Roman" w:hAnsi="Times New Roman"/>
                <w:sz w:val="16"/>
                <w:szCs w:val="16"/>
              </w:rPr>
              <w:t xml:space="preserve"> Содержание учета затрат и его роль в принятии финансовых решений</w:t>
            </w:r>
          </w:p>
          <w:p w:rsidR="00237991" w:rsidRPr="00237991" w:rsidRDefault="00B70AD7" w:rsidP="000B68CC">
            <w:pPr>
              <w:autoSpaceDE w:val="0"/>
              <w:autoSpaceDN w:val="0"/>
              <w:adjustRightInd w:val="0"/>
              <w:spacing w:after="0" w:line="240" w:lineRule="auto"/>
              <w:jc w:val="both"/>
              <w:rPr>
                <w:rFonts w:ascii="Times New Roman" w:hAnsi="Times New Roman"/>
                <w:sz w:val="20"/>
                <w:szCs w:val="20"/>
                <w:lang w:val="uk-UA"/>
              </w:rPr>
            </w:pPr>
            <w:r w:rsidRPr="00613AD7">
              <w:rPr>
                <w:rFonts w:ascii="Times New Roman" w:hAnsi="Times New Roman"/>
                <w:b/>
                <w:bCs/>
                <w:sz w:val="16"/>
                <w:szCs w:val="16"/>
              </w:rPr>
              <w:t xml:space="preserve">Аннотация: </w:t>
            </w:r>
            <w:r w:rsidRPr="00613AD7">
              <w:rPr>
                <w:rFonts w:ascii="Times New Roman" w:hAnsi="Times New Roman"/>
                <w:sz w:val="16"/>
                <w:szCs w:val="16"/>
              </w:rPr>
              <w:t>В статье раскрыта сущность контроллинга затрат на предприятии. Исследуются его роль и функции в системе управления предприятием. Разработана модель принятия финансовых решений на основе учета затрат.</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Полухов, Тогрул.</w:t>
            </w:r>
            <w:r w:rsidRPr="00B70AD7">
              <w:rPr>
                <w:rFonts w:ascii="Times New Roman" w:hAnsi="Times New Roman"/>
                <w:sz w:val="20"/>
                <w:szCs w:val="20"/>
              </w:rPr>
              <w:t xml:space="preserve"> Совершенствование системы организации управления затратами на нефтегазодобывающих предприятиях Азербайджана / Т. Полухов // Економіст. - 2012. - </w:t>
            </w:r>
            <w:r w:rsidRPr="00B70AD7">
              <w:rPr>
                <w:rFonts w:ascii="Times New Roman" w:hAnsi="Times New Roman"/>
                <w:b/>
                <w:bCs/>
                <w:sz w:val="20"/>
                <w:szCs w:val="20"/>
              </w:rPr>
              <w:t>№ 11</w:t>
            </w:r>
            <w:r w:rsidRPr="00B70AD7">
              <w:rPr>
                <w:rFonts w:ascii="Times New Roman" w:hAnsi="Times New Roman"/>
                <w:sz w:val="20"/>
                <w:szCs w:val="20"/>
              </w:rPr>
              <w:t>. - С. 77-79. - Бібліогр. в кінці ст. (5)</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613AD7">
              <w:rPr>
                <w:rFonts w:ascii="Times New Roman" w:hAnsi="Times New Roman"/>
                <w:b/>
                <w:bCs/>
                <w:sz w:val="16"/>
                <w:szCs w:val="16"/>
              </w:rPr>
              <w:t xml:space="preserve">Аннотация: </w:t>
            </w:r>
            <w:r w:rsidRPr="00613AD7">
              <w:rPr>
                <w:rFonts w:ascii="Times New Roman" w:hAnsi="Times New Roman"/>
                <w:sz w:val="16"/>
                <w:szCs w:val="16"/>
              </w:rPr>
              <w:t>В статье на основе многолетних отчетных и учетных данных анализируются состав и структура производственной себестоимости по добыче нефти и газа в системе ГНКЛР, указывается роль и значение контроллинга в управлении затратами; выявляются резервы по этим направлениям и даются пути их рационального использования.</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Савчук Д.</w:t>
            </w:r>
            <w:r w:rsidRPr="00B70AD7">
              <w:rPr>
                <w:rFonts w:ascii="Times New Roman" w:hAnsi="Times New Roman"/>
                <w:sz w:val="20"/>
                <w:szCs w:val="20"/>
              </w:rPr>
              <w:t xml:space="preserve"> (асп.). Фінансовий контролінг на підприємстві в період економічної кризи / Д. Савчук // Ринок цінних паперів України. - 2012. - </w:t>
            </w:r>
            <w:r w:rsidRPr="00B70AD7">
              <w:rPr>
                <w:rFonts w:ascii="Times New Roman" w:hAnsi="Times New Roman"/>
                <w:b/>
                <w:bCs/>
                <w:sz w:val="20"/>
                <w:szCs w:val="20"/>
              </w:rPr>
              <w:t>N 12</w:t>
            </w:r>
            <w:r w:rsidRPr="00B70AD7">
              <w:rPr>
                <w:rFonts w:ascii="Times New Roman" w:hAnsi="Times New Roman"/>
                <w:sz w:val="20"/>
                <w:szCs w:val="20"/>
              </w:rPr>
              <w:t>. - С. 91-96 : табл. - Бібліогр. наприкінці статті (6)</w:t>
            </w:r>
          </w:p>
          <w:p w:rsidR="00B70AD7" w:rsidRPr="00613AD7" w:rsidRDefault="00B70AD7" w:rsidP="000B68CC">
            <w:pPr>
              <w:autoSpaceDE w:val="0"/>
              <w:autoSpaceDN w:val="0"/>
              <w:adjustRightInd w:val="0"/>
              <w:spacing w:after="0" w:line="240" w:lineRule="auto"/>
              <w:jc w:val="both"/>
              <w:rPr>
                <w:rFonts w:ascii="Times New Roman" w:hAnsi="Times New Roman"/>
                <w:sz w:val="16"/>
                <w:szCs w:val="16"/>
              </w:rPr>
            </w:pPr>
            <w:r w:rsidRPr="00613AD7">
              <w:rPr>
                <w:rFonts w:ascii="Times New Roman" w:hAnsi="Times New Roman"/>
                <w:b/>
                <w:bCs/>
                <w:sz w:val="16"/>
                <w:szCs w:val="16"/>
              </w:rPr>
              <w:t xml:space="preserve">  Перевод заглавия:</w:t>
            </w:r>
            <w:r w:rsidRPr="00613AD7">
              <w:rPr>
                <w:rFonts w:ascii="Times New Roman" w:hAnsi="Times New Roman"/>
                <w:sz w:val="16"/>
                <w:szCs w:val="16"/>
              </w:rPr>
              <w:t xml:space="preserve"> Финансовый контроллинг на предприятии в период экономического кризиса</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613AD7">
              <w:rPr>
                <w:rFonts w:ascii="Times New Roman" w:hAnsi="Times New Roman"/>
                <w:b/>
                <w:bCs/>
                <w:sz w:val="16"/>
                <w:szCs w:val="16"/>
              </w:rPr>
              <w:t xml:space="preserve">Аннотация: </w:t>
            </w:r>
            <w:r w:rsidRPr="00613AD7">
              <w:rPr>
                <w:rFonts w:ascii="Times New Roman" w:hAnsi="Times New Roman"/>
                <w:sz w:val="16"/>
                <w:szCs w:val="16"/>
              </w:rPr>
              <w:t>Рассмотрен комплекс проблем, связанных с обоснованием теоретико-методических положений антикризисного финансового контроллинга на предприятиях. Определены основные составляющие концепции антикризисного финансового контроллинга.</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Сопко, Валерія Василівна.</w:t>
            </w:r>
            <w:r w:rsidRPr="00B70AD7">
              <w:rPr>
                <w:rFonts w:ascii="Times New Roman" w:hAnsi="Times New Roman"/>
                <w:sz w:val="20"/>
                <w:szCs w:val="20"/>
              </w:rPr>
              <w:t xml:space="preserve"> Контролінг як засіб забезпечення системи економічної безпеки підприємства / В. В. Сопко, О. М. Ромашко // Актуальні проблеми економіки. - 2012. - </w:t>
            </w:r>
            <w:r w:rsidRPr="00B70AD7">
              <w:rPr>
                <w:rFonts w:ascii="Times New Roman" w:hAnsi="Times New Roman"/>
                <w:b/>
                <w:bCs/>
                <w:sz w:val="20"/>
                <w:szCs w:val="20"/>
              </w:rPr>
              <w:t>№ 2</w:t>
            </w:r>
            <w:r w:rsidRPr="00B70AD7">
              <w:rPr>
                <w:rFonts w:ascii="Times New Roman" w:hAnsi="Times New Roman"/>
                <w:sz w:val="20"/>
                <w:szCs w:val="20"/>
              </w:rPr>
              <w:t>. - С. 176-179. - Бібліогр. в кінці ст. (11)</w:t>
            </w:r>
          </w:p>
          <w:p w:rsidR="00B70AD7" w:rsidRPr="00613AD7" w:rsidRDefault="00B70AD7" w:rsidP="000B68CC">
            <w:pPr>
              <w:autoSpaceDE w:val="0"/>
              <w:autoSpaceDN w:val="0"/>
              <w:adjustRightInd w:val="0"/>
              <w:spacing w:after="0" w:line="240" w:lineRule="auto"/>
              <w:jc w:val="both"/>
              <w:rPr>
                <w:rFonts w:ascii="Times New Roman" w:hAnsi="Times New Roman"/>
                <w:sz w:val="16"/>
                <w:szCs w:val="16"/>
              </w:rPr>
            </w:pPr>
            <w:r w:rsidRPr="00613AD7">
              <w:rPr>
                <w:rFonts w:ascii="Times New Roman" w:hAnsi="Times New Roman"/>
                <w:b/>
                <w:bCs/>
                <w:sz w:val="16"/>
                <w:szCs w:val="16"/>
              </w:rPr>
              <w:t xml:space="preserve">  Перевод заглавия: </w:t>
            </w:r>
            <w:r w:rsidRPr="00613AD7">
              <w:rPr>
                <w:rFonts w:ascii="Times New Roman" w:hAnsi="Times New Roman"/>
                <w:sz w:val="16"/>
                <w:szCs w:val="16"/>
              </w:rPr>
              <w:t xml:space="preserve"> Контроллинг как средство обеспечения системы безопасности предприятия</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613AD7">
              <w:rPr>
                <w:rFonts w:ascii="Times New Roman" w:hAnsi="Times New Roman"/>
                <w:b/>
                <w:bCs/>
                <w:sz w:val="16"/>
                <w:szCs w:val="16"/>
              </w:rPr>
              <w:t>Аннотация:</w:t>
            </w:r>
            <w:r w:rsidRPr="00613AD7">
              <w:rPr>
                <w:rFonts w:ascii="Times New Roman" w:hAnsi="Times New Roman"/>
                <w:sz w:val="16"/>
                <w:szCs w:val="16"/>
              </w:rPr>
              <w:t xml:space="preserve"> В статье рассматривается роль и место контроллинга в системе управления предприятием как одного из факторов обеспечения экономической безопасности предприятия. Предложены основные направления построения контроллинга на предприятии.</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Тарасова Т. М.</w:t>
            </w:r>
            <w:r w:rsidRPr="00B70AD7">
              <w:rPr>
                <w:rFonts w:ascii="Times New Roman" w:hAnsi="Times New Roman"/>
                <w:sz w:val="20"/>
                <w:szCs w:val="20"/>
              </w:rPr>
              <w:t xml:space="preserve"> Организация учетно-контрольной системы в транспортных организациях / Т. М. Тарасова // Финансы и кредит: науч.-практ. и теорет. журн. - 2013. - </w:t>
            </w:r>
            <w:r w:rsidRPr="00B70AD7">
              <w:rPr>
                <w:rFonts w:ascii="Times New Roman" w:hAnsi="Times New Roman"/>
                <w:b/>
                <w:bCs/>
                <w:sz w:val="20"/>
                <w:szCs w:val="20"/>
              </w:rPr>
              <w:t>N 24</w:t>
            </w:r>
            <w:r w:rsidRPr="00B70AD7">
              <w:rPr>
                <w:rFonts w:ascii="Times New Roman" w:hAnsi="Times New Roman"/>
                <w:sz w:val="20"/>
                <w:szCs w:val="20"/>
              </w:rPr>
              <w:t>. - С. 54-57: рис. - Библиогр. в конце ст. (3)</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613AD7">
              <w:rPr>
                <w:rFonts w:ascii="Times New Roman" w:hAnsi="Times New Roman"/>
                <w:b/>
                <w:bCs/>
                <w:sz w:val="16"/>
                <w:szCs w:val="16"/>
              </w:rPr>
              <w:t xml:space="preserve">Аннотация: </w:t>
            </w:r>
            <w:r w:rsidRPr="00613AD7">
              <w:rPr>
                <w:rFonts w:ascii="Times New Roman" w:hAnsi="Times New Roman"/>
                <w:sz w:val="16"/>
                <w:szCs w:val="16"/>
              </w:rPr>
              <w:t>В статье рассмотрена концепция учетно-контрольной системы организации, выделены основные этапы ее разработки, описаны методологические составляющие.</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Терещенко О.</w:t>
            </w:r>
            <w:r w:rsidRPr="00B70AD7">
              <w:rPr>
                <w:rFonts w:ascii="Times New Roman" w:hAnsi="Times New Roman"/>
                <w:sz w:val="20"/>
                <w:szCs w:val="20"/>
              </w:rPr>
              <w:t xml:space="preserve"> (д-р екон. наук, проф.). Фінансовий контролінг - інноваційний ресурс Київського національного економічного університету / О. Терещенко, Н. Бабяк // Вища школа: наук.-практ. вид. - 2012. - </w:t>
            </w:r>
            <w:r w:rsidRPr="00B70AD7">
              <w:rPr>
                <w:rFonts w:ascii="Times New Roman" w:hAnsi="Times New Roman"/>
                <w:b/>
                <w:bCs/>
                <w:sz w:val="20"/>
                <w:szCs w:val="20"/>
              </w:rPr>
              <w:t>N 1</w:t>
            </w:r>
            <w:r w:rsidR="00613AD7">
              <w:rPr>
                <w:rFonts w:ascii="Times New Roman" w:hAnsi="Times New Roman"/>
                <w:sz w:val="20"/>
                <w:szCs w:val="20"/>
              </w:rPr>
              <w:t>. - С. 93-99</w:t>
            </w:r>
          </w:p>
          <w:p w:rsidR="00B70AD7" w:rsidRPr="00987E71" w:rsidRDefault="00B70AD7" w:rsidP="000B68CC">
            <w:pPr>
              <w:autoSpaceDE w:val="0"/>
              <w:autoSpaceDN w:val="0"/>
              <w:adjustRightInd w:val="0"/>
              <w:spacing w:after="0" w:line="240" w:lineRule="auto"/>
              <w:jc w:val="both"/>
              <w:rPr>
                <w:rFonts w:ascii="Times New Roman" w:hAnsi="Times New Roman"/>
                <w:sz w:val="16"/>
                <w:szCs w:val="16"/>
              </w:rPr>
            </w:pPr>
            <w:r w:rsidRPr="00987E71">
              <w:rPr>
                <w:rFonts w:ascii="Times New Roman" w:hAnsi="Times New Roman"/>
                <w:b/>
                <w:bCs/>
                <w:sz w:val="16"/>
                <w:szCs w:val="16"/>
              </w:rPr>
              <w:t xml:space="preserve">  Перевод заглавия:</w:t>
            </w:r>
            <w:r w:rsidRPr="00987E71">
              <w:rPr>
                <w:rFonts w:ascii="Times New Roman" w:hAnsi="Times New Roman"/>
                <w:sz w:val="16"/>
                <w:szCs w:val="16"/>
              </w:rPr>
              <w:t xml:space="preserve"> Финансовый контроллинг - инновационный ресурс Киевского национального экономического университета</w:t>
            </w:r>
          </w:p>
          <w:p w:rsidR="00B70AD7" w:rsidRPr="00F71F11" w:rsidRDefault="00B70AD7" w:rsidP="000B68CC">
            <w:pPr>
              <w:autoSpaceDE w:val="0"/>
              <w:autoSpaceDN w:val="0"/>
              <w:adjustRightInd w:val="0"/>
              <w:spacing w:after="0" w:line="240" w:lineRule="auto"/>
              <w:jc w:val="both"/>
              <w:rPr>
                <w:rFonts w:ascii="Times New Roman" w:hAnsi="Times New Roman"/>
                <w:sz w:val="16"/>
                <w:szCs w:val="16"/>
              </w:rPr>
            </w:pPr>
            <w:r w:rsidRPr="00987E71">
              <w:rPr>
                <w:rFonts w:ascii="Times New Roman" w:hAnsi="Times New Roman"/>
                <w:b/>
                <w:bCs/>
                <w:sz w:val="16"/>
                <w:szCs w:val="16"/>
              </w:rPr>
              <w:t xml:space="preserve">Аннотация: </w:t>
            </w:r>
            <w:r w:rsidRPr="00987E71">
              <w:rPr>
                <w:rFonts w:ascii="Times New Roman" w:hAnsi="Times New Roman"/>
                <w:sz w:val="16"/>
                <w:szCs w:val="16"/>
              </w:rPr>
              <w:t>Рассмотрены опыт и отдельные результаты деятельности Института финансового контроллинга КНЭУ. Выделены философия и формы международного сотрудничества Института в вопросах развития финансового контроллинга как новейшего инновационного ресурса. Определены пути имплементации результатов научно-исследовательской работы и передовой практики в сфере финансового контроллинга в учебной программе при подготовке специалистов по магистерской программе "Финансовый контроллинг".</w:t>
            </w:r>
          </w:p>
          <w:p w:rsidR="000B68CC" w:rsidRPr="00F71F11" w:rsidRDefault="000B68CC" w:rsidP="000B68CC">
            <w:pPr>
              <w:autoSpaceDE w:val="0"/>
              <w:autoSpaceDN w:val="0"/>
              <w:adjustRightInd w:val="0"/>
              <w:spacing w:after="0" w:line="240" w:lineRule="auto"/>
              <w:jc w:val="both"/>
              <w:rPr>
                <w:rFonts w:ascii="Times New Roman" w:hAnsi="Times New Roman"/>
                <w:sz w:val="20"/>
                <w:szCs w:val="20"/>
              </w:rPr>
            </w:pP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Ткаченко Н.</w:t>
            </w:r>
            <w:r w:rsidRPr="00B70AD7">
              <w:rPr>
                <w:rFonts w:ascii="Times New Roman" w:hAnsi="Times New Roman"/>
                <w:sz w:val="20"/>
                <w:szCs w:val="20"/>
              </w:rPr>
              <w:t xml:space="preserve"> (д-р екон. наук, доц.). Основні завдання та інструменти контролінгу фінансової стійкості страхової компанії / Н. Ткаченко // Вісник Національного банку України : наук.-практ. журн. - 2012. - </w:t>
            </w:r>
            <w:r w:rsidRPr="00B70AD7">
              <w:rPr>
                <w:rFonts w:ascii="Times New Roman" w:hAnsi="Times New Roman"/>
                <w:b/>
                <w:bCs/>
                <w:sz w:val="20"/>
                <w:szCs w:val="20"/>
              </w:rPr>
              <w:t>N 3</w:t>
            </w:r>
            <w:r w:rsidRPr="00B70AD7">
              <w:rPr>
                <w:rFonts w:ascii="Times New Roman" w:hAnsi="Times New Roman"/>
                <w:sz w:val="20"/>
                <w:szCs w:val="20"/>
              </w:rPr>
              <w:t>. - С. 38-43: табл., схема. - Бібліогр. наприкінці статті (10)</w:t>
            </w:r>
          </w:p>
          <w:p w:rsidR="00B70AD7" w:rsidRPr="00987E71" w:rsidRDefault="00B70AD7" w:rsidP="000B68CC">
            <w:pPr>
              <w:autoSpaceDE w:val="0"/>
              <w:autoSpaceDN w:val="0"/>
              <w:adjustRightInd w:val="0"/>
              <w:spacing w:after="0" w:line="240" w:lineRule="auto"/>
              <w:jc w:val="both"/>
              <w:rPr>
                <w:rFonts w:ascii="Times New Roman" w:hAnsi="Times New Roman"/>
                <w:sz w:val="16"/>
                <w:szCs w:val="16"/>
              </w:rPr>
            </w:pPr>
            <w:r w:rsidRPr="00987E71">
              <w:rPr>
                <w:rFonts w:ascii="Times New Roman" w:hAnsi="Times New Roman"/>
                <w:b/>
                <w:bCs/>
                <w:sz w:val="16"/>
                <w:szCs w:val="16"/>
              </w:rPr>
              <w:t xml:space="preserve">  Перевод заглавия: </w:t>
            </w:r>
            <w:r w:rsidRPr="00987E71">
              <w:rPr>
                <w:rFonts w:ascii="Times New Roman" w:hAnsi="Times New Roman"/>
                <w:sz w:val="16"/>
                <w:szCs w:val="16"/>
              </w:rPr>
              <w:t xml:space="preserve"> Основные задачи и инструменты контроллинга финансовой устойчивости страховой компании</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987E71">
              <w:rPr>
                <w:rFonts w:ascii="Times New Roman" w:hAnsi="Times New Roman"/>
                <w:b/>
                <w:bCs/>
                <w:sz w:val="16"/>
                <w:szCs w:val="16"/>
              </w:rPr>
              <w:t xml:space="preserve">Аннотация: </w:t>
            </w:r>
            <w:r w:rsidRPr="00987E71">
              <w:rPr>
                <w:rFonts w:ascii="Times New Roman" w:hAnsi="Times New Roman"/>
                <w:sz w:val="16"/>
                <w:szCs w:val="16"/>
              </w:rPr>
              <w:t>Определены основные направления стратегического и оперативного контроллинга; сформулированы основные задачи и инструменты контроллинга финансовой устойчивости страховой компании. Предложен алгоритм контроллинга финансовой устойчивости страховой компании, обоснованы принципы его построения и особенности внедрения.</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Ужва, Алла.</w:t>
            </w:r>
            <w:r w:rsidRPr="00B70AD7">
              <w:rPr>
                <w:rFonts w:ascii="Times New Roman" w:hAnsi="Times New Roman"/>
                <w:sz w:val="20"/>
                <w:szCs w:val="20"/>
              </w:rPr>
              <w:t xml:space="preserve"> (канд. екон. наук). Концептуальні положення реалізації системи контролінгу на сільськогосподарських підприємствах / А. Ужва, А. Костирко // Економіст. - 2012. - </w:t>
            </w:r>
            <w:r w:rsidRPr="00B70AD7">
              <w:rPr>
                <w:rFonts w:ascii="Times New Roman" w:hAnsi="Times New Roman"/>
                <w:b/>
                <w:bCs/>
                <w:sz w:val="20"/>
                <w:szCs w:val="20"/>
              </w:rPr>
              <w:t>№ 2</w:t>
            </w:r>
            <w:r w:rsidRPr="00B70AD7">
              <w:rPr>
                <w:rFonts w:ascii="Times New Roman" w:hAnsi="Times New Roman"/>
                <w:sz w:val="20"/>
                <w:szCs w:val="20"/>
              </w:rPr>
              <w:t>. - С. 65-66: рис. - Бібліогр. в кінці ст.</w:t>
            </w:r>
          </w:p>
          <w:p w:rsidR="00B70AD7" w:rsidRPr="00987E71" w:rsidRDefault="00B70AD7" w:rsidP="000B68CC">
            <w:pPr>
              <w:autoSpaceDE w:val="0"/>
              <w:autoSpaceDN w:val="0"/>
              <w:adjustRightInd w:val="0"/>
              <w:spacing w:after="0" w:line="240" w:lineRule="auto"/>
              <w:jc w:val="both"/>
              <w:rPr>
                <w:rFonts w:ascii="Times New Roman" w:hAnsi="Times New Roman"/>
                <w:sz w:val="16"/>
                <w:szCs w:val="16"/>
              </w:rPr>
            </w:pPr>
            <w:r w:rsidRPr="00987E71">
              <w:rPr>
                <w:rFonts w:ascii="Times New Roman" w:hAnsi="Times New Roman"/>
                <w:b/>
                <w:bCs/>
                <w:sz w:val="16"/>
                <w:szCs w:val="16"/>
              </w:rPr>
              <w:t xml:space="preserve">  Перевод заглавия: </w:t>
            </w:r>
            <w:r w:rsidRPr="00987E71">
              <w:rPr>
                <w:rFonts w:ascii="Times New Roman" w:hAnsi="Times New Roman"/>
                <w:sz w:val="16"/>
                <w:szCs w:val="16"/>
              </w:rPr>
              <w:t xml:space="preserve"> Концептуальные положения реализации системы контроллинга на сельскохозяйственных предприятиях</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987E71">
              <w:rPr>
                <w:rFonts w:ascii="Times New Roman" w:hAnsi="Times New Roman"/>
                <w:b/>
                <w:bCs/>
                <w:sz w:val="16"/>
                <w:szCs w:val="16"/>
              </w:rPr>
              <w:t>Аннотация:</w:t>
            </w:r>
            <w:r w:rsidRPr="00987E71">
              <w:rPr>
                <w:rFonts w:ascii="Times New Roman" w:hAnsi="Times New Roman"/>
                <w:sz w:val="16"/>
                <w:szCs w:val="16"/>
              </w:rPr>
              <w:t xml:space="preserve"> В статье обоснованы концептуальные основы определения контроллинга на предприятиях. Представлена схема реализации системы контроллинга на сельскохозяйственном предприятии.</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Фёдоров И. Г.</w:t>
            </w:r>
            <w:r w:rsidRPr="00B70AD7">
              <w:rPr>
                <w:rFonts w:ascii="Times New Roman" w:hAnsi="Times New Roman"/>
                <w:sz w:val="20"/>
                <w:szCs w:val="20"/>
              </w:rPr>
              <w:t xml:space="preserve"> (канд. техн. наук, проф.). Контроллинг в системах управления бизнес-процессами / И. Г. Фёдоров // Программные продукты и системы: науч.- практ. изд. - 2012. - </w:t>
            </w:r>
            <w:r w:rsidRPr="00B70AD7">
              <w:rPr>
                <w:rFonts w:ascii="Times New Roman" w:hAnsi="Times New Roman"/>
                <w:b/>
                <w:bCs/>
                <w:sz w:val="20"/>
                <w:szCs w:val="20"/>
              </w:rPr>
              <w:t>N 4</w:t>
            </w:r>
            <w:r w:rsidR="00987E71">
              <w:rPr>
                <w:rFonts w:ascii="Times New Roman" w:hAnsi="Times New Roman"/>
                <w:sz w:val="20"/>
                <w:szCs w:val="20"/>
              </w:rPr>
              <w:t xml:space="preserve">. - С. 63-68: граф., </w:t>
            </w:r>
            <w:r w:rsidRPr="00B70AD7">
              <w:rPr>
                <w:rFonts w:ascii="Times New Roman" w:hAnsi="Times New Roman"/>
                <w:sz w:val="20"/>
                <w:szCs w:val="20"/>
              </w:rPr>
              <w:t xml:space="preserve">рис., </w:t>
            </w:r>
            <w:r w:rsidR="00987E71">
              <w:rPr>
                <w:rFonts w:ascii="Times New Roman" w:hAnsi="Times New Roman"/>
                <w:sz w:val="20"/>
                <w:szCs w:val="20"/>
              </w:rPr>
              <w:t>табл. - Библиогр. в конце ст.</w:t>
            </w:r>
          </w:p>
          <w:p w:rsidR="00B70AD7" w:rsidRPr="000B68CC" w:rsidRDefault="00B70AD7" w:rsidP="000B68CC">
            <w:pPr>
              <w:autoSpaceDE w:val="0"/>
              <w:autoSpaceDN w:val="0"/>
              <w:adjustRightInd w:val="0"/>
              <w:spacing w:after="0" w:line="240" w:lineRule="auto"/>
              <w:jc w:val="both"/>
              <w:rPr>
                <w:rFonts w:ascii="Times New Roman" w:hAnsi="Times New Roman"/>
                <w:sz w:val="16"/>
                <w:szCs w:val="16"/>
              </w:rPr>
            </w:pPr>
            <w:r w:rsidRPr="00987E71">
              <w:rPr>
                <w:rFonts w:ascii="Times New Roman" w:hAnsi="Times New Roman"/>
                <w:b/>
                <w:bCs/>
                <w:sz w:val="16"/>
                <w:szCs w:val="16"/>
              </w:rPr>
              <w:t xml:space="preserve">Аннотация: </w:t>
            </w:r>
            <w:r w:rsidRPr="00987E71">
              <w:rPr>
                <w:rFonts w:ascii="Times New Roman" w:hAnsi="Times New Roman"/>
                <w:sz w:val="16"/>
                <w:szCs w:val="16"/>
              </w:rPr>
              <w:t>Управление процессом нельзя сводить только к изменению его схемы, это существенно сужает реальные возможности по управлению.</w:t>
            </w:r>
          </w:p>
          <w:p w:rsidR="00872829" w:rsidRPr="000B68CC" w:rsidRDefault="00872829" w:rsidP="000B68CC">
            <w:pPr>
              <w:autoSpaceDE w:val="0"/>
              <w:autoSpaceDN w:val="0"/>
              <w:adjustRightInd w:val="0"/>
              <w:spacing w:after="0" w:line="240" w:lineRule="auto"/>
              <w:jc w:val="both"/>
              <w:rPr>
                <w:rFonts w:ascii="Times New Roman" w:hAnsi="Times New Roman"/>
                <w:sz w:val="20"/>
                <w:szCs w:val="20"/>
              </w:rPr>
            </w:pP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Филобокова Л. Ю.</w:t>
            </w:r>
            <w:r w:rsidRPr="00B70AD7">
              <w:rPr>
                <w:rFonts w:ascii="Times New Roman" w:hAnsi="Times New Roman"/>
                <w:sz w:val="20"/>
                <w:szCs w:val="20"/>
              </w:rPr>
              <w:t xml:space="preserve"> (д-р экон. наук, проф.). Бюджетирование как элемент оперативного финнсового контроллинга в управлении малым предпринимательством / Л. Ю. Филобокова, Григорьева О. В. // Финансовый менеджмент. - 2013. - </w:t>
            </w:r>
            <w:r w:rsidRPr="00B70AD7">
              <w:rPr>
                <w:rFonts w:ascii="Times New Roman" w:hAnsi="Times New Roman"/>
                <w:b/>
                <w:bCs/>
                <w:sz w:val="20"/>
                <w:szCs w:val="20"/>
              </w:rPr>
              <w:t>N 2</w:t>
            </w:r>
            <w:r w:rsidRPr="00B70AD7">
              <w:rPr>
                <w:rFonts w:ascii="Times New Roman" w:hAnsi="Times New Roman"/>
                <w:sz w:val="20"/>
                <w:szCs w:val="20"/>
              </w:rPr>
              <w:t>. - С. 64-73: таб</w:t>
            </w:r>
            <w:r w:rsidR="00987E71">
              <w:rPr>
                <w:rFonts w:ascii="Times New Roman" w:hAnsi="Times New Roman"/>
                <w:sz w:val="20"/>
                <w:szCs w:val="20"/>
              </w:rPr>
              <w:t>л. - Библиогр. в конце ст. (2).</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987E71">
              <w:rPr>
                <w:rFonts w:ascii="Times New Roman" w:hAnsi="Times New Roman"/>
                <w:b/>
                <w:bCs/>
                <w:sz w:val="16"/>
                <w:szCs w:val="16"/>
              </w:rPr>
              <w:t xml:space="preserve">Аннотация: </w:t>
            </w:r>
            <w:r w:rsidRPr="00987E71">
              <w:rPr>
                <w:rFonts w:ascii="Times New Roman" w:hAnsi="Times New Roman"/>
                <w:sz w:val="16"/>
                <w:szCs w:val="16"/>
              </w:rPr>
              <w:t xml:space="preserve">Контроллинг как система управления включает стратегический и оперативный аспекты. Оперативный, или финансовый, контроллинг ориентирован на достижение краткосрочных целей, его основными подконтрольными показателями являются: рентабельность капитала, производительность, степень ликвидности, что достаточно актуально для малого предпринимательства. Наиболее доступным для субъектов малого предпринимательства элементом финансового контроллинга является бюджетирование, авторская методология которого представлена в статье. </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Цевелев А.</w:t>
            </w:r>
            <w:r w:rsidRPr="00B70AD7">
              <w:rPr>
                <w:rFonts w:ascii="Times New Roman" w:hAnsi="Times New Roman"/>
                <w:sz w:val="20"/>
                <w:szCs w:val="20"/>
              </w:rPr>
              <w:t xml:space="preserve"> (канд. экон. наук, доц.). Логистический контроллинг показателей МТО железнодорожного транспорта / А. Цевелев, С. Цевелев // РИСК: Ресурсы. Информация. Снабжение. Конкуренция: аналит. журн. - 2013. - </w:t>
            </w:r>
            <w:r w:rsidRPr="00B70AD7">
              <w:rPr>
                <w:rFonts w:ascii="Times New Roman" w:hAnsi="Times New Roman"/>
                <w:b/>
                <w:bCs/>
                <w:sz w:val="20"/>
                <w:szCs w:val="20"/>
              </w:rPr>
              <w:t>N 1</w:t>
            </w:r>
            <w:r w:rsidRPr="00B70AD7">
              <w:rPr>
                <w:rFonts w:ascii="Times New Roman" w:hAnsi="Times New Roman"/>
                <w:sz w:val="20"/>
                <w:szCs w:val="20"/>
              </w:rPr>
              <w:t>. - С. 26-32: рис., таб</w:t>
            </w:r>
            <w:r w:rsidR="00987E71">
              <w:rPr>
                <w:rFonts w:ascii="Times New Roman" w:hAnsi="Times New Roman"/>
                <w:sz w:val="20"/>
                <w:szCs w:val="20"/>
              </w:rPr>
              <w:t>л. - Библиогр. в конце ст. (8)</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987E71">
              <w:rPr>
                <w:rFonts w:ascii="Times New Roman" w:hAnsi="Times New Roman"/>
                <w:b/>
                <w:bCs/>
                <w:sz w:val="16"/>
                <w:szCs w:val="16"/>
              </w:rPr>
              <w:t xml:space="preserve">Аннотация: </w:t>
            </w:r>
            <w:r w:rsidRPr="00987E71">
              <w:rPr>
                <w:rFonts w:ascii="Times New Roman" w:hAnsi="Times New Roman"/>
                <w:sz w:val="16"/>
                <w:szCs w:val="16"/>
              </w:rPr>
              <w:t>В статье отражены вопросы внедрения концепции контроллинга показателей и разработки соответствующего бизнес-процесса в системе МТО ОАО "РЖД".</w:t>
            </w:r>
          </w:p>
        </w:tc>
      </w:tr>
      <w:tr w:rsidR="00B70AD7" w:rsidRPr="00B70AD7" w:rsidTr="00570BDD">
        <w:tblPrEx>
          <w:tblCellMar>
            <w:top w:w="0" w:type="dxa"/>
            <w:bottom w:w="0" w:type="dxa"/>
          </w:tblCellMar>
        </w:tblPrEx>
        <w:trPr>
          <w:jc w:val="center"/>
        </w:trPr>
        <w:tc>
          <w:tcPr>
            <w:tcW w:w="392" w:type="dxa"/>
            <w:tcBorders>
              <w:top w:val="nil"/>
              <w:left w:val="nil"/>
              <w:bottom w:val="nil"/>
              <w:right w:val="nil"/>
            </w:tcBorders>
          </w:tcPr>
          <w:p w:rsidR="00B70AD7" w:rsidRPr="00B70AD7" w:rsidRDefault="00B70AD7" w:rsidP="000B68CC">
            <w:pPr>
              <w:numPr>
                <w:ilvl w:val="0"/>
                <w:numId w:val="1"/>
              </w:numPr>
              <w:autoSpaceDE w:val="0"/>
              <w:autoSpaceDN w:val="0"/>
              <w:adjustRightInd w:val="0"/>
              <w:spacing w:after="0" w:line="240" w:lineRule="auto"/>
              <w:ind w:left="0" w:firstLine="0"/>
              <w:rPr>
                <w:rFonts w:ascii="Times New Roman" w:hAnsi="Times New Roman"/>
                <w:sz w:val="20"/>
                <w:szCs w:val="20"/>
              </w:rPr>
            </w:pPr>
          </w:p>
        </w:tc>
        <w:tc>
          <w:tcPr>
            <w:tcW w:w="6780" w:type="dxa"/>
            <w:tcBorders>
              <w:top w:val="nil"/>
              <w:left w:val="nil"/>
              <w:bottom w:val="nil"/>
              <w:right w:val="nil"/>
            </w:tcBorders>
          </w:tcPr>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B70AD7">
              <w:rPr>
                <w:rFonts w:ascii="Times New Roman" w:hAnsi="Times New Roman"/>
                <w:b/>
                <w:bCs/>
                <w:sz w:val="20"/>
                <w:szCs w:val="20"/>
              </w:rPr>
              <w:t>Яхнеева И.</w:t>
            </w:r>
            <w:r w:rsidRPr="00B70AD7">
              <w:rPr>
                <w:rFonts w:ascii="Times New Roman" w:hAnsi="Times New Roman"/>
                <w:sz w:val="20"/>
                <w:szCs w:val="20"/>
              </w:rPr>
              <w:t xml:space="preserve"> (канд. экон. наук, доц.). Контроллинг в системе управления рисками цепей поставок / И. Яхнеева // РИСК: Ресурсы. Информация. Снабжение. Конкуренция: аналит. журн. - 2013. - </w:t>
            </w:r>
            <w:r w:rsidRPr="00B70AD7">
              <w:rPr>
                <w:rFonts w:ascii="Times New Roman" w:hAnsi="Times New Roman"/>
                <w:b/>
                <w:bCs/>
                <w:sz w:val="20"/>
                <w:szCs w:val="20"/>
              </w:rPr>
              <w:t>N 1</w:t>
            </w:r>
            <w:r w:rsidRPr="00B70AD7">
              <w:rPr>
                <w:rFonts w:ascii="Times New Roman" w:hAnsi="Times New Roman"/>
                <w:sz w:val="20"/>
                <w:szCs w:val="20"/>
              </w:rPr>
              <w:t>. - С. 75-79: ри</w:t>
            </w:r>
            <w:r w:rsidR="00987E71">
              <w:rPr>
                <w:rFonts w:ascii="Times New Roman" w:hAnsi="Times New Roman"/>
                <w:sz w:val="20"/>
                <w:szCs w:val="20"/>
              </w:rPr>
              <w:t>с. - Библиогр. в конце ст. (5)</w:t>
            </w:r>
          </w:p>
          <w:p w:rsidR="00B70AD7" w:rsidRPr="00B70AD7" w:rsidRDefault="00B70AD7" w:rsidP="000B68CC">
            <w:pPr>
              <w:autoSpaceDE w:val="0"/>
              <w:autoSpaceDN w:val="0"/>
              <w:adjustRightInd w:val="0"/>
              <w:spacing w:after="0" w:line="240" w:lineRule="auto"/>
              <w:jc w:val="both"/>
              <w:rPr>
                <w:rFonts w:ascii="Times New Roman" w:hAnsi="Times New Roman"/>
                <w:sz w:val="20"/>
                <w:szCs w:val="20"/>
              </w:rPr>
            </w:pPr>
            <w:r w:rsidRPr="00987E71">
              <w:rPr>
                <w:rFonts w:ascii="Times New Roman" w:hAnsi="Times New Roman"/>
                <w:b/>
                <w:bCs/>
                <w:sz w:val="16"/>
                <w:szCs w:val="16"/>
              </w:rPr>
              <w:lastRenderedPageBreak/>
              <w:t xml:space="preserve">Аннотация: </w:t>
            </w:r>
            <w:r w:rsidRPr="00987E71">
              <w:rPr>
                <w:rFonts w:ascii="Times New Roman" w:hAnsi="Times New Roman"/>
                <w:sz w:val="16"/>
                <w:szCs w:val="16"/>
              </w:rPr>
              <w:t>В статье рассматривается роль контроллинга в качестве компонента системы управления логистическими рисками; отражены этапы процесса контроллинга, решаемые задачи, в том числе контроль эластичности системы поставок, контроль ценности партнерства и оптимизация издержек управления рисками.</w:t>
            </w:r>
          </w:p>
        </w:tc>
      </w:tr>
    </w:tbl>
    <w:p w:rsidR="007C7F2E" w:rsidRDefault="007C7F2E" w:rsidP="000B68CC">
      <w:pPr>
        <w:autoSpaceDE w:val="0"/>
        <w:autoSpaceDN w:val="0"/>
        <w:adjustRightInd w:val="0"/>
        <w:spacing w:after="0" w:line="240" w:lineRule="auto"/>
        <w:jc w:val="center"/>
        <w:rPr>
          <w:rFonts w:ascii="Arial" w:hAnsi="Arial" w:cs="Arial"/>
          <w:b/>
          <w:bCs/>
          <w:sz w:val="20"/>
          <w:szCs w:val="20"/>
        </w:rPr>
        <w:sectPr w:rsidR="007C7F2E" w:rsidSect="00D60251">
          <w:pgSz w:w="8363" w:h="11907" w:orient="landscape"/>
          <w:pgMar w:top="567" w:right="567" w:bottom="567" w:left="567" w:header="0" w:footer="170" w:gutter="0"/>
          <w:cols w:space="720"/>
          <w:noEndnote/>
          <w:docGrid w:linePitch="299"/>
        </w:sectPr>
      </w:pPr>
    </w:p>
    <w:p w:rsidR="007C7F2E" w:rsidRPr="007E7EFF" w:rsidRDefault="007C7F2E" w:rsidP="000B68CC">
      <w:pPr>
        <w:autoSpaceDE w:val="0"/>
        <w:autoSpaceDN w:val="0"/>
        <w:adjustRightInd w:val="0"/>
        <w:spacing w:after="0" w:line="240" w:lineRule="auto"/>
        <w:ind w:firstLine="425"/>
        <w:jc w:val="both"/>
        <w:rPr>
          <w:rFonts w:ascii="Times New Roman" w:hAnsi="Times New Roman"/>
          <w:sz w:val="24"/>
          <w:szCs w:val="24"/>
        </w:rPr>
      </w:pPr>
      <w:r w:rsidRPr="007C7F2E">
        <w:rPr>
          <w:rFonts w:ascii="Times New Roman" w:hAnsi="Times New Roman"/>
          <w:sz w:val="24"/>
          <w:szCs w:val="24"/>
        </w:rPr>
        <w:lastRenderedPageBreak/>
        <w:t xml:space="preserve">Просмотрены разделы СК и ГСК: </w:t>
      </w:r>
      <w:r w:rsidRPr="007C7F2E">
        <w:rPr>
          <w:rFonts w:ascii="Times New Roman" w:hAnsi="Times New Roman"/>
          <w:bCs/>
          <w:sz w:val="24"/>
          <w:szCs w:val="24"/>
        </w:rPr>
        <w:t xml:space="preserve">06; </w:t>
      </w:r>
      <w:r w:rsidR="00694385" w:rsidRPr="007E7EFF">
        <w:rPr>
          <w:rFonts w:ascii="Times New Roman" w:hAnsi="Times New Roman"/>
          <w:bCs/>
          <w:sz w:val="24"/>
          <w:szCs w:val="24"/>
        </w:rPr>
        <w:t>502.3.003</w:t>
      </w:r>
      <w:r w:rsidRPr="007E7EFF">
        <w:rPr>
          <w:rFonts w:ascii="Times New Roman" w:hAnsi="Times New Roman"/>
          <w:bCs/>
          <w:sz w:val="24"/>
          <w:szCs w:val="24"/>
        </w:rPr>
        <w:t xml:space="preserve">; </w:t>
      </w:r>
      <w:r w:rsidR="00694385" w:rsidRPr="007E7EFF">
        <w:rPr>
          <w:rFonts w:ascii="Times New Roman" w:hAnsi="Times New Roman"/>
          <w:bCs/>
          <w:sz w:val="24"/>
          <w:szCs w:val="24"/>
        </w:rPr>
        <w:t>65.050.9(2)2</w:t>
      </w:r>
      <w:r w:rsidR="007E7EFF" w:rsidRPr="007E7EFF">
        <w:rPr>
          <w:rFonts w:ascii="Times New Roman" w:hAnsi="Times New Roman"/>
          <w:bCs/>
          <w:sz w:val="24"/>
          <w:szCs w:val="24"/>
        </w:rPr>
        <w:t>; 65.052.2</w:t>
      </w:r>
      <w:r w:rsidR="00694385" w:rsidRPr="007E7EFF">
        <w:rPr>
          <w:rFonts w:ascii="Times New Roman" w:hAnsi="Times New Roman"/>
          <w:bCs/>
          <w:sz w:val="24"/>
          <w:szCs w:val="24"/>
          <w:lang w:val="uk-UA"/>
        </w:rPr>
        <w:t xml:space="preserve">; </w:t>
      </w:r>
      <w:r w:rsidR="007E7EFF" w:rsidRPr="007E7EFF">
        <w:rPr>
          <w:rFonts w:ascii="Times New Roman" w:hAnsi="Times New Roman"/>
          <w:bCs/>
          <w:sz w:val="24"/>
          <w:szCs w:val="24"/>
        </w:rPr>
        <w:t>65.053</w:t>
      </w:r>
      <w:r w:rsidR="007E7EFF">
        <w:rPr>
          <w:rFonts w:ascii="Times New Roman" w:hAnsi="Times New Roman"/>
          <w:bCs/>
          <w:sz w:val="24"/>
          <w:szCs w:val="24"/>
        </w:rPr>
        <w:t>;</w:t>
      </w:r>
      <w:r w:rsidR="007E7EFF" w:rsidRPr="007E7EFF">
        <w:rPr>
          <w:rFonts w:ascii="Times New Roman" w:hAnsi="Times New Roman"/>
          <w:bCs/>
          <w:sz w:val="24"/>
          <w:szCs w:val="24"/>
        </w:rPr>
        <w:t xml:space="preserve"> 65.262.10</w:t>
      </w:r>
      <w:r w:rsidR="007E7EFF">
        <w:rPr>
          <w:rFonts w:ascii="Times New Roman" w:hAnsi="Times New Roman"/>
          <w:bCs/>
          <w:sz w:val="24"/>
          <w:szCs w:val="24"/>
        </w:rPr>
        <w:t>;</w:t>
      </w:r>
      <w:r w:rsidR="007E7EFF" w:rsidRPr="007E7EFF">
        <w:rPr>
          <w:rFonts w:ascii="Times New Roman" w:hAnsi="Times New Roman"/>
          <w:bCs/>
          <w:sz w:val="24"/>
          <w:szCs w:val="24"/>
        </w:rPr>
        <w:t xml:space="preserve"> 65.271</w:t>
      </w:r>
      <w:r w:rsidRPr="007E7EFF">
        <w:rPr>
          <w:rFonts w:ascii="Times New Roman" w:hAnsi="Times New Roman"/>
          <w:bCs/>
          <w:sz w:val="24"/>
          <w:szCs w:val="24"/>
          <w:lang w:val="uk-UA"/>
        </w:rPr>
        <w:t xml:space="preserve">; </w:t>
      </w:r>
      <w:r w:rsidR="00694385" w:rsidRPr="007E7EFF">
        <w:rPr>
          <w:rFonts w:ascii="Times New Roman" w:hAnsi="Times New Roman"/>
          <w:bCs/>
          <w:sz w:val="24"/>
          <w:szCs w:val="24"/>
        </w:rPr>
        <w:t>65.290</w:t>
      </w:r>
      <w:r w:rsidR="007E7EFF">
        <w:rPr>
          <w:rFonts w:ascii="Times New Roman" w:hAnsi="Times New Roman"/>
          <w:bCs/>
          <w:sz w:val="24"/>
          <w:szCs w:val="24"/>
        </w:rPr>
        <w:t>;</w:t>
      </w:r>
      <w:r w:rsidR="007E7EFF" w:rsidRPr="007E7EFF">
        <w:rPr>
          <w:rFonts w:ascii="Times New Roman" w:hAnsi="Times New Roman"/>
          <w:bCs/>
          <w:sz w:val="24"/>
          <w:szCs w:val="24"/>
        </w:rPr>
        <w:t xml:space="preserve"> </w:t>
      </w:r>
      <w:r w:rsidR="00694385" w:rsidRPr="007E7EFF">
        <w:rPr>
          <w:rFonts w:ascii="Times New Roman" w:hAnsi="Times New Roman"/>
          <w:bCs/>
          <w:sz w:val="24"/>
          <w:szCs w:val="24"/>
        </w:rPr>
        <w:t>65.291.2-132</w:t>
      </w:r>
      <w:r w:rsidRPr="007E7EFF">
        <w:rPr>
          <w:rFonts w:ascii="Times New Roman" w:hAnsi="Times New Roman"/>
          <w:bCs/>
          <w:sz w:val="24"/>
          <w:szCs w:val="24"/>
        </w:rPr>
        <w:t>; 65.291</w:t>
      </w:r>
      <w:r w:rsidR="007E7EFF">
        <w:rPr>
          <w:rFonts w:ascii="Times New Roman" w:hAnsi="Times New Roman"/>
          <w:bCs/>
          <w:sz w:val="24"/>
          <w:szCs w:val="24"/>
        </w:rPr>
        <w:t>.</w:t>
      </w:r>
    </w:p>
    <w:p w:rsidR="00872829" w:rsidRPr="000B68CC" w:rsidRDefault="00872829" w:rsidP="000B68CC">
      <w:pPr>
        <w:widowControl w:val="0"/>
        <w:autoSpaceDE w:val="0"/>
        <w:autoSpaceDN w:val="0"/>
        <w:adjustRightInd w:val="0"/>
        <w:spacing w:after="0" w:line="240" w:lineRule="auto"/>
        <w:ind w:firstLine="425"/>
        <w:jc w:val="both"/>
        <w:rPr>
          <w:rFonts w:ascii="Times New Roman" w:hAnsi="Times New Roman"/>
          <w:sz w:val="24"/>
          <w:szCs w:val="24"/>
        </w:rPr>
      </w:pPr>
    </w:p>
    <w:p w:rsidR="007C7F2E" w:rsidRDefault="007C7F2E" w:rsidP="000B68CC">
      <w:pPr>
        <w:widowControl w:val="0"/>
        <w:autoSpaceDE w:val="0"/>
        <w:autoSpaceDN w:val="0"/>
        <w:adjustRightInd w:val="0"/>
        <w:spacing w:after="0" w:line="240" w:lineRule="auto"/>
        <w:ind w:firstLine="425"/>
        <w:jc w:val="both"/>
        <w:rPr>
          <w:rFonts w:ascii="Times New Roman" w:hAnsi="Times New Roman"/>
          <w:sz w:val="24"/>
          <w:szCs w:val="24"/>
          <w:lang w:val="uk-UA"/>
        </w:rPr>
      </w:pPr>
      <w:r w:rsidRPr="007C7F2E">
        <w:rPr>
          <w:rFonts w:ascii="Times New Roman" w:hAnsi="Times New Roman"/>
          <w:sz w:val="24"/>
          <w:szCs w:val="24"/>
        </w:rPr>
        <w:t xml:space="preserve">Просмотрены книги за </w:t>
      </w:r>
      <w:r>
        <w:rPr>
          <w:rFonts w:ascii="Times New Roman" w:hAnsi="Times New Roman"/>
          <w:sz w:val="24"/>
          <w:szCs w:val="24"/>
          <w:lang w:val="uk-UA"/>
        </w:rPr>
        <w:t>1995</w:t>
      </w:r>
      <w:r w:rsidRPr="007C7F2E">
        <w:rPr>
          <w:rFonts w:ascii="Times New Roman" w:hAnsi="Times New Roman"/>
          <w:sz w:val="24"/>
          <w:szCs w:val="24"/>
        </w:rPr>
        <w:t xml:space="preserve"> – 2014 гг. и периодические издания за </w:t>
      </w:r>
      <w:r w:rsidRPr="007C7F2E">
        <w:rPr>
          <w:rFonts w:ascii="Times New Roman" w:hAnsi="Times New Roman"/>
          <w:sz w:val="24"/>
          <w:szCs w:val="24"/>
          <w:lang w:val="uk-UA"/>
        </w:rPr>
        <w:t>20</w:t>
      </w:r>
      <w:r>
        <w:rPr>
          <w:rFonts w:ascii="Times New Roman" w:hAnsi="Times New Roman"/>
          <w:sz w:val="24"/>
          <w:szCs w:val="24"/>
          <w:lang w:val="uk-UA"/>
        </w:rPr>
        <w:t>04</w:t>
      </w:r>
      <w:r w:rsidRPr="007C7F2E">
        <w:rPr>
          <w:rFonts w:ascii="Times New Roman" w:hAnsi="Times New Roman"/>
          <w:sz w:val="24"/>
          <w:szCs w:val="24"/>
        </w:rPr>
        <w:t xml:space="preserve"> – 2014 гг.:</w:t>
      </w:r>
    </w:p>
    <w:p w:rsidR="00872829" w:rsidRPr="00872829" w:rsidRDefault="00872829" w:rsidP="000B68CC">
      <w:pPr>
        <w:widowControl w:val="0"/>
        <w:autoSpaceDE w:val="0"/>
        <w:autoSpaceDN w:val="0"/>
        <w:adjustRightInd w:val="0"/>
        <w:spacing w:after="0" w:line="240" w:lineRule="auto"/>
        <w:ind w:left="714"/>
        <w:jc w:val="both"/>
        <w:rPr>
          <w:rFonts w:ascii="Times New Roman" w:hAnsi="Times New Roman"/>
          <w:sz w:val="24"/>
          <w:szCs w:val="24"/>
        </w:rPr>
      </w:pPr>
    </w:p>
    <w:p w:rsidR="00567E10" w:rsidRPr="00F06D22" w:rsidRDefault="00567E10" w:rsidP="000B68CC">
      <w:pPr>
        <w:widowControl w:val="0"/>
        <w:numPr>
          <w:ilvl w:val="0"/>
          <w:numId w:val="3"/>
        </w:numPr>
        <w:autoSpaceDE w:val="0"/>
        <w:autoSpaceDN w:val="0"/>
        <w:adjustRightInd w:val="0"/>
        <w:spacing w:after="0" w:line="240" w:lineRule="auto"/>
        <w:ind w:left="714" w:hanging="357"/>
        <w:jc w:val="both"/>
        <w:rPr>
          <w:rFonts w:ascii="Times New Roman" w:hAnsi="Times New Roman"/>
          <w:sz w:val="24"/>
          <w:szCs w:val="24"/>
        </w:rPr>
      </w:pPr>
      <w:r w:rsidRPr="00F06D22">
        <w:rPr>
          <w:rFonts w:ascii="Times New Roman" w:hAnsi="Times New Roman"/>
          <w:sz w:val="24"/>
          <w:szCs w:val="24"/>
        </w:rPr>
        <w:t>Актуальні проблеми економіки</w:t>
      </w:r>
    </w:p>
    <w:p w:rsidR="00567E10" w:rsidRPr="00F06D22" w:rsidRDefault="00567E10" w:rsidP="000B68CC">
      <w:pPr>
        <w:widowControl w:val="0"/>
        <w:numPr>
          <w:ilvl w:val="0"/>
          <w:numId w:val="3"/>
        </w:numPr>
        <w:autoSpaceDE w:val="0"/>
        <w:autoSpaceDN w:val="0"/>
        <w:adjustRightInd w:val="0"/>
        <w:spacing w:after="0" w:line="240" w:lineRule="auto"/>
        <w:ind w:left="714" w:hanging="357"/>
        <w:jc w:val="both"/>
        <w:rPr>
          <w:rFonts w:ascii="Times New Roman" w:hAnsi="Times New Roman"/>
          <w:sz w:val="24"/>
          <w:szCs w:val="24"/>
        </w:rPr>
      </w:pPr>
      <w:r w:rsidRPr="00F06D22">
        <w:rPr>
          <w:rFonts w:ascii="Times New Roman" w:hAnsi="Times New Roman"/>
          <w:sz w:val="24"/>
          <w:szCs w:val="24"/>
        </w:rPr>
        <w:t>Бухгалтерский учет и аудит: науч.- практ. журн.</w:t>
      </w:r>
    </w:p>
    <w:p w:rsidR="00694385" w:rsidRPr="00F06D22" w:rsidRDefault="00694385" w:rsidP="000B68CC">
      <w:pPr>
        <w:widowControl w:val="0"/>
        <w:numPr>
          <w:ilvl w:val="0"/>
          <w:numId w:val="3"/>
        </w:numPr>
        <w:autoSpaceDE w:val="0"/>
        <w:autoSpaceDN w:val="0"/>
        <w:adjustRightInd w:val="0"/>
        <w:spacing w:after="0" w:line="240" w:lineRule="auto"/>
        <w:ind w:left="714" w:hanging="357"/>
        <w:jc w:val="both"/>
        <w:rPr>
          <w:rFonts w:ascii="Times New Roman" w:hAnsi="Times New Roman"/>
          <w:sz w:val="24"/>
          <w:szCs w:val="24"/>
        </w:rPr>
      </w:pPr>
      <w:r w:rsidRPr="00F06D22">
        <w:rPr>
          <w:rFonts w:ascii="Times New Roman" w:hAnsi="Times New Roman"/>
          <w:sz w:val="24"/>
          <w:szCs w:val="24"/>
        </w:rPr>
        <w:t>Вища школа: наук.-практ. вид.</w:t>
      </w:r>
    </w:p>
    <w:p w:rsidR="00694385" w:rsidRPr="00F06D22" w:rsidRDefault="00694385" w:rsidP="000B68CC">
      <w:pPr>
        <w:widowControl w:val="0"/>
        <w:numPr>
          <w:ilvl w:val="0"/>
          <w:numId w:val="3"/>
        </w:numPr>
        <w:autoSpaceDE w:val="0"/>
        <w:autoSpaceDN w:val="0"/>
        <w:adjustRightInd w:val="0"/>
        <w:spacing w:after="0" w:line="240" w:lineRule="auto"/>
        <w:ind w:left="714" w:hanging="357"/>
        <w:jc w:val="both"/>
        <w:rPr>
          <w:rFonts w:ascii="Times New Roman" w:hAnsi="Times New Roman"/>
          <w:sz w:val="24"/>
          <w:szCs w:val="24"/>
        </w:rPr>
      </w:pPr>
      <w:r w:rsidRPr="00F06D22">
        <w:rPr>
          <w:rFonts w:ascii="Times New Roman" w:hAnsi="Times New Roman"/>
          <w:sz w:val="24"/>
          <w:szCs w:val="24"/>
        </w:rPr>
        <w:t>Вісник Національного банку України : наук.-практ. журн.</w:t>
      </w:r>
    </w:p>
    <w:p w:rsidR="00567E10" w:rsidRPr="00F06D22" w:rsidRDefault="00567E10" w:rsidP="000B68CC">
      <w:pPr>
        <w:widowControl w:val="0"/>
        <w:numPr>
          <w:ilvl w:val="0"/>
          <w:numId w:val="3"/>
        </w:numPr>
        <w:autoSpaceDE w:val="0"/>
        <w:autoSpaceDN w:val="0"/>
        <w:adjustRightInd w:val="0"/>
        <w:spacing w:after="0" w:line="240" w:lineRule="auto"/>
        <w:ind w:left="714" w:hanging="357"/>
        <w:jc w:val="both"/>
        <w:rPr>
          <w:rFonts w:ascii="Times New Roman" w:hAnsi="Times New Roman"/>
          <w:sz w:val="24"/>
          <w:szCs w:val="24"/>
        </w:rPr>
      </w:pPr>
      <w:r w:rsidRPr="00F06D22">
        <w:rPr>
          <w:rFonts w:ascii="Times New Roman" w:hAnsi="Times New Roman"/>
          <w:sz w:val="24"/>
          <w:szCs w:val="24"/>
        </w:rPr>
        <w:t>Економіст</w:t>
      </w:r>
    </w:p>
    <w:p w:rsidR="00567E10" w:rsidRPr="00F06D22" w:rsidRDefault="00567E10" w:rsidP="000B68CC">
      <w:pPr>
        <w:widowControl w:val="0"/>
        <w:numPr>
          <w:ilvl w:val="0"/>
          <w:numId w:val="3"/>
        </w:numPr>
        <w:autoSpaceDE w:val="0"/>
        <w:autoSpaceDN w:val="0"/>
        <w:adjustRightInd w:val="0"/>
        <w:spacing w:after="0" w:line="240" w:lineRule="auto"/>
        <w:ind w:left="714" w:hanging="357"/>
        <w:jc w:val="both"/>
        <w:rPr>
          <w:rFonts w:ascii="Times New Roman" w:hAnsi="Times New Roman"/>
          <w:sz w:val="24"/>
          <w:szCs w:val="24"/>
        </w:rPr>
      </w:pPr>
      <w:r w:rsidRPr="00F06D22">
        <w:rPr>
          <w:rFonts w:ascii="Times New Roman" w:hAnsi="Times New Roman"/>
          <w:color w:val="333333"/>
          <w:sz w:val="24"/>
          <w:szCs w:val="24"/>
          <w:shd w:val="clear" w:color="auto" w:fill="FFFFFF"/>
        </w:rPr>
        <w:t xml:space="preserve">Менеджмент сегодня: </w:t>
      </w:r>
      <w:r w:rsidRPr="00F06D22">
        <w:rPr>
          <w:rFonts w:ascii="Times New Roman" w:hAnsi="Times New Roman"/>
          <w:sz w:val="24"/>
          <w:szCs w:val="24"/>
        </w:rPr>
        <w:t>Электронный журнал</w:t>
      </w:r>
    </w:p>
    <w:p w:rsidR="00567E10" w:rsidRPr="00F06D22" w:rsidRDefault="00567E10" w:rsidP="000B68CC">
      <w:pPr>
        <w:widowControl w:val="0"/>
        <w:numPr>
          <w:ilvl w:val="0"/>
          <w:numId w:val="3"/>
        </w:numPr>
        <w:autoSpaceDE w:val="0"/>
        <w:autoSpaceDN w:val="0"/>
        <w:adjustRightInd w:val="0"/>
        <w:spacing w:after="0" w:line="240" w:lineRule="auto"/>
        <w:ind w:left="714" w:hanging="357"/>
        <w:jc w:val="both"/>
        <w:rPr>
          <w:rFonts w:ascii="Times New Roman" w:hAnsi="Times New Roman"/>
          <w:sz w:val="24"/>
          <w:szCs w:val="24"/>
        </w:rPr>
      </w:pPr>
      <w:r w:rsidRPr="00F06D22">
        <w:rPr>
          <w:rFonts w:ascii="Times New Roman" w:hAnsi="Times New Roman"/>
          <w:sz w:val="24"/>
          <w:szCs w:val="24"/>
        </w:rPr>
        <w:t>Проблемы теории и практики управления: междунар. журн.</w:t>
      </w:r>
    </w:p>
    <w:p w:rsidR="00694385" w:rsidRPr="00F06D22" w:rsidRDefault="00694385" w:rsidP="000B68CC">
      <w:pPr>
        <w:widowControl w:val="0"/>
        <w:numPr>
          <w:ilvl w:val="0"/>
          <w:numId w:val="3"/>
        </w:numPr>
        <w:autoSpaceDE w:val="0"/>
        <w:autoSpaceDN w:val="0"/>
        <w:adjustRightInd w:val="0"/>
        <w:spacing w:after="0" w:line="240" w:lineRule="auto"/>
        <w:ind w:left="714" w:hanging="357"/>
        <w:jc w:val="both"/>
        <w:rPr>
          <w:rFonts w:ascii="Times New Roman" w:hAnsi="Times New Roman"/>
          <w:sz w:val="24"/>
          <w:szCs w:val="24"/>
        </w:rPr>
      </w:pPr>
      <w:r w:rsidRPr="00F06D22">
        <w:rPr>
          <w:rFonts w:ascii="Times New Roman" w:hAnsi="Times New Roman"/>
          <w:sz w:val="24"/>
          <w:szCs w:val="24"/>
        </w:rPr>
        <w:t>Программные продукты и системы: науч.- практ. изд.</w:t>
      </w:r>
    </w:p>
    <w:p w:rsidR="00567E10" w:rsidRPr="00F06D22" w:rsidRDefault="00567E10" w:rsidP="000B68CC">
      <w:pPr>
        <w:widowControl w:val="0"/>
        <w:numPr>
          <w:ilvl w:val="0"/>
          <w:numId w:val="3"/>
        </w:numPr>
        <w:autoSpaceDE w:val="0"/>
        <w:autoSpaceDN w:val="0"/>
        <w:adjustRightInd w:val="0"/>
        <w:spacing w:after="0" w:line="240" w:lineRule="auto"/>
        <w:ind w:left="714" w:hanging="357"/>
        <w:jc w:val="both"/>
        <w:rPr>
          <w:rFonts w:ascii="Times New Roman" w:hAnsi="Times New Roman"/>
          <w:sz w:val="24"/>
          <w:szCs w:val="24"/>
        </w:rPr>
      </w:pPr>
      <w:r w:rsidRPr="00F06D22">
        <w:rPr>
          <w:rFonts w:ascii="Times New Roman" w:hAnsi="Times New Roman"/>
          <w:sz w:val="24"/>
          <w:szCs w:val="24"/>
        </w:rPr>
        <w:t>Ринок цінних паперів України</w:t>
      </w:r>
    </w:p>
    <w:p w:rsidR="00567E10" w:rsidRPr="00F06D22" w:rsidRDefault="00567E10" w:rsidP="000B68CC">
      <w:pPr>
        <w:widowControl w:val="0"/>
        <w:numPr>
          <w:ilvl w:val="0"/>
          <w:numId w:val="3"/>
        </w:numPr>
        <w:autoSpaceDE w:val="0"/>
        <w:autoSpaceDN w:val="0"/>
        <w:adjustRightInd w:val="0"/>
        <w:spacing w:after="0" w:line="240" w:lineRule="auto"/>
        <w:ind w:left="714" w:hanging="357"/>
        <w:jc w:val="both"/>
        <w:rPr>
          <w:rFonts w:ascii="Times New Roman" w:hAnsi="Times New Roman"/>
          <w:sz w:val="24"/>
          <w:szCs w:val="24"/>
        </w:rPr>
      </w:pPr>
      <w:r w:rsidRPr="00F06D22">
        <w:rPr>
          <w:rFonts w:ascii="Times New Roman" w:hAnsi="Times New Roman"/>
          <w:sz w:val="24"/>
          <w:szCs w:val="24"/>
        </w:rPr>
        <w:t>РИСК: Ресурсы. Информация. Снабжение. Конкуренция: аналит. журн.</w:t>
      </w:r>
    </w:p>
    <w:p w:rsidR="00567E10" w:rsidRPr="00F06D22" w:rsidRDefault="00567E10" w:rsidP="000B68CC">
      <w:pPr>
        <w:widowControl w:val="0"/>
        <w:numPr>
          <w:ilvl w:val="0"/>
          <w:numId w:val="3"/>
        </w:numPr>
        <w:autoSpaceDE w:val="0"/>
        <w:autoSpaceDN w:val="0"/>
        <w:adjustRightInd w:val="0"/>
        <w:spacing w:after="0" w:line="240" w:lineRule="auto"/>
        <w:ind w:left="714" w:hanging="357"/>
        <w:jc w:val="both"/>
        <w:rPr>
          <w:rFonts w:ascii="Times New Roman" w:hAnsi="Times New Roman"/>
          <w:sz w:val="24"/>
          <w:szCs w:val="24"/>
        </w:rPr>
      </w:pPr>
      <w:hyperlink r:id="rId23" w:history="1">
        <w:r w:rsidRPr="00F06D22">
          <w:rPr>
            <w:rStyle w:val="a3"/>
            <w:rFonts w:ascii="Times New Roman" w:hAnsi="Times New Roman"/>
            <w:color w:val="auto"/>
            <w:sz w:val="24"/>
            <w:szCs w:val="24"/>
            <w:u w:val="none"/>
            <w:shd w:val="clear" w:color="auto" w:fill="FFFFFF"/>
          </w:rPr>
          <w:t>Управление корпоративными финансами</w:t>
        </w:r>
      </w:hyperlink>
      <w:r w:rsidRPr="00F06D22">
        <w:rPr>
          <w:rFonts w:ascii="Times New Roman" w:hAnsi="Times New Roman"/>
          <w:sz w:val="24"/>
          <w:szCs w:val="24"/>
        </w:rPr>
        <w:t>: Электронный журнал</w:t>
      </w:r>
    </w:p>
    <w:p w:rsidR="00567E10" w:rsidRPr="00F06D22" w:rsidRDefault="00567E10" w:rsidP="000B68CC">
      <w:pPr>
        <w:widowControl w:val="0"/>
        <w:numPr>
          <w:ilvl w:val="0"/>
          <w:numId w:val="3"/>
        </w:numPr>
        <w:autoSpaceDE w:val="0"/>
        <w:autoSpaceDN w:val="0"/>
        <w:adjustRightInd w:val="0"/>
        <w:spacing w:after="0" w:line="240" w:lineRule="auto"/>
        <w:ind w:left="714" w:hanging="357"/>
        <w:jc w:val="both"/>
        <w:rPr>
          <w:rFonts w:ascii="Times New Roman" w:hAnsi="Times New Roman"/>
          <w:sz w:val="24"/>
          <w:szCs w:val="24"/>
        </w:rPr>
      </w:pPr>
      <w:hyperlink r:id="rId24" w:history="1">
        <w:r w:rsidRPr="00F06D22">
          <w:rPr>
            <w:rStyle w:val="a3"/>
            <w:rFonts w:ascii="Times New Roman" w:hAnsi="Times New Roman"/>
            <w:color w:val="auto"/>
            <w:sz w:val="24"/>
            <w:szCs w:val="24"/>
            <w:u w:val="none"/>
            <w:shd w:val="clear" w:color="auto" w:fill="FFFFFF"/>
          </w:rPr>
          <w:t>Управленческий учет и финансы</w:t>
        </w:r>
      </w:hyperlink>
      <w:r w:rsidRPr="00F06D22">
        <w:rPr>
          <w:rFonts w:ascii="Times New Roman" w:hAnsi="Times New Roman"/>
          <w:sz w:val="24"/>
          <w:szCs w:val="24"/>
        </w:rPr>
        <w:t>: Электронный журнал</w:t>
      </w:r>
    </w:p>
    <w:p w:rsidR="00567E10" w:rsidRPr="00F06D22" w:rsidRDefault="00567E10" w:rsidP="000B68CC">
      <w:pPr>
        <w:widowControl w:val="0"/>
        <w:numPr>
          <w:ilvl w:val="0"/>
          <w:numId w:val="3"/>
        </w:numPr>
        <w:autoSpaceDE w:val="0"/>
        <w:autoSpaceDN w:val="0"/>
        <w:adjustRightInd w:val="0"/>
        <w:spacing w:after="0" w:line="240" w:lineRule="auto"/>
        <w:ind w:left="714" w:hanging="357"/>
        <w:jc w:val="both"/>
        <w:rPr>
          <w:rFonts w:ascii="Times New Roman" w:hAnsi="Times New Roman"/>
          <w:sz w:val="24"/>
          <w:szCs w:val="24"/>
        </w:rPr>
      </w:pPr>
      <w:r w:rsidRPr="00F06D22">
        <w:rPr>
          <w:rFonts w:ascii="Times New Roman" w:hAnsi="Times New Roman"/>
          <w:sz w:val="24"/>
          <w:szCs w:val="24"/>
        </w:rPr>
        <w:t>Финансы и кредит: науч.-практ. и теорет. журн.</w:t>
      </w:r>
    </w:p>
    <w:p w:rsidR="00694385" w:rsidRPr="00F06D22" w:rsidRDefault="00694385" w:rsidP="000B68CC">
      <w:pPr>
        <w:widowControl w:val="0"/>
        <w:numPr>
          <w:ilvl w:val="0"/>
          <w:numId w:val="3"/>
        </w:numPr>
        <w:autoSpaceDE w:val="0"/>
        <w:autoSpaceDN w:val="0"/>
        <w:adjustRightInd w:val="0"/>
        <w:spacing w:after="0" w:line="240" w:lineRule="auto"/>
        <w:ind w:left="714" w:hanging="357"/>
        <w:jc w:val="both"/>
        <w:rPr>
          <w:rFonts w:ascii="Times New Roman" w:hAnsi="Times New Roman"/>
          <w:sz w:val="24"/>
          <w:szCs w:val="24"/>
        </w:rPr>
      </w:pPr>
      <w:r w:rsidRPr="00F06D22">
        <w:rPr>
          <w:rFonts w:ascii="Times New Roman" w:hAnsi="Times New Roman"/>
          <w:sz w:val="24"/>
          <w:szCs w:val="24"/>
        </w:rPr>
        <w:t>Финансовый менеджмент</w:t>
      </w:r>
    </w:p>
    <w:p w:rsidR="00567E10" w:rsidRPr="00401123" w:rsidRDefault="00567E10" w:rsidP="000B68CC">
      <w:pPr>
        <w:widowControl w:val="0"/>
        <w:numPr>
          <w:ilvl w:val="0"/>
          <w:numId w:val="3"/>
        </w:numPr>
        <w:autoSpaceDE w:val="0"/>
        <w:autoSpaceDN w:val="0"/>
        <w:adjustRightInd w:val="0"/>
        <w:spacing w:after="0" w:line="240" w:lineRule="auto"/>
        <w:ind w:left="714" w:hanging="357"/>
        <w:jc w:val="both"/>
        <w:rPr>
          <w:rFonts w:ascii="Times New Roman" w:hAnsi="Times New Roman"/>
          <w:sz w:val="24"/>
          <w:szCs w:val="24"/>
          <w:lang w:val="uk-UA"/>
        </w:rPr>
      </w:pPr>
      <w:r w:rsidRPr="00F06D22">
        <w:rPr>
          <w:rFonts w:ascii="Times New Roman" w:hAnsi="Times New Roman"/>
          <w:sz w:val="24"/>
          <w:szCs w:val="24"/>
        </w:rPr>
        <w:t>Фінанси України: Наук.-теорет. та інформ.-практ. журн.</w:t>
      </w:r>
    </w:p>
    <w:p w:rsidR="00872829" w:rsidRPr="000B68CC" w:rsidRDefault="00872829" w:rsidP="000B68CC">
      <w:pPr>
        <w:widowControl w:val="0"/>
        <w:autoSpaceDE w:val="0"/>
        <w:autoSpaceDN w:val="0"/>
        <w:adjustRightInd w:val="0"/>
        <w:spacing w:after="0" w:line="240" w:lineRule="auto"/>
        <w:ind w:firstLine="426"/>
        <w:jc w:val="both"/>
        <w:rPr>
          <w:rFonts w:ascii="Times New Roman" w:hAnsi="Times New Roman"/>
          <w:sz w:val="24"/>
          <w:szCs w:val="24"/>
        </w:rPr>
      </w:pPr>
    </w:p>
    <w:p w:rsidR="00401123" w:rsidRDefault="00401123" w:rsidP="000B68CC">
      <w:pPr>
        <w:widowControl w:val="0"/>
        <w:autoSpaceDE w:val="0"/>
        <w:autoSpaceDN w:val="0"/>
        <w:adjustRightInd w:val="0"/>
        <w:spacing w:after="0" w:line="240" w:lineRule="auto"/>
        <w:ind w:firstLine="426"/>
        <w:jc w:val="both"/>
        <w:rPr>
          <w:rFonts w:ascii="Times New Roman" w:hAnsi="Times New Roman"/>
          <w:sz w:val="24"/>
          <w:szCs w:val="24"/>
          <w:lang w:val="uk-UA"/>
        </w:rPr>
      </w:pPr>
      <w:r>
        <w:rPr>
          <w:rFonts w:ascii="Times New Roman" w:hAnsi="Times New Roman"/>
          <w:sz w:val="24"/>
          <w:szCs w:val="24"/>
        </w:rPr>
        <w:t>Просмотрены электронные журналы, размещенные на сайте «</w:t>
      </w:r>
      <w:r w:rsidR="00164F9D">
        <w:rPr>
          <w:rFonts w:ascii="Times New Roman" w:hAnsi="Times New Roman"/>
          <w:sz w:val="24"/>
          <w:szCs w:val="24"/>
          <w:lang w:val="en-US"/>
        </w:rPr>
        <w:t>Grebennikon</w:t>
      </w:r>
      <w:r w:rsidR="00164F9D">
        <w:rPr>
          <w:rFonts w:ascii="Times New Roman" w:hAnsi="Times New Roman"/>
          <w:sz w:val="24"/>
          <w:szCs w:val="24"/>
        </w:rPr>
        <w:t xml:space="preserve">. </w:t>
      </w:r>
      <w:r>
        <w:rPr>
          <w:rFonts w:ascii="Georgia" w:hAnsi="Georgia"/>
          <w:color w:val="000000"/>
        </w:rPr>
        <w:t>Электронная библиотека</w:t>
      </w:r>
      <w:r w:rsidR="00164F9D">
        <w:rPr>
          <w:rFonts w:ascii="Georgia" w:hAnsi="Georgia"/>
          <w:color w:val="000000"/>
        </w:rPr>
        <w:t xml:space="preserve"> Издательского дома «Гребенников»</w:t>
      </w:r>
      <w:r w:rsidRPr="00164F9D">
        <w:rPr>
          <w:rFonts w:ascii="Times New Roman" w:hAnsi="Times New Roman"/>
          <w:sz w:val="24"/>
          <w:szCs w:val="24"/>
        </w:rPr>
        <w:t>»</w:t>
      </w:r>
      <w:r w:rsidR="00164F9D" w:rsidRPr="00164F9D">
        <w:rPr>
          <w:rFonts w:ascii="Times New Roman" w:hAnsi="Times New Roman"/>
          <w:sz w:val="24"/>
          <w:szCs w:val="24"/>
          <w:lang w:val="uk-UA"/>
        </w:rPr>
        <w:t xml:space="preserve"> </w:t>
      </w:r>
      <w:r w:rsidR="00164F9D">
        <w:rPr>
          <w:rFonts w:ascii="Times New Roman" w:hAnsi="Times New Roman"/>
          <w:sz w:val="24"/>
          <w:szCs w:val="24"/>
          <w:lang w:val="uk-UA"/>
        </w:rPr>
        <w:t xml:space="preserve">(Режим </w:t>
      </w:r>
      <w:r w:rsidR="00164F9D" w:rsidRPr="00164F9D">
        <w:rPr>
          <w:rFonts w:ascii="Times New Roman" w:hAnsi="Times New Roman"/>
          <w:sz w:val="24"/>
          <w:szCs w:val="24"/>
        </w:rPr>
        <w:t>доступа</w:t>
      </w:r>
      <w:r w:rsidR="00164F9D">
        <w:rPr>
          <w:rFonts w:ascii="Times New Roman" w:hAnsi="Times New Roman"/>
          <w:sz w:val="24"/>
          <w:szCs w:val="24"/>
        </w:rPr>
        <w:t xml:space="preserve"> из локальной сети НБ СевГУ по паролю</w:t>
      </w:r>
      <w:r w:rsidR="00164F9D">
        <w:rPr>
          <w:rFonts w:ascii="Times New Roman" w:hAnsi="Times New Roman"/>
          <w:sz w:val="24"/>
          <w:szCs w:val="24"/>
          <w:lang w:val="uk-UA"/>
        </w:rPr>
        <w:t xml:space="preserve">: </w:t>
      </w:r>
      <w:hyperlink r:id="rId25" w:history="1">
        <w:r w:rsidR="00D60251" w:rsidRPr="00BD2D1F">
          <w:rPr>
            <w:rStyle w:val="a3"/>
            <w:rFonts w:ascii="Times New Roman" w:hAnsi="Times New Roman"/>
            <w:sz w:val="24"/>
            <w:szCs w:val="24"/>
            <w:lang w:val="uk-UA"/>
          </w:rPr>
          <w:t>http://grebennikon.ru/</w:t>
        </w:r>
      </w:hyperlink>
      <w:r w:rsidR="00164F9D">
        <w:rPr>
          <w:rFonts w:ascii="Times New Roman" w:hAnsi="Times New Roman"/>
          <w:sz w:val="24"/>
          <w:szCs w:val="24"/>
          <w:lang w:val="uk-UA"/>
        </w:rPr>
        <w:t>)</w:t>
      </w:r>
    </w:p>
    <w:p w:rsidR="00A2509F" w:rsidRDefault="00A2509F" w:rsidP="000B68CC">
      <w:pPr>
        <w:widowControl w:val="0"/>
        <w:autoSpaceDE w:val="0"/>
        <w:autoSpaceDN w:val="0"/>
        <w:adjustRightInd w:val="0"/>
        <w:spacing w:after="0" w:line="240" w:lineRule="auto"/>
        <w:ind w:firstLine="426"/>
        <w:jc w:val="both"/>
        <w:rPr>
          <w:rFonts w:ascii="Times New Roman" w:hAnsi="Times New Roman"/>
          <w:sz w:val="24"/>
          <w:szCs w:val="24"/>
          <w:lang w:val="uk-UA"/>
        </w:rPr>
      </w:pPr>
    </w:p>
    <w:p w:rsidR="00A2509F" w:rsidRDefault="00A2509F" w:rsidP="00A2509F">
      <w:pPr>
        <w:widowControl w:val="0"/>
        <w:autoSpaceDE w:val="0"/>
        <w:autoSpaceDN w:val="0"/>
        <w:adjustRightInd w:val="0"/>
        <w:spacing w:after="0"/>
        <w:ind w:left="2892"/>
      </w:pPr>
    </w:p>
    <w:p w:rsidR="00A2509F" w:rsidRDefault="00A2509F" w:rsidP="00A2509F">
      <w:pPr>
        <w:widowControl w:val="0"/>
        <w:autoSpaceDE w:val="0"/>
        <w:autoSpaceDN w:val="0"/>
        <w:adjustRightInd w:val="0"/>
        <w:spacing w:after="0"/>
        <w:ind w:left="2892"/>
      </w:pPr>
    </w:p>
    <w:p w:rsidR="00A2509F" w:rsidRPr="0008400C" w:rsidRDefault="00A2509F" w:rsidP="005B15C1">
      <w:pPr>
        <w:widowControl w:val="0"/>
        <w:autoSpaceDE w:val="0"/>
        <w:autoSpaceDN w:val="0"/>
        <w:adjustRightInd w:val="0"/>
        <w:spacing w:after="0"/>
        <w:ind w:left="2892"/>
        <w:jc w:val="right"/>
      </w:pPr>
      <w:r w:rsidRPr="006B3EB7">
        <w:t>Список литературы подгот</w:t>
      </w:r>
      <w:r>
        <w:t xml:space="preserve">овлен </w:t>
      </w:r>
      <w:r>
        <w:rPr>
          <w:lang w:val="uk-UA"/>
        </w:rPr>
        <w:t>зав</w:t>
      </w:r>
      <w:r w:rsidR="005B15C1">
        <w:rPr>
          <w:lang w:val="uk-UA"/>
        </w:rPr>
        <w:t>.</w:t>
      </w:r>
      <w:r>
        <w:rPr>
          <w:lang w:val="uk-UA"/>
        </w:rPr>
        <w:t xml:space="preserve"> </w:t>
      </w:r>
      <w:r w:rsidRPr="006B3EB7">
        <w:t>ИБО</w:t>
      </w:r>
    </w:p>
    <w:p w:rsidR="00A2509F" w:rsidRDefault="00A2509F" w:rsidP="005B15C1">
      <w:pPr>
        <w:widowControl w:val="0"/>
        <w:autoSpaceDE w:val="0"/>
        <w:autoSpaceDN w:val="0"/>
        <w:adjustRightInd w:val="0"/>
        <w:spacing w:after="0"/>
        <w:ind w:left="2892"/>
        <w:jc w:val="right"/>
        <w:rPr>
          <w:lang w:val="uk-UA"/>
        </w:rPr>
      </w:pPr>
      <w:r w:rsidRPr="006B3EB7">
        <w:t>Макиенко И.Н.</w:t>
      </w:r>
    </w:p>
    <w:p w:rsidR="00A2509F" w:rsidRPr="00D60251" w:rsidRDefault="00A2509F" w:rsidP="005B15C1">
      <w:pPr>
        <w:widowControl w:val="0"/>
        <w:autoSpaceDE w:val="0"/>
        <w:autoSpaceDN w:val="0"/>
        <w:adjustRightInd w:val="0"/>
        <w:spacing w:after="0"/>
        <w:ind w:left="2892"/>
        <w:jc w:val="right"/>
        <w:rPr>
          <w:rFonts w:ascii="Times New Roman" w:hAnsi="Times New Roman"/>
          <w:sz w:val="24"/>
          <w:szCs w:val="24"/>
        </w:rPr>
      </w:pPr>
      <w:hyperlink r:id="rId26" w:history="1">
        <w:r w:rsidRPr="002734D3">
          <w:rPr>
            <w:rStyle w:val="a3"/>
            <w:lang w:val="en-US"/>
          </w:rPr>
          <w:t>irina</w:t>
        </w:r>
        <w:r w:rsidRPr="00A2509F">
          <w:rPr>
            <w:rStyle w:val="a3"/>
          </w:rPr>
          <w:t>.</w:t>
        </w:r>
        <w:r w:rsidRPr="002734D3">
          <w:rPr>
            <w:rStyle w:val="a3"/>
            <w:lang w:val="en-US"/>
          </w:rPr>
          <w:t>makienko</w:t>
        </w:r>
        <w:r w:rsidRPr="00A2509F">
          <w:rPr>
            <w:rStyle w:val="a3"/>
          </w:rPr>
          <w:t>04@</w:t>
        </w:r>
        <w:r w:rsidRPr="002734D3">
          <w:rPr>
            <w:rStyle w:val="a3"/>
            <w:lang w:val="en-US"/>
          </w:rPr>
          <w:t>gmail</w:t>
        </w:r>
        <w:r w:rsidRPr="00A2509F">
          <w:rPr>
            <w:rStyle w:val="a3"/>
          </w:rPr>
          <w:t>.</w:t>
        </w:r>
        <w:r w:rsidRPr="002734D3">
          <w:rPr>
            <w:rStyle w:val="a3"/>
            <w:lang w:val="en-US"/>
          </w:rPr>
          <w:t>com</w:t>
        </w:r>
      </w:hyperlink>
    </w:p>
    <w:sectPr w:rsidR="00A2509F" w:rsidRPr="00D60251" w:rsidSect="00570BDD">
      <w:pgSz w:w="8363" w:h="11907" w:orient="landscape"/>
      <w:pgMar w:top="567" w:right="567" w:bottom="567" w:left="567"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D17" w:rsidRDefault="00336D17" w:rsidP="00D60251">
      <w:pPr>
        <w:spacing w:after="0" w:line="240" w:lineRule="auto"/>
      </w:pPr>
      <w:r>
        <w:separator/>
      </w:r>
    </w:p>
  </w:endnote>
  <w:endnote w:type="continuationSeparator" w:id="1">
    <w:p w:rsidR="00336D17" w:rsidRDefault="00336D17" w:rsidP="00D60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11" w:rsidRDefault="00F71F11">
    <w:pPr>
      <w:pStyle w:val="aa"/>
      <w:jc w:val="right"/>
    </w:pPr>
    <w:fldSimple w:instr=" PAGE   \* MERGEFORMAT ">
      <w:r w:rsidR="00E054A1">
        <w:rPr>
          <w:noProof/>
        </w:rPr>
        <w:t>21</w:t>
      </w:r>
    </w:fldSimple>
  </w:p>
  <w:p w:rsidR="00F71F11" w:rsidRDefault="00F71F1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D17" w:rsidRDefault="00336D17" w:rsidP="00D60251">
      <w:pPr>
        <w:spacing w:after="0" w:line="240" w:lineRule="auto"/>
      </w:pPr>
      <w:r>
        <w:separator/>
      </w:r>
    </w:p>
  </w:footnote>
  <w:footnote w:type="continuationSeparator" w:id="1">
    <w:p w:rsidR="00336D17" w:rsidRDefault="00336D17" w:rsidP="00D602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25pt;height:15.25pt" o:bullet="t">
        <v:imagedata r:id="rId1" o:title=""/>
      </v:shape>
    </w:pict>
  </w:numPicBullet>
  <w:abstractNum w:abstractNumId="0">
    <w:nsid w:val="3720027F"/>
    <w:multiLevelType w:val="hybridMultilevel"/>
    <w:tmpl w:val="CACC6806"/>
    <w:lvl w:ilvl="0" w:tplc="1876C960">
      <w:start w:val="1"/>
      <w:numFmt w:val="bullet"/>
      <w:lvlText w:val=""/>
      <w:lvlPicBulletId w:val="0"/>
      <w:lvlJc w:val="left"/>
      <w:pPr>
        <w:tabs>
          <w:tab w:val="num" w:pos="720"/>
        </w:tabs>
        <w:ind w:left="720" w:hanging="360"/>
      </w:pPr>
      <w:rPr>
        <w:rFonts w:ascii="Symbol" w:hAnsi="Symbol" w:hint="default"/>
      </w:rPr>
    </w:lvl>
    <w:lvl w:ilvl="1" w:tplc="16201AC8" w:tentative="1">
      <w:start w:val="1"/>
      <w:numFmt w:val="bullet"/>
      <w:lvlText w:val=""/>
      <w:lvlPicBulletId w:val="0"/>
      <w:lvlJc w:val="left"/>
      <w:pPr>
        <w:tabs>
          <w:tab w:val="num" w:pos="1440"/>
        </w:tabs>
        <w:ind w:left="1440" w:hanging="360"/>
      </w:pPr>
      <w:rPr>
        <w:rFonts w:ascii="Symbol" w:hAnsi="Symbol" w:hint="default"/>
      </w:rPr>
    </w:lvl>
    <w:lvl w:ilvl="2" w:tplc="CABC27E0" w:tentative="1">
      <w:start w:val="1"/>
      <w:numFmt w:val="bullet"/>
      <w:lvlText w:val=""/>
      <w:lvlPicBulletId w:val="0"/>
      <w:lvlJc w:val="left"/>
      <w:pPr>
        <w:tabs>
          <w:tab w:val="num" w:pos="2160"/>
        </w:tabs>
        <w:ind w:left="2160" w:hanging="360"/>
      </w:pPr>
      <w:rPr>
        <w:rFonts w:ascii="Symbol" w:hAnsi="Symbol" w:hint="default"/>
      </w:rPr>
    </w:lvl>
    <w:lvl w:ilvl="3" w:tplc="3D728DAC" w:tentative="1">
      <w:start w:val="1"/>
      <w:numFmt w:val="bullet"/>
      <w:lvlText w:val=""/>
      <w:lvlPicBulletId w:val="0"/>
      <w:lvlJc w:val="left"/>
      <w:pPr>
        <w:tabs>
          <w:tab w:val="num" w:pos="2880"/>
        </w:tabs>
        <w:ind w:left="2880" w:hanging="360"/>
      </w:pPr>
      <w:rPr>
        <w:rFonts w:ascii="Symbol" w:hAnsi="Symbol" w:hint="default"/>
      </w:rPr>
    </w:lvl>
    <w:lvl w:ilvl="4" w:tplc="AA4004FE" w:tentative="1">
      <w:start w:val="1"/>
      <w:numFmt w:val="bullet"/>
      <w:lvlText w:val=""/>
      <w:lvlPicBulletId w:val="0"/>
      <w:lvlJc w:val="left"/>
      <w:pPr>
        <w:tabs>
          <w:tab w:val="num" w:pos="3600"/>
        </w:tabs>
        <w:ind w:left="3600" w:hanging="360"/>
      </w:pPr>
      <w:rPr>
        <w:rFonts w:ascii="Symbol" w:hAnsi="Symbol" w:hint="default"/>
      </w:rPr>
    </w:lvl>
    <w:lvl w:ilvl="5" w:tplc="E4D2FEB4" w:tentative="1">
      <w:start w:val="1"/>
      <w:numFmt w:val="bullet"/>
      <w:lvlText w:val=""/>
      <w:lvlPicBulletId w:val="0"/>
      <w:lvlJc w:val="left"/>
      <w:pPr>
        <w:tabs>
          <w:tab w:val="num" w:pos="4320"/>
        </w:tabs>
        <w:ind w:left="4320" w:hanging="360"/>
      </w:pPr>
      <w:rPr>
        <w:rFonts w:ascii="Symbol" w:hAnsi="Symbol" w:hint="default"/>
      </w:rPr>
    </w:lvl>
    <w:lvl w:ilvl="6" w:tplc="CA8C062E" w:tentative="1">
      <w:start w:val="1"/>
      <w:numFmt w:val="bullet"/>
      <w:lvlText w:val=""/>
      <w:lvlPicBulletId w:val="0"/>
      <w:lvlJc w:val="left"/>
      <w:pPr>
        <w:tabs>
          <w:tab w:val="num" w:pos="5040"/>
        </w:tabs>
        <w:ind w:left="5040" w:hanging="360"/>
      </w:pPr>
      <w:rPr>
        <w:rFonts w:ascii="Symbol" w:hAnsi="Symbol" w:hint="default"/>
      </w:rPr>
    </w:lvl>
    <w:lvl w:ilvl="7" w:tplc="51441C34" w:tentative="1">
      <w:start w:val="1"/>
      <w:numFmt w:val="bullet"/>
      <w:lvlText w:val=""/>
      <w:lvlPicBulletId w:val="0"/>
      <w:lvlJc w:val="left"/>
      <w:pPr>
        <w:tabs>
          <w:tab w:val="num" w:pos="5760"/>
        </w:tabs>
        <w:ind w:left="5760" w:hanging="360"/>
      </w:pPr>
      <w:rPr>
        <w:rFonts w:ascii="Symbol" w:hAnsi="Symbol" w:hint="default"/>
      </w:rPr>
    </w:lvl>
    <w:lvl w:ilvl="8" w:tplc="59A8104E"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42BF49C9"/>
    <w:multiLevelType w:val="hybridMultilevel"/>
    <w:tmpl w:val="73282430"/>
    <w:lvl w:ilvl="0" w:tplc="9DF681DE">
      <w:start w:val="1"/>
      <w:numFmt w:val="decimal"/>
      <w:lvlText w:val="%1."/>
      <w:lvlJc w:val="left"/>
      <w:pPr>
        <w:ind w:left="1070" w:hanging="360"/>
      </w:pPr>
      <w:rPr>
        <w:rFonts w:cs="Times New Roman"/>
        <w:b w:val="0"/>
        <w:sz w:val="16"/>
        <w:szCs w:val="16"/>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
    <w:nsid w:val="6C281073"/>
    <w:multiLevelType w:val="hybridMultilevel"/>
    <w:tmpl w:val="7C0AEC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6741CBA"/>
    <w:multiLevelType w:val="hybridMultilevel"/>
    <w:tmpl w:val="7C0AEC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defaultTabStop w:val="720"/>
  <w:bookFoldPrinting/>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670051"/>
    <w:rsid w:val="00013CE3"/>
    <w:rsid w:val="0008400C"/>
    <w:rsid w:val="00091F3D"/>
    <w:rsid w:val="000B68CC"/>
    <w:rsid w:val="000C56BB"/>
    <w:rsid w:val="00122726"/>
    <w:rsid w:val="00164F9D"/>
    <w:rsid w:val="0019798C"/>
    <w:rsid w:val="001E149F"/>
    <w:rsid w:val="00214C6B"/>
    <w:rsid w:val="00227946"/>
    <w:rsid w:val="00237991"/>
    <w:rsid w:val="00270AD6"/>
    <w:rsid w:val="002734D3"/>
    <w:rsid w:val="002A46B4"/>
    <w:rsid w:val="002F7731"/>
    <w:rsid w:val="00336D17"/>
    <w:rsid w:val="00376CB2"/>
    <w:rsid w:val="00392094"/>
    <w:rsid w:val="003B1FDB"/>
    <w:rsid w:val="003B5337"/>
    <w:rsid w:val="003E6027"/>
    <w:rsid w:val="00401123"/>
    <w:rsid w:val="0041246F"/>
    <w:rsid w:val="00446F6E"/>
    <w:rsid w:val="0047228F"/>
    <w:rsid w:val="00490F58"/>
    <w:rsid w:val="004A015E"/>
    <w:rsid w:val="00534A87"/>
    <w:rsid w:val="00566F1E"/>
    <w:rsid w:val="00567E10"/>
    <w:rsid w:val="00570BDD"/>
    <w:rsid w:val="005B15C1"/>
    <w:rsid w:val="005B5A68"/>
    <w:rsid w:val="0060423D"/>
    <w:rsid w:val="00613AD7"/>
    <w:rsid w:val="006333C8"/>
    <w:rsid w:val="00670051"/>
    <w:rsid w:val="00694385"/>
    <w:rsid w:val="006A255C"/>
    <w:rsid w:val="006B3EB7"/>
    <w:rsid w:val="006B5CE9"/>
    <w:rsid w:val="006C11B0"/>
    <w:rsid w:val="006D69EE"/>
    <w:rsid w:val="006F4349"/>
    <w:rsid w:val="007C6CE3"/>
    <w:rsid w:val="007C7F2E"/>
    <w:rsid w:val="007E7EFF"/>
    <w:rsid w:val="007F53DC"/>
    <w:rsid w:val="007F658A"/>
    <w:rsid w:val="00805595"/>
    <w:rsid w:val="00826163"/>
    <w:rsid w:val="00861046"/>
    <w:rsid w:val="0086693F"/>
    <w:rsid w:val="00872829"/>
    <w:rsid w:val="00875F30"/>
    <w:rsid w:val="00884BC7"/>
    <w:rsid w:val="008C5334"/>
    <w:rsid w:val="00972AE3"/>
    <w:rsid w:val="00973A64"/>
    <w:rsid w:val="009811C8"/>
    <w:rsid w:val="00987E71"/>
    <w:rsid w:val="009B57F0"/>
    <w:rsid w:val="009D5808"/>
    <w:rsid w:val="00A2509F"/>
    <w:rsid w:val="00A6506B"/>
    <w:rsid w:val="00A862D7"/>
    <w:rsid w:val="00B70AD7"/>
    <w:rsid w:val="00BC771D"/>
    <w:rsid w:val="00BD2D1F"/>
    <w:rsid w:val="00BE395B"/>
    <w:rsid w:val="00C54ECC"/>
    <w:rsid w:val="00C5520E"/>
    <w:rsid w:val="00CB3335"/>
    <w:rsid w:val="00CD36EB"/>
    <w:rsid w:val="00D052E7"/>
    <w:rsid w:val="00D5283C"/>
    <w:rsid w:val="00D60251"/>
    <w:rsid w:val="00DD3E49"/>
    <w:rsid w:val="00DD535F"/>
    <w:rsid w:val="00E00031"/>
    <w:rsid w:val="00E054A1"/>
    <w:rsid w:val="00E76D12"/>
    <w:rsid w:val="00EE2971"/>
    <w:rsid w:val="00F06D22"/>
    <w:rsid w:val="00F44E0D"/>
    <w:rsid w:val="00F52F13"/>
    <w:rsid w:val="00F717D1"/>
    <w:rsid w:val="00F71BED"/>
    <w:rsid w:val="00F71F11"/>
    <w:rsid w:val="00F744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imes New Roman"/>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446F6E"/>
    <w:rPr>
      <w:rFonts w:cs="Times New Roman"/>
    </w:rPr>
  </w:style>
  <w:style w:type="character" w:styleId="a3">
    <w:name w:val="Hyperlink"/>
    <w:basedOn w:val="a0"/>
    <w:uiPriority w:val="99"/>
    <w:rsid w:val="00446F6E"/>
    <w:rPr>
      <w:rFonts w:cs="Times New Roman"/>
      <w:color w:val="0000FF"/>
      <w:u w:val="single"/>
    </w:rPr>
  </w:style>
  <w:style w:type="paragraph" w:styleId="a4">
    <w:name w:val="Normal (Web)"/>
    <w:basedOn w:val="a"/>
    <w:uiPriority w:val="99"/>
    <w:rsid w:val="002F7731"/>
    <w:pPr>
      <w:spacing w:before="100" w:beforeAutospacing="1" w:after="100" w:afterAutospacing="1" w:line="240" w:lineRule="auto"/>
    </w:pPr>
    <w:rPr>
      <w:rFonts w:ascii="Times New Roman" w:hAnsi="Times New Roman"/>
      <w:sz w:val="24"/>
      <w:szCs w:val="24"/>
    </w:rPr>
  </w:style>
  <w:style w:type="character" w:customStyle="1" w:styleId="artlink">
    <w:name w:val="artlink"/>
    <w:basedOn w:val="a0"/>
    <w:uiPriority w:val="99"/>
    <w:rsid w:val="002F7731"/>
    <w:rPr>
      <w:rFonts w:cs="Times New Roman"/>
    </w:rPr>
  </w:style>
  <w:style w:type="character" w:styleId="a5">
    <w:name w:val="FollowedHyperlink"/>
    <w:basedOn w:val="a0"/>
    <w:uiPriority w:val="99"/>
    <w:semiHidden/>
    <w:rsid w:val="00C54ECC"/>
    <w:rPr>
      <w:rFonts w:cs="Times New Roman"/>
      <w:color w:val="800080"/>
      <w:u w:val="single"/>
    </w:rPr>
  </w:style>
  <w:style w:type="character" w:customStyle="1" w:styleId="headers1">
    <w:name w:val="headers1"/>
    <w:basedOn w:val="a0"/>
    <w:uiPriority w:val="99"/>
    <w:rsid w:val="00C54ECC"/>
    <w:rPr>
      <w:rFonts w:cs="Times New Roman"/>
      <w:i/>
      <w:iCs/>
    </w:rPr>
  </w:style>
  <w:style w:type="paragraph" w:styleId="a6">
    <w:name w:val="List Paragraph"/>
    <w:basedOn w:val="a"/>
    <w:uiPriority w:val="99"/>
    <w:qFormat/>
    <w:rsid w:val="00A6506B"/>
    <w:pPr>
      <w:spacing w:after="0" w:line="240" w:lineRule="auto"/>
      <w:ind w:left="720"/>
      <w:contextualSpacing/>
    </w:pPr>
    <w:rPr>
      <w:rFonts w:ascii="Times New Roman" w:hAnsi="Times New Roman"/>
      <w:sz w:val="24"/>
      <w:szCs w:val="24"/>
    </w:rPr>
  </w:style>
  <w:style w:type="character" w:styleId="a7">
    <w:name w:val="line number"/>
    <w:basedOn w:val="a0"/>
    <w:uiPriority w:val="99"/>
    <w:semiHidden/>
    <w:rsid w:val="00D60251"/>
    <w:rPr>
      <w:rFonts w:cs="Times New Roman"/>
    </w:rPr>
  </w:style>
  <w:style w:type="paragraph" w:styleId="a8">
    <w:name w:val="header"/>
    <w:basedOn w:val="a"/>
    <w:link w:val="a9"/>
    <w:uiPriority w:val="99"/>
    <w:semiHidden/>
    <w:rsid w:val="00D60251"/>
    <w:pPr>
      <w:tabs>
        <w:tab w:val="center" w:pos="4677"/>
        <w:tab w:val="right" w:pos="9355"/>
      </w:tabs>
    </w:pPr>
  </w:style>
  <w:style w:type="character" w:customStyle="1" w:styleId="a9">
    <w:name w:val="Верхний колонтитул Знак"/>
    <w:basedOn w:val="a0"/>
    <w:link w:val="a8"/>
    <w:uiPriority w:val="99"/>
    <w:semiHidden/>
    <w:locked/>
    <w:rsid w:val="00D60251"/>
    <w:rPr>
      <w:rFonts w:cs="Times New Roman"/>
    </w:rPr>
  </w:style>
  <w:style w:type="paragraph" w:styleId="aa">
    <w:name w:val="footer"/>
    <w:basedOn w:val="a"/>
    <w:link w:val="ab"/>
    <w:uiPriority w:val="99"/>
    <w:rsid w:val="00D60251"/>
    <w:pPr>
      <w:tabs>
        <w:tab w:val="center" w:pos="4677"/>
        <w:tab w:val="right" w:pos="9355"/>
      </w:tabs>
    </w:pPr>
  </w:style>
  <w:style w:type="character" w:customStyle="1" w:styleId="ab">
    <w:name w:val="Нижний колонтитул Знак"/>
    <w:basedOn w:val="a0"/>
    <w:link w:val="aa"/>
    <w:uiPriority w:val="99"/>
    <w:locked/>
    <w:rsid w:val="00D60251"/>
    <w:rPr>
      <w:rFonts w:cs="Times New Roman"/>
    </w:rPr>
  </w:style>
  <w:style w:type="paragraph" w:styleId="ac">
    <w:name w:val="Title"/>
    <w:basedOn w:val="a"/>
    <w:link w:val="ad"/>
    <w:uiPriority w:val="99"/>
    <w:qFormat/>
    <w:locked/>
    <w:rsid w:val="00F71F11"/>
    <w:pPr>
      <w:spacing w:after="0" w:line="240" w:lineRule="auto"/>
      <w:jc w:val="center"/>
    </w:pPr>
    <w:rPr>
      <w:rFonts w:ascii="Arial" w:hAnsi="Arial" w:cs="Arial"/>
      <w:i/>
      <w:iCs/>
      <w:sz w:val="40"/>
      <w:szCs w:val="40"/>
    </w:rPr>
  </w:style>
  <w:style w:type="character" w:customStyle="1" w:styleId="ad">
    <w:name w:val="Название Знак"/>
    <w:basedOn w:val="a0"/>
    <w:link w:val="ac"/>
    <w:uiPriority w:val="99"/>
    <w:locked/>
    <w:rsid w:val="00F71F11"/>
    <w:rPr>
      <w:rFonts w:ascii="Arial" w:hAnsi="Arial" w:cs="Arial"/>
      <w:i/>
      <w:iCs/>
      <w:sz w:val="40"/>
      <w:szCs w:val="40"/>
    </w:rPr>
  </w:style>
</w:styles>
</file>

<file path=word/webSettings.xml><?xml version="1.0" encoding="utf-8"?>
<w:webSettings xmlns:r="http://schemas.openxmlformats.org/officeDocument/2006/relationships" xmlns:w="http://schemas.openxmlformats.org/wordprocessingml/2006/main">
  <w:divs>
    <w:div w:id="1045716467">
      <w:marLeft w:val="0"/>
      <w:marRight w:val="0"/>
      <w:marTop w:val="0"/>
      <w:marBottom w:val="0"/>
      <w:divBdr>
        <w:top w:val="none" w:sz="0" w:space="0" w:color="auto"/>
        <w:left w:val="none" w:sz="0" w:space="0" w:color="auto"/>
        <w:bottom w:val="none" w:sz="0" w:space="0" w:color="auto"/>
        <w:right w:val="none" w:sz="0" w:space="0" w:color="auto"/>
      </w:divBdr>
    </w:div>
    <w:div w:id="1045716470">
      <w:marLeft w:val="0"/>
      <w:marRight w:val="0"/>
      <w:marTop w:val="0"/>
      <w:marBottom w:val="0"/>
      <w:divBdr>
        <w:top w:val="none" w:sz="0" w:space="0" w:color="auto"/>
        <w:left w:val="none" w:sz="0" w:space="0" w:color="auto"/>
        <w:bottom w:val="none" w:sz="0" w:space="0" w:color="auto"/>
        <w:right w:val="none" w:sz="0" w:space="0" w:color="auto"/>
      </w:divBdr>
      <w:divsChild>
        <w:div w:id="1045716478">
          <w:marLeft w:val="0"/>
          <w:marRight w:val="0"/>
          <w:marTop w:val="0"/>
          <w:marBottom w:val="0"/>
          <w:divBdr>
            <w:top w:val="none" w:sz="0" w:space="0" w:color="auto"/>
            <w:left w:val="none" w:sz="0" w:space="0" w:color="auto"/>
            <w:bottom w:val="none" w:sz="0" w:space="0" w:color="auto"/>
            <w:right w:val="none" w:sz="0" w:space="0" w:color="auto"/>
          </w:divBdr>
          <w:divsChild>
            <w:div w:id="1045716488">
              <w:marLeft w:val="277"/>
              <w:marRight w:val="0"/>
              <w:marTop w:val="97"/>
              <w:marBottom w:val="0"/>
              <w:divBdr>
                <w:top w:val="none" w:sz="0" w:space="0" w:color="auto"/>
                <w:left w:val="none" w:sz="0" w:space="0" w:color="auto"/>
                <w:bottom w:val="none" w:sz="0" w:space="0" w:color="auto"/>
                <w:right w:val="none" w:sz="0" w:space="0" w:color="auto"/>
              </w:divBdr>
            </w:div>
            <w:div w:id="1045716490">
              <w:marLeft w:val="277"/>
              <w:marRight w:val="0"/>
              <w:marTop w:val="97"/>
              <w:marBottom w:val="0"/>
              <w:divBdr>
                <w:top w:val="none" w:sz="0" w:space="0" w:color="auto"/>
                <w:left w:val="none" w:sz="0" w:space="0" w:color="auto"/>
                <w:bottom w:val="none" w:sz="0" w:space="0" w:color="auto"/>
                <w:right w:val="none" w:sz="0" w:space="0" w:color="auto"/>
              </w:divBdr>
            </w:div>
            <w:div w:id="1045716492">
              <w:marLeft w:val="277"/>
              <w:marRight w:val="0"/>
              <w:marTop w:val="97"/>
              <w:marBottom w:val="0"/>
              <w:divBdr>
                <w:top w:val="none" w:sz="0" w:space="0" w:color="auto"/>
                <w:left w:val="none" w:sz="0" w:space="0" w:color="auto"/>
                <w:bottom w:val="none" w:sz="0" w:space="0" w:color="auto"/>
                <w:right w:val="none" w:sz="0" w:space="0" w:color="auto"/>
              </w:divBdr>
            </w:div>
            <w:div w:id="1045716497">
              <w:marLeft w:val="277"/>
              <w:marRight w:val="0"/>
              <w:marTop w:val="97"/>
              <w:marBottom w:val="0"/>
              <w:divBdr>
                <w:top w:val="none" w:sz="0" w:space="0" w:color="auto"/>
                <w:left w:val="none" w:sz="0" w:space="0" w:color="auto"/>
                <w:bottom w:val="none" w:sz="0" w:space="0" w:color="auto"/>
                <w:right w:val="none" w:sz="0" w:space="0" w:color="auto"/>
              </w:divBdr>
            </w:div>
            <w:div w:id="1045716499">
              <w:marLeft w:val="277"/>
              <w:marRight w:val="0"/>
              <w:marTop w:val="97"/>
              <w:marBottom w:val="0"/>
              <w:divBdr>
                <w:top w:val="none" w:sz="0" w:space="0" w:color="auto"/>
                <w:left w:val="none" w:sz="0" w:space="0" w:color="auto"/>
                <w:bottom w:val="none" w:sz="0" w:space="0" w:color="auto"/>
                <w:right w:val="none" w:sz="0" w:space="0" w:color="auto"/>
              </w:divBdr>
            </w:div>
            <w:div w:id="1045716503">
              <w:marLeft w:val="277"/>
              <w:marRight w:val="0"/>
              <w:marTop w:val="97"/>
              <w:marBottom w:val="0"/>
              <w:divBdr>
                <w:top w:val="none" w:sz="0" w:space="0" w:color="auto"/>
                <w:left w:val="none" w:sz="0" w:space="0" w:color="auto"/>
                <w:bottom w:val="none" w:sz="0" w:space="0" w:color="auto"/>
                <w:right w:val="none" w:sz="0" w:space="0" w:color="auto"/>
              </w:divBdr>
            </w:div>
          </w:divsChild>
        </w:div>
      </w:divsChild>
    </w:div>
    <w:div w:id="1045716471">
      <w:marLeft w:val="0"/>
      <w:marRight w:val="0"/>
      <w:marTop w:val="0"/>
      <w:marBottom w:val="0"/>
      <w:divBdr>
        <w:top w:val="none" w:sz="0" w:space="0" w:color="auto"/>
        <w:left w:val="none" w:sz="0" w:space="0" w:color="auto"/>
        <w:bottom w:val="none" w:sz="0" w:space="0" w:color="auto"/>
        <w:right w:val="none" w:sz="0" w:space="0" w:color="auto"/>
      </w:divBdr>
      <w:divsChild>
        <w:div w:id="1045716494">
          <w:marLeft w:val="0"/>
          <w:marRight w:val="0"/>
          <w:marTop w:val="0"/>
          <w:marBottom w:val="0"/>
          <w:divBdr>
            <w:top w:val="none" w:sz="0" w:space="0" w:color="auto"/>
            <w:left w:val="none" w:sz="0" w:space="0" w:color="auto"/>
            <w:bottom w:val="none" w:sz="0" w:space="0" w:color="auto"/>
            <w:right w:val="none" w:sz="0" w:space="0" w:color="auto"/>
          </w:divBdr>
          <w:divsChild>
            <w:div w:id="1045716472">
              <w:marLeft w:val="277"/>
              <w:marRight w:val="0"/>
              <w:marTop w:val="97"/>
              <w:marBottom w:val="0"/>
              <w:divBdr>
                <w:top w:val="none" w:sz="0" w:space="0" w:color="auto"/>
                <w:left w:val="none" w:sz="0" w:space="0" w:color="auto"/>
                <w:bottom w:val="none" w:sz="0" w:space="0" w:color="auto"/>
                <w:right w:val="none" w:sz="0" w:space="0" w:color="auto"/>
              </w:divBdr>
            </w:div>
            <w:div w:id="1045716474">
              <w:marLeft w:val="277"/>
              <w:marRight w:val="0"/>
              <w:marTop w:val="97"/>
              <w:marBottom w:val="0"/>
              <w:divBdr>
                <w:top w:val="none" w:sz="0" w:space="0" w:color="auto"/>
                <w:left w:val="none" w:sz="0" w:space="0" w:color="auto"/>
                <w:bottom w:val="none" w:sz="0" w:space="0" w:color="auto"/>
                <w:right w:val="none" w:sz="0" w:space="0" w:color="auto"/>
              </w:divBdr>
            </w:div>
            <w:div w:id="1045716476">
              <w:marLeft w:val="277"/>
              <w:marRight w:val="0"/>
              <w:marTop w:val="97"/>
              <w:marBottom w:val="0"/>
              <w:divBdr>
                <w:top w:val="none" w:sz="0" w:space="0" w:color="auto"/>
                <w:left w:val="none" w:sz="0" w:space="0" w:color="auto"/>
                <w:bottom w:val="none" w:sz="0" w:space="0" w:color="auto"/>
                <w:right w:val="none" w:sz="0" w:space="0" w:color="auto"/>
              </w:divBdr>
            </w:div>
            <w:div w:id="1045716477">
              <w:marLeft w:val="277"/>
              <w:marRight w:val="0"/>
              <w:marTop w:val="97"/>
              <w:marBottom w:val="0"/>
              <w:divBdr>
                <w:top w:val="none" w:sz="0" w:space="0" w:color="auto"/>
                <w:left w:val="none" w:sz="0" w:space="0" w:color="auto"/>
                <w:bottom w:val="none" w:sz="0" w:space="0" w:color="auto"/>
                <w:right w:val="none" w:sz="0" w:space="0" w:color="auto"/>
              </w:divBdr>
            </w:div>
            <w:div w:id="1045716480">
              <w:marLeft w:val="277"/>
              <w:marRight w:val="0"/>
              <w:marTop w:val="97"/>
              <w:marBottom w:val="0"/>
              <w:divBdr>
                <w:top w:val="none" w:sz="0" w:space="0" w:color="auto"/>
                <w:left w:val="none" w:sz="0" w:space="0" w:color="auto"/>
                <w:bottom w:val="none" w:sz="0" w:space="0" w:color="auto"/>
                <w:right w:val="none" w:sz="0" w:space="0" w:color="auto"/>
              </w:divBdr>
            </w:div>
            <w:div w:id="1045716493">
              <w:marLeft w:val="277"/>
              <w:marRight w:val="0"/>
              <w:marTop w:val="97"/>
              <w:marBottom w:val="0"/>
              <w:divBdr>
                <w:top w:val="none" w:sz="0" w:space="0" w:color="auto"/>
                <w:left w:val="none" w:sz="0" w:space="0" w:color="auto"/>
                <w:bottom w:val="none" w:sz="0" w:space="0" w:color="auto"/>
                <w:right w:val="none" w:sz="0" w:space="0" w:color="auto"/>
              </w:divBdr>
            </w:div>
            <w:div w:id="1045716496">
              <w:marLeft w:val="277"/>
              <w:marRight w:val="0"/>
              <w:marTop w:val="97"/>
              <w:marBottom w:val="0"/>
              <w:divBdr>
                <w:top w:val="none" w:sz="0" w:space="0" w:color="auto"/>
                <w:left w:val="none" w:sz="0" w:space="0" w:color="auto"/>
                <w:bottom w:val="none" w:sz="0" w:space="0" w:color="auto"/>
                <w:right w:val="none" w:sz="0" w:space="0" w:color="auto"/>
              </w:divBdr>
            </w:div>
          </w:divsChild>
        </w:div>
      </w:divsChild>
    </w:div>
    <w:div w:id="1045716486">
      <w:marLeft w:val="0"/>
      <w:marRight w:val="0"/>
      <w:marTop w:val="0"/>
      <w:marBottom w:val="0"/>
      <w:divBdr>
        <w:top w:val="none" w:sz="0" w:space="0" w:color="auto"/>
        <w:left w:val="none" w:sz="0" w:space="0" w:color="auto"/>
        <w:bottom w:val="none" w:sz="0" w:space="0" w:color="auto"/>
        <w:right w:val="none" w:sz="0" w:space="0" w:color="auto"/>
      </w:divBdr>
      <w:divsChild>
        <w:div w:id="1045716500">
          <w:marLeft w:val="0"/>
          <w:marRight w:val="0"/>
          <w:marTop w:val="0"/>
          <w:marBottom w:val="0"/>
          <w:divBdr>
            <w:top w:val="none" w:sz="0" w:space="0" w:color="auto"/>
            <w:left w:val="none" w:sz="0" w:space="0" w:color="auto"/>
            <w:bottom w:val="none" w:sz="0" w:space="0" w:color="auto"/>
            <w:right w:val="none" w:sz="0" w:space="0" w:color="auto"/>
          </w:divBdr>
          <w:divsChild>
            <w:div w:id="1045716484">
              <w:marLeft w:val="277"/>
              <w:marRight w:val="0"/>
              <w:marTop w:val="97"/>
              <w:marBottom w:val="0"/>
              <w:divBdr>
                <w:top w:val="none" w:sz="0" w:space="0" w:color="auto"/>
                <w:left w:val="none" w:sz="0" w:space="0" w:color="auto"/>
                <w:bottom w:val="none" w:sz="0" w:space="0" w:color="auto"/>
                <w:right w:val="none" w:sz="0" w:space="0" w:color="auto"/>
              </w:divBdr>
            </w:div>
            <w:div w:id="1045716498">
              <w:marLeft w:val="277"/>
              <w:marRight w:val="0"/>
              <w:marTop w:val="97"/>
              <w:marBottom w:val="0"/>
              <w:divBdr>
                <w:top w:val="none" w:sz="0" w:space="0" w:color="auto"/>
                <w:left w:val="none" w:sz="0" w:space="0" w:color="auto"/>
                <w:bottom w:val="none" w:sz="0" w:space="0" w:color="auto"/>
                <w:right w:val="none" w:sz="0" w:space="0" w:color="auto"/>
              </w:divBdr>
            </w:div>
            <w:div w:id="1045716501">
              <w:marLeft w:val="277"/>
              <w:marRight w:val="0"/>
              <w:marTop w:val="97"/>
              <w:marBottom w:val="0"/>
              <w:divBdr>
                <w:top w:val="none" w:sz="0" w:space="0" w:color="auto"/>
                <w:left w:val="none" w:sz="0" w:space="0" w:color="auto"/>
                <w:bottom w:val="none" w:sz="0" w:space="0" w:color="auto"/>
                <w:right w:val="none" w:sz="0" w:space="0" w:color="auto"/>
              </w:divBdr>
            </w:div>
            <w:div w:id="1045716502">
              <w:marLeft w:val="277"/>
              <w:marRight w:val="0"/>
              <w:marTop w:val="97"/>
              <w:marBottom w:val="0"/>
              <w:divBdr>
                <w:top w:val="none" w:sz="0" w:space="0" w:color="auto"/>
                <w:left w:val="none" w:sz="0" w:space="0" w:color="auto"/>
                <w:bottom w:val="none" w:sz="0" w:space="0" w:color="auto"/>
                <w:right w:val="none" w:sz="0" w:space="0" w:color="auto"/>
              </w:divBdr>
            </w:div>
          </w:divsChild>
        </w:div>
      </w:divsChild>
    </w:div>
    <w:div w:id="1045716487">
      <w:marLeft w:val="0"/>
      <w:marRight w:val="0"/>
      <w:marTop w:val="0"/>
      <w:marBottom w:val="0"/>
      <w:divBdr>
        <w:top w:val="none" w:sz="0" w:space="0" w:color="auto"/>
        <w:left w:val="none" w:sz="0" w:space="0" w:color="auto"/>
        <w:bottom w:val="none" w:sz="0" w:space="0" w:color="auto"/>
        <w:right w:val="none" w:sz="0" w:space="0" w:color="auto"/>
      </w:divBdr>
    </w:div>
    <w:div w:id="1045716489">
      <w:marLeft w:val="0"/>
      <w:marRight w:val="0"/>
      <w:marTop w:val="0"/>
      <w:marBottom w:val="0"/>
      <w:divBdr>
        <w:top w:val="none" w:sz="0" w:space="0" w:color="auto"/>
        <w:left w:val="none" w:sz="0" w:space="0" w:color="auto"/>
        <w:bottom w:val="none" w:sz="0" w:space="0" w:color="auto"/>
        <w:right w:val="none" w:sz="0" w:space="0" w:color="auto"/>
      </w:divBdr>
      <w:divsChild>
        <w:div w:id="1045716482">
          <w:marLeft w:val="0"/>
          <w:marRight w:val="0"/>
          <w:marTop w:val="0"/>
          <w:marBottom w:val="0"/>
          <w:divBdr>
            <w:top w:val="none" w:sz="0" w:space="0" w:color="auto"/>
            <w:left w:val="none" w:sz="0" w:space="0" w:color="auto"/>
            <w:bottom w:val="none" w:sz="0" w:space="0" w:color="auto"/>
            <w:right w:val="none" w:sz="0" w:space="0" w:color="auto"/>
          </w:divBdr>
          <w:divsChild>
            <w:div w:id="1045716468">
              <w:marLeft w:val="277"/>
              <w:marRight w:val="0"/>
              <w:marTop w:val="97"/>
              <w:marBottom w:val="0"/>
              <w:divBdr>
                <w:top w:val="none" w:sz="0" w:space="0" w:color="auto"/>
                <w:left w:val="none" w:sz="0" w:space="0" w:color="auto"/>
                <w:bottom w:val="none" w:sz="0" w:space="0" w:color="auto"/>
                <w:right w:val="none" w:sz="0" w:space="0" w:color="auto"/>
              </w:divBdr>
            </w:div>
            <w:div w:id="1045716469">
              <w:marLeft w:val="277"/>
              <w:marRight w:val="0"/>
              <w:marTop w:val="97"/>
              <w:marBottom w:val="0"/>
              <w:divBdr>
                <w:top w:val="none" w:sz="0" w:space="0" w:color="auto"/>
                <w:left w:val="none" w:sz="0" w:space="0" w:color="auto"/>
                <w:bottom w:val="none" w:sz="0" w:space="0" w:color="auto"/>
                <w:right w:val="none" w:sz="0" w:space="0" w:color="auto"/>
              </w:divBdr>
            </w:div>
            <w:div w:id="1045716473">
              <w:marLeft w:val="277"/>
              <w:marRight w:val="0"/>
              <w:marTop w:val="97"/>
              <w:marBottom w:val="0"/>
              <w:divBdr>
                <w:top w:val="none" w:sz="0" w:space="0" w:color="auto"/>
                <w:left w:val="none" w:sz="0" w:space="0" w:color="auto"/>
                <w:bottom w:val="none" w:sz="0" w:space="0" w:color="auto"/>
                <w:right w:val="none" w:sz="0" w:space="0" w:color="auto"/>
              </w:divBdr>
            </w:div>
            <w:div w:id="1045716475">
              <w:marLeft w:val="485"/>
              <w:marRight w:val="0"/>
              <w:marTop w:val="0"/>
              <w:marBottom w:val="0"/>
              <w:divBdr>
                <w:top w:val="none" w:sz="0" w:space="0" w:color="auto"/>
                <w:left w:val="none" w:sz="0" w:space="0" w:color="auto"/>
                <w:bottom w:val="none" w:sz="0" w:space="0" w:color="auto"/>
                <w:right w:val="none" w:sz="0" w:space="0" w:color="auto"/>
              </w:divBdr>
            </w:div>
            <w:div w:id="1045716479">
              <w:marLeft w:val="485"/>
              <w:marRight w:val="0"/>
              <w:marTop w:val="0"/>
              <w:marBottom w:val="0"/>
              <w:divBdr>
                <w:top w:val="none" w:sz="0" w:space="0" w:color="auto"/>
                <w:left w:val="none" w:sz="0" w:space="0" w:color="auto"/>
                <w:bottom w:val="none" w:sz="0" w:space="0" w:color="auto"/>
                <w:right w:val="none" w:sz="0" w:space="0" w:color="auto"/>
              </w:divBdr>
            </w:div>
            <w:div w:id="1045716481">
              <w:marLeft w:val="485"/>
              <w:marRight w:val="0"/>
              <w:marTop w:val="0"/>
              <w:marBottom w:val="0"/>
              <w:divBdr>
                <w:top w:val="none" w:sz="0" w:space="0" w:color="auto"/>
                <w:left w:val="none" w:sz="0" w:space="0" w:color="auto"/>
                <w:bottom w:val="none" w:sz="0" w:space="0" w:color="auto"/>
                <w:right w:val="none" w:sz="0" w:space="0" w:color="auto"/>
              </w:divBdr>
            </w:div>
            <w:div w:id="1045716483">
              <w:marLeft w:val="277"/>
              <w:marRight w:val="0"/>
              <w:marTop w:val="97"/>
              <w:marBottom w:val="0"/>
              <w:divBdr>
                <w:top w:val="none" w:sz="0" w:space="0" w:color="auto"/>
                <w:left w:val="none" w:sz="0" w:space="0" w:color="auto"/>
                <w:bottom w:val="none" w:sz="0" w:space="0" w:color="auto"/>
                <w:right w:val="none" w:sz="0" w:space="0" w:color="auto"/>
              </w:divBdr>
            </w:div>
            <w:div w:id="1045716485">
              <w:marLeft w:val="485"/>
              <w:marRight w:val="0"/>
              <w:marTop w:val="0"/>
              <w:marBottom w:val="0"/>
              <w:divBdr>
                <w:top w:val="none" w:sz="0" w:space="0" w:color="auto"/>
                <w:left w:val="none" w:sz="0" w:space="0" w:color="auto"/>
                <w:bottom w:val="none" w:sz="0" w:space="0" w:color="auto"/>
                <w:right w:val="none" w:sz="0" w:space="0" w:color="auto"/>
              </w:divBdr>
            </w:div>
            <w:div w:id="1045716491">
              <w:marLeft w:val="485"/>
              <w:marRight w:val="0"/>
              <w:marTop w:val="0"/>
              <w:marBottom w:val="0"/>
              <w:divBdr>
                <w:top w:val="none" w:sz="0" w:space="0" w:color="auto"/>
                <w:left w:val="none" w:sz="0" w:space="0" w:color="auto"/>
                <w:bottom w:val="none" w:sz="0" w:space="0" w:color="auto"/>
                <w:right w:val="none" w:sz="0" w:space="0" w:color="auto"/>
              </w:divBdr>
            </w:div>
            <w:div w:id="1045716495">
              <w:marLeft w:val="485"/>
              <w:marRight w:val="0"/>
              <w:marTop w:val="0"/>
              <w:marBottom w:val="0"/>
              <w:divBdr>
                <w:top w:val="none" w:sz="0" w:space="0" w:color="auto"/>
                <w:left w:val="none" w:sz="0" w:space="0" w:color="auto"/>
                <w:bottom w:val="none" w:sz="0" w:space="0" w:color="auto"/>
                <w:right w:val="none" w:sz="0" w:space="0" w:color="auto"/>
              </w:divBdr>
            </w:div>
          </w:divsChild>
        </w:div>
      </w:divsChild>
    </w:div>
    <w:div w:id="1045716505">
      <w:marLeft w:val="0"/>
      <w:marRight w:val="0"/>
      <w:marTop w:val="0"/>
      <w:marBottom w:val="0"/>
      <w:divBdr>
        <w:top w:val="none" w:sz="0" w:space="0" w:color="auto"/>
        <w:left w:val="none" w:sz="0" w:space="0" w:color="auto"/>
        <w:bottom w:val="none" w:sz="0" w:space="0" w:color="auto"/>
        <w:right w:val="none" w:sz="0" w:space="0" w:color="auto"/>
      </w:divBdr>
      <w:divsChild>
        <w:div w:id="1045716504">
          <w:marLeft w:val="547"/>
          <w:marRight w:val="0"/>
          <w:marTop w:val="134"/>
          <w:marBottom w:val="0"/>
          <w:divBdr>
            <w:top w:val="none" w:sz="0" w:space="0" w:color="auto"/>
            <w:left w:val="none" w:sz="0" w:space="0" w:color="auto"/>
            <w:bottom w:val="none" w:sz="0" w:space="0" w:color="auto"/>
            <w:right w:val="none" w:sz="0" w:space="0" w:color="auto"/>
          </w:divBdr>
        </w:div>
      </w:divsChild>
    </w:div>
    <w:div w:id="1045716506">
      <w:marLeft w:val="0"/>
      <w:marRight w:val="0"/>
      <w:marTop w:val="0"/>
      <w:marBottom w:val="0"/>
      <w:divBdr>
        <w:top w:val="none" w:sz="0" w:space="0" w:color="auto"/>
        <w:left w:val="none" w:sz="0" w:space="0" w:color="auto"/>
        <w:bottom w:val="none" w:sz="0" w:space="0" w:color="auto"/>
        <w:right w:val="none" w:sz="0" w:space="0" w:color="auto"/>
      </w:divBdr>
      <w:divsChild>
        <w:div w:id="1045716507">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grebennikon.ru/article-qdsj.html" TargetMode="External"/><Relationship Id="rId18" Type="http://schemas.openxmlformats.org/officeDocument/2006/relationships/hyperlink" Target="http://grebennikon.ru/author-1185.html" TargetMode="External"/><Relationship Id="rId26" Type="http://schemas.openxmlformats.org/officeDocument/2006/relationships/hyperlink" Target="mailto:irina.makienko04@gmail.com" TargetMode="External"/><Relationship Id="rId3" Type="http://schemas.openxmlformats.org/officeDocument/2006/relationships/settings" Target="settings.xml"/><Relationship Id="rId21" Type="http://schemas.openxmlformats.org/officeDocument/2006/relationships/hyperlink" Target="http://grebennikon.ru/article-z3af.html" TargetMode="External"/><Relationship Id="rId7" Type="http://schemas.openxmlformats.org/officeDocument/2006/relationships/image" Target="media/image2.jpeg"/><Relationship Id="rId12" Type="http://schemas.openxmlformats.org/officeDocument/2006/relationships/hyperlink" Target="http://grebennikon.ru/journal-22.html" TargetMode="External"/><Relationship Id="rId17" Type="http://schemas.openxmlformats.org/officeDocument/2006/relationships/hyperlink" Target="http://grebennikon.ru/article-wgLr.html" TargetMode="External"/><Relationship Id="rId25" Type="http://schemas.openxmlformats.org/officeDocument/2006/relationships/hyperlink" Target="http://grebennikon.ru/" TargetMode="External"/><Relationship Id="rId2" Type="http://schemas.openxmlformats.org/officeDocument/2006/relationships/styles" Target="styles.xml"/><Relationship Id="rId16" Type="http://schemas.openxmlformats.org/officeDocument/2006/relationships/hyperlink" Target="http://grebennikon.ru/author-1185.html" TargetMode="External"/><Relationship Id="rId20" Type="http://schemas.openxmlformats.org/officeDocument/2006/relationships/hyperlink" Target="http://grebennikon.ru/article-wgLr.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ebennikon.ru/author-1670.html" TargetMode="External"/><Relationship Id="rId24" Type="http://schemas.openxmlformats.org/officeDocument/2006/relationships/hyperlink" Target="http://grebennikon.ru/journal-22.html" TargetMode="External"/><Relationship Id="rId5" Type="http://schemas.openxmlformats.org/officeDocument/2006/relationships/footnotes" Target="footnotes.xml"/><Relationship Id="rId15" Type="http://schemas.openxmlformats.org/officeDocument/2006/relationships/hyperlink" Target="http://grebennikon.ru/article-Tvq6.html" TargetMode="External"/><Relationship Id="rId23" Type="http://schemas.openxmlformats.org/officeDocument/2006/relationships/hyperlink" Target="http://grebennikon.ru/journal-13.html" TargetMode="External"/><Relationship Id="rId28" Type="http://schemas.openxmlformats.org/officeDocument/2006/relationships/theme" Target="theme/theme1.xml"/><Relationship Id="rId10" Type="http://schemas.openxmlformats.org/officeDocument/2006/relationships/hyperlink" Target="http://grebennikon.ru/article-qdsj.html" TargetMode="External"/><Relationship Id="rId19" Type="http://schemas.openxmlformats.org/officeDocument/2006/relationships/hyperlink" Target="http://grebennikon.ru/journal-22.html" TargetMode="External"/><Relationship Id="rId4" Type="http://schemas.openxmlformats.org/officeDocument/2006/relationships/webSettings" Target="webSettings.xml"/><Relationship Id="rId9" Type="http://schemas.openxmlformats.org/officeDocument/2006/relationships/hyperlink" Target="http://grebennikon.ru/" TargetMode="External"/><Relationship Id="rId14" Type="http://schemas.openxmlformats.org/officeDocument/2006/relationships/hyperlink" Target="http://grebennikon.ru/journal-13.html" TargetMode="External"/><Relationship Id="rId22" Type="http://schemas.openxmlformats.org/officeDocument/2006/relationships/hyperlink" Target="http://grebennikon.ru/article-z3af.html"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8030</Words>
  <Characters>45773</Characters>
  <Application>Microsoft Office Word</Application>
  <DocSecurity>0</DocSecurity>
  <Lines>381</Lines>
  <Paragraphs>107</Paragraphs>
  <ScaleCrop>false</ScaleCrop>
  <Company/>
  <LinksUpToDate>false</LinksUpToDate>
  <CharactersWithSpaces>53696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2015-04-01T06:30:00Z</dcterms:created>
  <dcterms:modified xsi:type="dcterms:W3CDTF">2015-04-01T06:30:00Z</dcterms:modified>
</cp:coreProperties>
</file>